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48D" w:rsidRDefault="00EB25E8" w:rsidP="00EB25E8">
      <w:pPr>
        <w:jc w:val="right"/>
        <w:rPr>
          <w:sz w:val="24"/>
          <w:szCs w:val="24"/>
          <w:lang w:val="kk-KZ"/>
        </w:rPr>
      </w:pPr>
      <w:r w:rsidRPr="00AC3919">
        <w:rPr>
          <w:sz w:val="24"/>
          <w:szCs w:val="24"/>
          <w:lang w:val="kk-KZ"/>
        </w:rPr>
        <w:t>Ф.7.</w:t>
      </w:r>
      <w:r w:rsidR="00F45160">
        <w:rPr>
          <w:sz w:val="24"/>
          <w:szCs w:val="24"/>
          <w:lang w:val="kk-KZ"/>
        </w:rPr>
        <w:t>03-03</w:t>
      </w:r>
    </w:p>
    <w:p w:rsidR="00AC3919" w:rsidRDefault="00EB1CE9" w:rsidP="00EB1CE9">
      <w:pPr>
        <w:jc w:val="center"/>
        <w:rPr>
          <w:sz w:val="24"/>
          <w:szCs w:val="24"/>
          <w:lang w:val="kk-KZ"/>
        </w:rPr>
      </w:pPr>
      <w:r>
        <w:rPr>
          <w:sz w:val="28"/>
          <w:szCs w:val="28"/>
          <w:lang w:val="kk-KZ" w:eastAsia="ko-KR"/>
        </w:rPr>
        <w:t>Otunshi</w:t>
      </w:r>
      <w:r w:rsidRPr="00F213C7">
        <w:rPr>
          <w:sz w:val="28"/>
          <w:szCs w:val="28"/>
          <w:lang w:val="kk-KZ" w:eastAsia="ko-KR"/>
        </w:rPr>
        <w:t>eva A</w:t>
      </w:r>
      <w:r w:rsidR="00820B29">
        <w:rPr>
          <w:sz w:val="28"/>
          <w:szCs w:val="28"/>
          <w:lang w:val="en-US" w:eastAsia="ko-KR"/>
        </w:rPr>
        <w:t>.</w:t>
      </w:r>
      <w:r w:rsidRPr="00F213C7">
        <w:rPr>
          <w:sz w:val="28"/>
          <w:szCs w:val="28"/>
          <w:lang w:val="kk-KZ" w:eastAsia="ko-KR"/>
        </w:rPr>
        <w:t>E</w:t>
      </w:r>
      <w:r w:rsidRPr="00F213C7">
        <w:rPr>
          <w:sz w:val="28"/>
          <w:szCs w:val="28"/>
          <w:lang w:val="en-US" w:eastAsia="ko-KR"/>
        </w:rPr>
        <w:t>.</w:t>
      </w:r>
      <w:r w:rsidRPr="00F213C7">
        <w:rPr>
          <w:sz w:val="28"/>
          <w:szCs w:val="28"/>
          <w:lang w:val="kk-KZ" w:eastAsia="ko-KR"/>
        </w:rPr>
        <w:t>, Toktabek A.A</w:t>
      </w:r>
    </w:p>
    <w:p w:rsidR="00AC3919" w:rsidRPr="00AC3919" w:rsidRDefault="00AC3919" w:rsidP="00EB25E8">
      <w:pPr>
        <w:jc w:val="right"/>
        <w:rPr>
          <w:sz w:val="24"/>
          <w:szCs w:val="24"/>
          <w:lang w:val="kk-KZ"/>
        </w:rPr>
      </w:pPr>
    </w:p>
    <w:p w:rsidR="00F82E6A" w:rsidRPr="00AC3919" w:rsidRDefault="00F82E6A" w:rsidP="0075548D">
      <w:pPr>
        <w:jc w:val="center"/>
        <w:rPr>
          <w:sz w:val="24"/>
          <w:szCs w:val="24"/>
          <w:lang w:val="kk-KZ"/>
        </w:rPr>
      </w:pPr>
    </w:p>
    <w:p w:rsidR="00F82E6A" w:rsidRPr="00AC3919" w:rsidRDefault="00F213C7" w:rsidP="0075548D">
      <w:pPr>
        <w:jc w:val="center"/>
        <w:rPr>
          <w:sz w:val="24"/>
          <w:szCs w:val="24"/>
          <w:lang w:val="kk-KZ"/>
        </w:rPr>
      </w:pPr>
      <w:r>
        <w:rPr>
          <w:b/>
          <w:noProof/>
        </w:rPr>
        <w:drawing>
          <wp:inline distT="0" distB="0" distL="0" distR="0">
            <wp:extent cx="2294890" cy="1784985"/>
            <wp:effectExtent l="19050" t="0" r="0" b="0"/>
            <wp:docPr id="1" name="Рисунок 7" descr="Описание: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Эмблема"/>
                    <pic:cNvPicPr>
                      <a:picLocks noChangeAspect="1" noChangeArrowheads="1"/>
                    </pic:cNvPicPr>
                  </pic:nvPicPr>
                  <pic:blipFill>
                    <a:blip r:embed="rId8" cstate="print"/>
                    <a:srcRect/>
                    <a:stretch>
                      <a:fillRect/>
                    </a:stretch>
                  </pic:blipFill>
                  <pic:spPr bwMode="auto">
                    <a:xfrm>
                      <a:off x="0" y="0"/>
                      <a:ext cx="2294890" cy="1784985"/>
                    </a:xfrm>
                    <a:prstGeom prst="rect">
                      <a:avLst/>
                    </a:prstGeom>
                    <a:noFill/>
                    <a:ln w="9525">
                      <a:noFill/>
                      <a:miter lim="800000"/>
                      <a:headEnd/>
                      <a:tailEnd/>
                    </a:ln>
                  </pic:spPr>
                </pic:pic>
              </a:graphicData>
            </a:graphic>
          </wp:inline>
        </w:drawing>
      </w:r>
    </w:p>
    <w:p w:rsidR="00F82E6A" w:rsidRPr="00AC3919" w:rsidRDefault="00F82E6A" w:rsidP="0075548D">
      <w:pPr>
        <w:jc w:val="center"/>
        <w:rPr>
          <w:sz w:val="24"/>
          <w:szCs w:val="24"/>
          <w:lang w:val="kk-KZ"/>
        </w:rPr>
      </w:pPr>
    </w:p>
    <w:p w:rsidR="0075548D" w:rsidRPr="00AC3919" w:rsidRDefault="0075548D" w:rsidP="0075548D">
      <w:pPr>
        <w:jc w:val="center"/>
        <w:rPr>
          <w:sz w:val="24"/>
          <w:szCs w:val="24"/>
        </w:rPr>
      </w:pPr>
    </w:p>
    <w:p w:rsidR="005F0B75" w:rsidRPr="00F213C7" w:rsidRDefault="005F0B75" w:rsidP="0075548D">
      <w:pPr>
        <w:jc w:val="center"/>
        <w:rPr>
          <w:b/>
          <w:sz w:val="28"/>
          <w:szCs w:val="28"/>
          <w:u w:val="single"/>
          <w:lang w:val="en-US"/>
        </w:rPr>
      </w:pPr>
      <w:r w:rsidRPr="005F0B75">
        <w:rPr>
          <w:b/>
          <w:sz w:val="24"/>
          <w:szCs w:val="24"/>
          <w:u w:val="single"/>
          <w:lang w:val="kk-KZ"/>
        </w:rPr>
        <w:t>«</w:t>
      </w:r>
      <w:r w:rsidRPr="00F213C7">
        <w:rPr>
          <w:b/>
          <w:sz w:val="28"/>
          <w:szCs w:val="28"/>
          <w:u w:val="single"/>
          <w:lang w:val="kk-KZ"/>
        </w:rPr>
        <w:t>ACCREDITATION OF CERTIFICATION BODIES AND TEST CENTERS»</w:t>
      </w:r>
    </w:p>
    <w:p w:rsidR="0075548D" w:rsidRPr="00F213C7" w:rsidRDefault="0075548D" w:rsidP="0075548D">
      <w:pPr>
        <w:jc w:val="right"/>
        <w:rPr>
          <w:i/>
          <w:sz w:val="28"/>
          <w:szCs w:val="28"/>
          <w:lang w:val="en-US"/>
        </w:rPr>
      </w:pPr>
    </w:p>
    <w:p w:rsidR="005F0B75" w:rsidRPr="00EB1CE9" w:rsidRDefault="005F0B75" w:rsidP="005F0B75">
      <w:pPr>
        <w:jc w:val="center"/>
        <w:rPr>
          <w:b/>
          <w:sz w:val="28"/>
          <w:szCs w:val="28"/>
          <w:lang w:val="en-US" w:eastAsia="ko-KR"/>
        </w:rPr>
      </w:pPr>
      <w:r w:rsidRPr="00EB1CE9">
        <w:rPr>
          <w:b/>
          <w:sz w:val="28"/>
          <w:szCs w:val="28"/>
          <w:lang w:val="en-US" w:eastAsia="ko-KR"/>
        </w:rPr>
        <w:t>METHODICAL INSTRUCTIONS</w:t>
      </w:r>
    </w:p>
    <w:p w:rsidR="0075548D" w:rsidRPr="00F213C7" w:rsidRDefault="005F0B75" w:rsidP="005F0B75">
      <w:pPr>
        <w:jc w:val="center"/>
        <w:rPr>
          <w:sz w:val="28"/>
          <w:szCs w:val="28"/>
          <w:lang w:val="en-US" w:eastAsia="ko-KR"/>
        </w:rPr>
      </w:pPr>
      <w:r w:rsidRPr="00EB1CE9">
        <w:rPr>
          <w:sz w:val="28"/>
          <w:szCs w:val="28"/>
          <w:lang w:val="en-US" w:eastAsia="ko-KR"/>
        </w:rPr>
        <w:t>to practical studies</w:t>
      </w:r>
    </w:p>
    <w:p w:rsidR="005F0B75" w:rsidRPr="00F213C7" w:rsidRDefault="005F0B75" w:rsidP="005F0B75">
      <w:pPr>
        <w:jc w:val="center"/>
        <w:rPr>
          <w:sz w:val="28"/>
          <w:szCs w:val="28"/>
          <w:lang w:val="en-US" w:eastAsia="ko-KR"/>
        </w:rPr>
      </w:pPr>
    </w:p>
    <w:p w:rsidR="005F0B75" w:rsidRPr="00F213C7" w:rsidRDefault="005F0B75" w:rsidP="005F0B75">
      <w:pPr>
        <w:jc w:val="center"/>
        <w:rPr>
          <w:sz w:val="28"/>
          <w:szCs w:val="28"/>
          <w:lang w:val="en-US" w:eastAsia="ko-KR"/>
        </w:rPr>
      </w:pPr>
      <w:r w:rsidRPr="00F213C7">
        <w:rPr>
          <w:sz w:val="28"/>
          <w:szCs w:val="28"/>
          <w:lang w:val="en-US" w:eastAsia="ko-KR"/>
        </w:rPr>
        <w:t>for specialty:  5B073200-Standardization and certification</w:t>
      </w:r>
    </w:p>
    <w:p w:rsidR="0075548D" w:rsidRPr="00AC3919" w:rsidRDefault="00F213C7" w:rsidP="0075548D">
      <w:pPr>
        <w:jc w:val="center"/>
        <w:rPr>
          <w:sz w:val="24"/>
          <w:szCs w:val="24"/>
          <w:lang w:eastAsia="ko-KR"/>
        </w:rPr>
      </w:pPr>
      <w:r>
        <w:rPr>
          <w:iCs/>
          <w:noProof/>
        </w:rPr>
        <w:drawing>
          <wp:inline distT="0" distB="0" distL="0" distR="0">
            <wp:extent cx="5398770" cy="385953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398770" cy="3859530"/>
                    </a:xfrm>
                    <a:prstGeom prst="rect">
                      <a:avLst/>
                    </a:prstGeom>
                    <a:noFill/>
                    <a:ln w="9525">
                      <a:noFill/>
                      <a:miter lim="800000"/>
                      <a:headEnd/>
                      <a:tailEnd/>
                    </a:ln>
                  </pic:spPr>
                </pic:pic>
              </a:graphicData>
            </a:graphic>
          </wp:inline>
        </w:drawing>
      </w:r>
    </w:p>
    <w:p w:rsidR="0075548D" w:rsidRPr="00F213C7" w:rsidRDefault="0075548D" w:rsidP="00F213C7">
      <w:pPr>
        <w:rPr>
          <w:sz w:val="24"/>
          <w:szCs w:val="24"/>
          <w:lang w:val="en-US" w:eastAsia="ko-KR"/>
        </w:rPr>
      </w:pPr>
    </w:p>
    <w:p w:rsidR="0075548D" w:rsidRPr="00AC3919" w:rsidRDefault="0075548D" w:rsidP="0075548D">
      <w:pPr>
        <w:jc w:val="center"/>
        <w:rPr>
          <w:sz w:val="24"/>
          <w:szCs w:val="24"/>
          <w:lang w:eastAsia="ko-KR"/>
        </w:rPr>
      </w:pPr>
    </w:p>
    <w:p w:rsidR="00777C65" w:rsidRPr="00F213C7" w:rsidRDefault="005F0B75" w:rsidP="005F0B75">
      <w:pPr>
        <w:jc w:val="center"/>
        <w:rPr>
          <w:b/>
          <w:caps/>
          <w:sz w:val="28"/>
          <w:szCs w:val="28"/>
          <w:lang w:val="en-US" w:eastAsia="ko-KR"/>
        </w:rPr>
      </w:pPr>
      <w:r w:rsidRPr="00F213C7">
        <w:rPr>
          <w:b/>
          <w:caps/>
          <w:sz w:val="28"/>
          <w:szCs w:val="28"/>
          <w:lang w:val="en-US" w:eastAsia="ko-KR"/>
        </w:rPr>
        <w:t>Shymkent, 2018</w:t>
      </w: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5F0B75" w:rsidRDefault="005F0B75" w:rsidP="007449F1">
      <w:pPr>
        <w:jc w:val="center"/>
        <w:rPr>
          <w:caps/>
          <w:sz w:val="24"/>
          <w:szCs w:val="24"/>
          <w:lang w:val="en-US" w:eastAsia="ko-KR"/>
        </w:rPr>
      </w:pPr>
    </w:p>
    <w:p w:rsidR="005F0B75" w:rsidRDefault="005F0B75" w:rsidP="007449F1">
      <w:pPr>
        <w:jc w:val="center"/>
        <w:rPr>
          <w:caps/>
          <w:sz w:val="24"/>
          <w:szCs w:val="24"/>
          <w:lang w:val="en-US" w:eastAsia="ko-KR"/>
        </w:rPr>
      </w:pPr>
    </w:p>
    <w:p w:rsidR="005F0B75" w:rsidRDefault="005F0B75" w:rsidP="007449F1">
      <w:pPr>
        <w:jc w:val="center"/>
        <w:rPr>
          <w:caps/>
          <w:sz w:val="24"/>
          <w:szCs w:val="24"/>
          <w:lang w:val="en-US" w:eastAsia="ko-KR"/>
        </w:rPr>
      </w:pPr>
    </w:p>
    <w:p w:rsidR="00777C65" w:rsidRDefault="00777C65" w:rsidP="007449F1">
      <w:pPr>
        <w:jc w:val="center"/>
        <w:rPr>
          <w:caps/>
          <w:sz w:val="24"/>
          <w:szCs w:val="24"/>
          <w:lang w:val="en-US" w:eastAsia="ko-KR"/>
        </w:rPr>
      </w:pPr>
    </w:p>
    <w:p w:rsidR="00EB1CE9" w:rsidRDefault="00EB1CE9" w:rsidP="007449F1">
      <w:pPr>
        <w:jc w:val="center"/>
        <w:rPr>
          <w:caps/>
          <w:sz w:val="24"/>
          <w:szCs w:val="24"/>
          <w:lang w:val="en-US" w:eastAsia="ko-KR"/>
        </w:rPr>
      </w:pPr>
    </w:p>
    <w:p w:rsidR="00777C65" w:rsidRDefault="00777C65" w:rsidP="007449F1">
      <w:pPr>
        <w:jc w:val="center"/>
        <w:rPr>
          <w:caps/>
          <w:sz w:val="24"/>
          <w:szCs w:val="24"/>
          <w:lang w:val="en-US" w:eastAsia="ko-KR"/>
        </w:rPr>
      </w:pPr>
    </w:p>
    <w:p w:rsidR="00777C65" w:rsidRDefault="00777C65" w:rsidP="007449F1">
      <w:pPr>
        <w:jc w:val="center"/>
        <w:rPr>
          <w:caps/>
          <w:sz w:val="24"/>
          <w:szCs w:val="24"/>
          <w:lang w:val="en-US" w:eastAsia="ko-KR"/>
        </w:rPr>
      </w:pPr>
    </w:p>
    <w:p w:rsidR="005F0B75" w:rsidRPr="00F213C7" w:rsidRDefault="005F0B75" w:rsidP="005F0B75">
      <w:pPr>
        <w:jc w:val="center"/>
        <w:rPr>
          <w:b/>
          <w:sz w:val="28"/>
          <w:szCs w:val="28"/>
          <w:lang w:val="en-US" w:eastAsia="ko-KR"/>
        </w:rPr>
      </w:pPr>
      <w:r w:rsidRPr="00F213C7">
        <w:rPr>
          <w:b/>
          <w:sz w:val="28"/>
          <w:szCs w:val="28"/>
          <w:lang w:val="en-US" w:eastAsia="ko-KR"/>
        </w:rPr>
        <w:t>MINISTRY OF EDUCATION AND SCIENCE OF THE REPUBLIC OF KAZAKHSTAN</w:t>
      </w:r>
    </w:p>
    <w:p w:rsidR="005F0B75" w:rsidRPr="00F213C7" w:rsidRDefault="005F0B75" w:rsidP="005F0B75">
      <w:pPr>
        <w:jc w:val="center"/>
        <w:rPr>
          <w:b/>
          <w:sz w:val="28"/>
          <w:szCs w:val="28"/>
          <w:lang w:val="en-US" w:eastAsia="ko-KR"/>
        </w:rPr>
      </w:pPr>
    </w:p>
    <w:p w:rsidR="007449F1" w:rsidRPr="00F213C7" w:rsidRDefault="005F0B75" w:rsidP="005F0B75">
      <w:pPr>
        <w:jc w:val="center"/>
        <w:rPr>
          <w:b/>
          <w:sz w:val="28"/>
          <w:szCs w:val="28"/>
          <w:lang w:val="en-US" w:eastAsia="ko-KR"/>
        </w:rPr>
      </w:pPr>
      <w:r w:rsidRPr="00F213C7">
        <w:rPr>
          <w:b/>
          <w:sz w:val="28"/>
          <w:szCs w:val="28"/>
          <w:lang w:val="en-US" w:eastAsia="ko-KR"/>
        </w:rPr>
        <w:t>SOUTH KAZAKHSTAN STATE UNIVERSITY IS. M.AUZOVA</w:t>
      </w:r>
    </w:p>
    <w:p w:rsidR="005F0B75" w:rsidRPr="00F213C7" w:rsidRDefault="005F0B75" w:rsidP="005F0B75">
      <w:pPr>
        <w:jc w:val="center"/>
        <w:rPr>
          <w:b/>
          <w:sz w:val="28"/>
          <w:szCs w:val="28"/>
          <w:lang w:val="en-US" w:eastAsia="ko-KR"/>
        </w:rPr>
      </w:pPr>
    </w:p>
    <w:p w:rsidR="007449F1" w:rsidRPr="00EB1CE9" w:rsidRDefault="007449F1" w:rsidP="00F82E6A">
      <w:pPr>
        <w:ind w:left="2880"/>
        <w:rPr>
          <w:sz w:val="28"/>
          <w:szCs w:val="28"/>
          <w:lang w:val="en-US" w:eastAsia="ko-KR"/>
        </w:rPr>
      </w:pPr>
    </w:p>
    <w:p w:rsidR="005F0B75" w:rsidRPr="00F213C7" w:rsidRDefault="00EB1CE9" w:rsidP="00EB1CE9">
      <w:pPr>
        <w:rPr>
          <w:sz w:val="28"/>
          <w:szCs w:val="28"/>
          <w:lang w:val="kk-KZ" w:eastAsia="ko-KR"/>
        </w:rPr>
      </w:pPr>
      <w:r>
        <w:rPr>
          <w:sz w:val="28"/>
          <w:szCs w:val="28"/>
          <w:lang w:val="en-US" w:eastAsia="ko-KR"/>
        </w:rPr>
        <w:t xml:space="preserve">                                 </w:t>
      </w:r>
      <w:r w:rsidR="00A63F9D" w:rsidRPr="00F213C7">
        <w:rPr>
          <w:sz w:val="28"/>
          <w:szCs w:val="28"/>
          <w:lang w:val="en-US" w:eastAsia="ko-KR"/>
        </w:rPr>
        <w:t xml:space="preserve">Chair: </w:t>
      </w:r>
      <w:r w:rsidR="005F0B75" w:rsidRPr="00F213C7">
        <w:rPr>
          <w:sz w:val="28"/>
          <w:szCs w:val="28"/>
          <w:lang w:val="en-US" w:eastAsia="ko-KR"/>
        </w:rPr>
        <w:t>"Standardization and Certification"</w:t>
      </w:r>
    </w:p>
    <w:p w:rsidR="00AC3919" w:rsidRPr="00EB1CE9" w:rsidRDefault="00AC3919" w:rsidP="00F82E6A">
      <w:pPr>
        <w:ind w:left="2880"/>
        <w:rPr>
          <w:sz w:val="28"/>
          <w:szCs w:val="28"/>
          <w:lang w:val="en-US" w:eastAsia="ko-KR"/>
        </w:rPr>
      </w:pPr>
    </w:p>
    <w:p w:rsidR="00AC3919" w:rsidRPr="00EB1CE9" w:rsidRDefault="00EB1CE9" w:rsidP="00F82E6A">
      <w:pPr>
        <w:ind w:left="2880"/>
        <w:rPr>
          <w:sz w:val="24"/>
          <w:szCs w:val="24"/>
          <w:lang w:val="en-US" w:eastAsia="ko-KR"/>
        </w:rPr>
      </w:pPr>
      <w:r>
        <w:rPr>
          <w:sz w:val="28"/>
          <w:szCs w:val="28"/>
          <w:lang w:val="kk-KZ" w:eastAsia="ko-KR"/>
        </w:rPr>
        <w:t>Otunshi</w:t>
      </w:r>
      <w:r w:rsidRPr="00F213C7">
        <w:rPr>
          <w:sz w:val="28"/>
          <w:szCs w:val="28"/>
          <w:lang w:val="kk-KZ" w:eastAsia="ko-KR"/>
        </w:rPr>
        <w:t>eva A</w:t>
      </w:r>
      <w:r w:rsidR="00820B29">
        <w:rPr>
          <w:sz w:val="28"/>
          <w:szCs w:val="28"/>
          <w:lang w:val="en-US" w:eastAsia="ko-KR"/>
        </w:rPr>
        <w:t>.</w:t>
      </w:r>
      <w:r w:rsidRPr="00F213C7">
        <w:rPr>
          <w:sz w:val="28"/>
          <w:szCs w:val="28"/>
          <w:lang w:val="kk-KZ" w:eastAsia="ko-KR"/>
        </w:rPr>
        <w:t>E</w:t>
      </w:r>
      <w:r w:rsidRPr="00F213C7">
        <w:rPr>
          <w:sz w:val="28"/>
          <w:szCs w:val="28"/>
          <w:lang w:val="en-US" w:eastAsia="ko-KR"/>
        </w:rPr>
        <w:t>.</w:t>
      </w:r>
      <w:r w:rsidRPr="00F213C7">
        <w:rPr>
          <w:sz w:val="28"/>
          <w:szCs w:val="28"/>
          <w:lang w:val="kk-KZ" w:eastAsia="ko-KR"/>
        </w:rPr>
        <w:t>, Toktabek A.A</w:t>
      </w:r>
    </w:p>
    <w:p w:rsidR="007449F1" w:rsidRDefault="007449F1" w:rsidP="007449F1">
      <w:pPr>
        <w:jc w:val="center"/>
        <w:rPr>
          <w:sz w:val="24"/>
          <w:szCs w:val="24"/>
          <w:lang w:val="en-US" w:eastAsia="ko-KR"/>
        </w:rPr>
      </w:pPr>
    </w:p>
    <w:p w:rsidR="00EB1CE9" w:rsidRPr="00EB1CE9" w:rsidRDefault="00EB1CE9"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660F76" w:rsidRPr="00EB1CE9" w:rsidRDefault="00660F76" w:rsidP="007449F1">
      <w:pPr>
        <w:jc w:val="center"/>
        <w:rPr>
          <w:sz w:val="24"/>
          <w:szCs w:val="24"/>
          <w:lang w:val="en-US" w:eastAsia="ko-KR"/>
        </w:rPr>
      </w:pPr>
    </w:p>
    <w:p w:rsidR="00660F76" w:rsidRPr="00EB1CE9" w:rsidRDefault="00660F76" w:rsidP="007449F1">
      <w:pPr>
        <w:jc w:val="center"/>
        <w:rPr>
          <w:sz w:val="24"/>
          <w:szCs w:val="24"/>
          <w:lang w:val="en-US" w:eastAsia="ko-KR"/>
        </w:rPr>
      </w:pPr>
    </w:p>
    <w:p w:rsidR="00A63F9D" w:rsidRPr="00F213C7" w:rsidRDefault="00A63F9D" w:rsidP="00A63F9D">
      <w:pPr>
        <w:jc w:val="center"/>
        <w:rPr>
          <w:b/>
          <w:sz w:val="28"/>
          <w:szCs w:val="28"/>
          <w:lang w:val="en-US" w:eastAsia="ko-KR"/>
        </w:rPr>
      </w:pPr>
      <w:r w:rsidRPr="00EB1CE9">
        <w:rPr>
          <w:sz w:val="28"/>
          <w:szCs w:val="28"/>
          <w:lang w:val="en-US"/>
        </w:rPr>
        <w:t xml:space="preserve"> </w:t>
      </w:r>
      <w:r w:rsidRPr="00F213C7">
        <w:rPr>
          <w:b/>
          <w:sz w:val="28"/>
          <w:szCs w:val="28"/>
          <w:lang w:val="en-US" w:eastAsia="ko-KR"/>
        </w:rPr>
        <w:t>METHODICAL INSTRUCTIONS</w:t>
      </w:r>
    </w:p>
    <w:p w:rsidR="00A63F9D" w:rsidRPr="00F213C7" w:rsidRDefault="00F45160" w:rsidP="00A63F9D">
      <w:pPr>
        <w:jc w:val="center"/>
        <w:rPr>
          <w:b/>
          <w:sz w:val="28"/>
          <w:szCs w:val="28"/>
          <w:u w:val="single"/>
          <w:lang w:val="en-US" w:eastAsia="ko-KR"/>
        </w:rPr>
      </w:pPr>
      <w:r w:rsidRPr="00EB6A2F">
        <w:rPr>
          <w:sz w:val="28"/>
          <w:szCs w:val="28"/>
          <w:lang w:val="en-US" w:eastAsia="ko-KR"/>
        </w:rPr>
        <w:t>to practical training in discipline</w:t>
      </w:r>
      <w:r w:rsidRPr="00EB6A2F">
        <w:rPr>
          <w:sz w:val="28"/>
          <w:szCs w:val="28"/>
          <w:lang w:val="en-US" w:eastAsia="ko-KR"/>
        </w:rPr>
        <w:br/>
      </w:r>
      <w:r w:rsidR="00A63F9D" w:rsidRPr="00BE3960">
        <w:rPr>
          <w:b/>
          <w:sz w:val="28"/>
          <w:szCs w:val="28"/>
          <w:lang w:val="en-US" w:eastAsia="ko-KR"/>
        </w:rPr>
        <w:t>«</w:t>
      </w:r>
      <w:r w:rsidRPr="00EB6A2F">
        <w:rPr>
          <w:b/>
          <w:sz w:val="24"/>
          <w:szCs w:val="24"/>
          <w:lang w:val="en-US" w:eastAsia="ko-KR"/>
        </w:rPr>
        <w:t xml:space="preserve"> </w:t>
      </w:r>
      <w:r w:rsidRPr="00EB6A2F">
        <w:rPr>
          <w:b/>
          <w:sz w:val="28"/>
          <w:szCs w:val="28"/>
          <w:u w:val="single"/>
          <w:lang w:val="en-US" w:eastAsia="ko-KR"/>
        </w:rPr>
        <w:t>Accreditation of certification bodies and testing centers</w:t>
      </w:r>
      <w:r w:rsidRPr="00BE3960">
        <w:rPr>
          <w:b/>
          <w:sz w:val="28"/>
          <w:szCs w:val="28"/>
          <w:lang w:val="en-US" w:eastAsia="ko-KR"/>
        </w:rPr>
        <w:t xml:space="preserve"> </w:t>
      </w:r>
      <w:r w:rsidR="00A63F9D" w:rsidRPr="00BE3960">
        <w:rPr>
          <w:b/>
          <w:sz w:val="28"/>
          <w:szCs w:val="28"/>
          <w:lang w:val="en-US" w:eastAsia="ko-KR"/>
        </w:rPr>
        <w:t>»</w:t>
      </w:r>
    </w:p>
    <w:p w:rsidR="00A63F9D" w:rsidRPr="00F213C7" w:rsidRDefault="00F45160" w:rsidP="00A63F9D">
      <w:pPr>
        <w:jc w:val="center"/>
        <w:rPr>
          <w:sz w:val="28"/>
          <w:szCs w:val="28"/>
          <w:lang w:val="en-US" w:eastAsia="ko-KR"/>
        </w:rPr>
      </w:pPr>
      <w:r w:rsidRPr="00EB6A2F">
        <w:rPr>
          <w:sz w:val="28"/>
          <w:szCs w:val="28"/>
          <w:lang w:val="en-US" w:eastAsia="ko-KR"/>
        </w:rPr>
        <w:t xml:space="preserve">for students of specialty </w:t>
      </w:r>
    </w:p>
    <w:p w:rsidR="007449F1" w:rsidRPr="00EB1CE9" w:rsidRDefault="00F45160" w:rsidP="00A63F9D">
      <w:pPr>
        <w:jc w:val="center"/>
        <w:rPr>
          <w:sz w:val="28"/>
          <w:szCs w:val="28"/>
          <w:lang w:val="en-US" w:eastAsia="ko-KR"/>
        </w:rPr>
      </w:pPr>
      <w:r>
        <w:rPr>
          <w:sz w:val="28"/>
          <w:szCs w:val="28"/>
          <w:lang w:val="kk-KZ" w:eastAsia="ko-KR"/>
        </w:rPr>
        <w:t>5В</w:t>
      </w:r>
      <w:r w:rsidR="00A63F9D" w:rsidRPr="00EB1CE9">
        <w:rPr>
          <w:sz w:val="28"/>
          <w:szCs w:val="28"/>
          <w:lang w:val="en-US" w:eastAsia="ko-KR"/>
        </w:rPr>
        <w:t xml:space="preserve">073200-Standardization and </w:t>
      </w:r>
      <w:r w:rsidR="00A63F9D" w:rsidRPr="00F213C7">
        <w:rPr>
          <w:sz w:val="28"/>
          <w:szCs w:val="28"/>
          <w:lang w:val="en-US" w:eastAsia="ko-KR"/>
        </w:rPr>
        <w:t>c</w:t>
      </w:r>
      <w:r w:rsidR="00A63F9D" w:rsidRPr="00EB1CE9">
        <w:rPr>
          <w:sz w:val="28"/>
          <w:szCs w:val="28"/>
          <w:lang w:val="en-US" w:eastAsia="ko-KR"/>
        </w:rPr>
        <w:t>ertification</w:t>
      </w:r>
    </w:p>
    <w:p w:rsidR="007449F1" w:rsidRPr="00EB1CE9" w:rsidRDefault="007449F1" w:rsidP="007449F1">
      <w:pPr>
        <w:jc w:val="center"/>
        <w:rPr>
          <w:sz w:val="28"/>
          <w:szCs w:val="28"/>
          <w:lang w:val="en-US"/>
        </w:rPr>
      </w:pPr>
    </w:p>
    <w:p w:rsidR="007449F1" w:rsidRPr="00EB1CE9" w:rsidRDefault="007449F1" w:rsidP="007449F1">
      <w:pPr>
        <w:jc w:val="center"/>
        <w:rPr>
          <w:sz w:val="28"/>
          <w:szCs w:val="28"/>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7449F1" w:rsidRPr="00AC3919" w:rsidRDefault="007449F1" w:rsidP="007449F1">
      <w:pPr>
        <w:jc w:val="center"/>
        <w:rPr>
          <w:sz w:val="24"/>
          <w:szCs w:val="24"/>
          <w:lang w:val="kk-KZ" w:eastAsia="ko-KR"/>
        </w:rPr>
      </w:pPr>
    </w:p>
    <w:p w:rsidR="0075548D" w:rsidRPr="00AC3919" w:rsidRDefault="0075548D" w:rsidP="007449F1">
      <w:pPr>
        <w:jc w:val="center"/>
        <w:rPr>
          <w:sz w:val="24"/>
          <w:szCs w:val="24"/>
          <w:lang w:val="kk-KZ" w:eastAsia="ko-KR"/>
        </w:rPr>
      </w:pPr>
    </w:p>
    <w:p w:rsidR="0075548D" w:rsidRDefault="0075548D"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Default="00AC3919" w:rsidP="007449F1">
      <w:pPr>
        <w:jc w:val="center"/>
        <w:rPr>
          <w:sz w:val="24"/>
          <w:szCs w:val="24"/>
          <w:lang w:val="kk-KZ" w:eastAsia="ko-KR"/>
        </w:rPr>
      </w:pPr>
    </w:p>
    <w:p w:rsidR="00AC3919" w:rsidRPr="00AC3919" w:rsidRDefault="00AC3919" w:rsidP="007449F1">
      <w:pPr>
        <w:jc w:val="center"/>
        <w:rPr>
          <w:sz w:val="24"/>
          <w:szCs w:val="24"/>
          <w:lang w:val="kk-KZ" w:eastAsia="ko-KR"/>
        </w:rPr>
      </w:pPr>
    </w:p>
    <w:p w:rsidR="0075548D" w:rsidRPr="00AC3919" w:rsidRDefault="0075548D" w:rsidP="007449F1">
      <w:pPr>
        <w:jc w:val="center"/>
        <w:rPr>
          <w:sz w:val="24"/>
          <w:szCs w:val="24"/>
          <w:lang w:val="kk-KZ" w:eastAsia="ko-KR"/>
        </w:rPr>
      </w:pPr>
    </w:p>
    <w:p w:rsidR="007449F1" w:rsidRPr="00EB1CE9" w:rsidRDefault="007449F1" w:rsidP="007449F1">
      <w:pPr>
        <w:jc w:val="center"/>
        <w:rPr>
          <w:sz w:val="24"/>
          <w:szCs w:val="24"/>
          <w:lang w:val="en-US" w:eastAsia="ko-KR"/>
        </w:rPr>
      </w:pPr>
    </w:p>
    <w:p w:rsidR="00660F76" w:rsidRPr="00EB1CE9" w:rsidRDefault="00660F76" w:rsidP="007449F1">
      <w:pPr>
        <w:jc w:val="center"/>
        <w:rPr>
          <w:sz w:val="24"/>
          <w:szCs w:val="24"/>
          <w:lang w:val="en-US" w:eastAsia="ko-KR"/>
        </w:rPr>
      </w:pPr>
    </w:p>
    <w:p w:rsidR="00660F76" w:rsidRPr="00EB1CE9" w:rsidRDefault="00660F76" w:rsidP="007449F1">
      <w:pPr>
        <w:jc w:val="center"/>
        <w:rPr>
          <w:sz w:val="24"/>
          <w:szCs w:val="24"/>
          <w:lang w:val="en-US" w:eastAsia="ko-KR"/>
        </w:rPr>
      </w:pPr>
    </w:p>
    <w:p w:rsidR="007449F1" w:rsidRPr="00EB1CE9" w:rsidRDefault="007449F1" w:rsidP="007449F1">
      <w:pPr>
        <w:jc w:val="center"/>
        <w:rPr>
          <w:sz w:val="24"/>
          <w:szCs w:val="24"/>
          <w:lang w:val="en-US" w:eastAsia="ko-KR"/>
        </w:rPr>
      </w:pPr>
    </w:p>
    <w:p w:rsidR="00B40E0B" w:rsidRDefault="00B40E0B" w:rsidP="007449F1">
      <w:pPr>
        <w:jc w:val="center"/>
        <w:rPr>
          <w:sz w:val="24"/>
          <w:szCs w:val="24"/>
          <w:lang w:val="kk-KZ" w:eastAsia="ko-KR"/>
        </w:rPr>
      </w:pPr>
    </w:p>
    <w:p w:rsidR="00F45160" w:rsidRDefault="00F45160" w:rsidP="007449F1">
      <w:pPr>
        <w:jc w:val="center"/>
        <w:rPr>
          <w:sz w:val="24"/>
          <w:szCs w:val="24"/>
          <w:lang w:val="kk-KZ" w:eastAsia="ko-KR"/>
        </w:rPr>
      </w:pPr>
    </w:p>
    <w:p w:rsidR="00A63F9D" w:rsidRDefault="00A63F9D" w:rsidP="00565235">
      <w:pPr>
        <w:jc w:val="center"/>
        <w:rPr>
          <w:sz w:val="24"/>
          <w:szCs w:val="24"/>
          <w:lang w:val="en-US" w:eastAsia="ko-KR"/>
        </w:rPr>
      </w:pPr>
    </w:p>
    <w:p w:rsidR="00A63F9D" w:rsidRDefault="00A63F9D" w:rsidP="00F213C7">
      <w:pPr>
        <w:rPr>
          <w:sz w:val="24"/>
          <w:szCs w:val="24"/>
          <w:lang w:val="en-US" w:eastAsia="ko-KR"/>
        </w:rPr>
      </w:pPr>
    </w:p>
    <w:p w:rsidR="00565235" w:rsidRPr="00F45160" w:rsidRDefault="00A63F9D" w:rsidP="00565235">
      <w:pPr>
        <w:jc w:val="center"/>
        <w:rPr>
          <w:sz w:val="28"/>
          <w:szCs w:val="28"/>
          <w:lang w:val="kk-KZ" w:eastAsia="ko-KR"/>
        </w:rPr>
      </w:pPr>
      <w:r w:rsidRPr="00EB1CE9">
        <w:rPr>
          <w:sz w:val="28"/>
          <w:szCs w:val="28"/>
          <w:lang w:val="en-US" w:eastAsia="ko-KR"/>
        </w:rPr>
        <w:t xml:space="preserve">Shymkent </w:t>
      </w:r>
      <w:r w:rsidR="00F45160">
        <w:rPr>
          <w:sz w:val="28"/>
          <w:szCs w:val="28"/>
          <w:lang w:val="en-US" w:eastAsia="ko-KR"/>
        </w:rPr>
        <w:t>–</w:t>
      </w:r>
      <w:r w:rsidRPr="00EB1CE9">
        <w:rPr>
          <w:sz w:val="28"/>
          <w:szCs w:val="28"/>
          <w:lang w:val="en-US" w:eastAsia="ko-KR"/>
        </w:rPr>
        <w:t xml:space="preserve"> 2018</w:t>
      </w:r>
      <w:r w:rsidR="00F45160">
        <w:rPr>
          <w:sz w:val="28"/>
          <w:szCs w:val="28"/>
          <w:lang w:val="kk-KZ" w:eastAsia="ko-KR"/>
        </w:rPr>
        <w:t>у.</w:t>
      </w:r>
    </w:p>
    <w:p w:rsidR="00A63F9D" w:rsidRPr="00A63F9D" w:rsidRDefault="00A63F9D" w:rsidP="00565235">
      <w:pPr>
        <w:jc w:val="center"/>
        <w:rPr>
          <w:sz w:val="24"/>
          <w:szCs w:val="24"/>
          <w:lang w:val="en-US" w:eastAsia="ko-KR"/>
        </w:rPr>
      </w:pPr>
    </w:p>
    <w:p w:rsidR="00BA3BD7" w:rsidRPr="00EB1CE9" w:rsidRDefault="00A63F9D" w:rsidP="00F213C7">
      <w:pPr>
        <w:jc w:val="both"/>
        <w:rPr>
          <w:sz w:val="28"/>
          <w:szCs w:val="28"/>
          <w:lang w:val="en-US" w:eastAsia="ko-KR"/>
        </w:rPr>
      </w:pPr>
      <w:r w:rsidRPr="00EB1CE9">
        <w:rPr>
          <w:sz w:val="28"/>
          <w:szCs w:val="28"/>
          <w:lang w:val="en-US" w:eastAsia="ko-KR"/>
        </w:rPr>
        <w:t xml:space="preserve">UDC </w:t>
      </w:r>
      <w:r w:rsidR="00BA3BD7" w:rsidRPr="00EB1CE9">
        <w:rPr>
          <w:sz w:val="28"/>
          <w:szCs w:val="28"/>
          <w:lang w:val="en-US" w:eastAsia="ko-KR"/>
        </w:rPr>
        <w:t xml:space="preserve"> </w:t>
      </w:r>
      <w:r w:rsidR="008F31C2" w:rsidRPr="00EB1CE9">
        <w:rPr>
          <w:sz w:val="28"/>
          <w:szCs w:val="28"/>
          <w:u w:val="single"/>
          <w:lang w:val="en-US" w:eastAsia="ko-KR"/>
        </w:rPr>
        <w:t>389.6 (574)</w:t>
      </w:r>
    </w:p>
    <w:p w:rsidR="00BA3BD7" w:rsidRPr="00EB1CE9" w:rsidRDefault="008F31C2" w:rsidP="00F213C7">
      <w:pPr>
        <w:jc w:val="both"/>
        <w:rPr>
          <w:sz w:val="28"/>
          <w:szCs w:val="28"/>
          <w:lang w:val="en-US" w:eastAsia="ko-KR"/>
        </w:rPr>
      </w:pPr>
      <w:r w:rsidRPr="00EB1CE9">
        <w:rPr>
          <w:sz w:val="28"/>
          <w:szCs w:val="28"/>
          <w:lang w:val="en-US" w:eastAsia="ko-KR"/>
        </w:rPr>
        <w:t xml:space="preserve">             </w:t>
      </w:r>
    </w:p>
    <w:p w:rsidR="00BA3BD7" w:rsidRPr="00F213C7" w:rsidRDefault="00A63F9D" w:rsidP="00FC3DA9">
      <w:pPr>
        <w:ind w:firstLine="720"/>
        <w:jc w:val="both"/>
        <w:rPr>
          <w:sz w:val="28"/>
          <w:szCs w:val="28"/>
          <w:lang w:val="kk-KZ" w:eastAsia="ko-KR"/>
        </w:rPr>
      </w:pPr>
      <w:r w:rsidRPr="00F213C7">
        <w:rPr>
          <w:sz w:val="28"/>
          <w:szCs w:val="28"/>
          <w:lang w:val="kk-KZ" w:eastAsia="ko-KR"/>
        </w:rPr>
        <w:t>Compilers:</w:t>
      </w:r>
      <w:r w:rsidRPr="00F213C7">
        <w:rPr>
          <w:sz w:val="28"/>
          <w:szCs w:val="28"/>
          <w:lang w:val="en-US"/>
        </w:rPr>
        <w:t xml:space="preserve"> </w:t>
      </w:r>
      <w:r w:rsidR="00EB1CE9">
        <w:rPr>
          <w:sz w:val="28"/>
          <w:szCs w:val="28"/>
          <w:lang w:val="kk-KZ" w:eastAsia="ko-KR"/>
        </w:rPr>
        <w:t>Otunshi</w:t>
      </w:r>
      <w:r w:rsidRPr="00F213C7">
        <w:rPr>
          <w:sz w:val="28"/>
          <w:szCs w:val="28"/>
          <w:lang w:val="kk-KZ" w:eastAsia="ko-KR"/>
        </w:rPr>
        <w:t>eva A</w:t>
      </w:r>
      <w:r w:rsidR="00820B29">
        <w:rPr>
          <w:sz w:val="28"/>
          <w:szCs w:val="28"/>
          <w:lang w:val="en-US" w:eastAsia="ko-KR"/>
        </w:rPr>
        <w:t>.</w:t>
      </w:r>
      <w:r w:rsidRPr="00F213C7">
        <w:rPr>
          <w:sz w:val="28"/>
          <w:szCs w:val="28"/>
          <w:lang w:val="kk-KZ" w:eastAsia="ko-KR"/>
        </w:rPr>
        <w:t>E</w:t>
      </w:r>
      <w:r w:rsidRPr="00F213C7">
        <w:rPr>
          <w:sz w:val="28"/>
          <w:szCs w:val="28"/>
          <w:lang w:val="en-US" w:eastAsia="ko-KR"/>
        </w:rPr>
        <w:t>.</w:t>
      </w:r>
      <w:r w:rsidRPr="00F213C7">
        <w:rPr>
          <w:sz w:val="28"/>
          <w:szCs w:val="28"/>
          <w:lang w:val="kk-KZ" w:eastAsia="ko-KR"/>
        </w:rPr>
        <w:t>, Toktabek A.A.</w:t>
      </w:r>
      <w:r w:rsidRPr="00F213C7">
        <w:rPr>
          <w:sz w:val="28"/>
          <w:szCs w:val="28"/>
          <w:lang w:val="en-US"/>
        </w:rPr>
        <w:t xml:space="preserve"> </w:t>
      </w:r>
      <w:r w:rsidRPr="00F213C7">
        <w:rPr>
          <w:sz w:val="28"/>
          <w:szCs w:val="28"/>
          <w:lang w:val="kk-KZ" w:eastAsia="ko-KR"/>
        </w:rPr>
        <w:t>Methodical instructions to practical</w:t>
      </w:r>
      <w:r w:rsidR="00FC3DA9">
        <w:rPr>
          <w:sz w:val="28"/>
          <w:szCs w:val="28"/>
          <w:lang w:val="en-US" w:eastAsia="ko-KR"/>
        </w:rPr>
        <w:t xml:space="preserve"> </w:t>
      </w:r>
      <w:r w:rsidRPr="00F213C7">
        <w:rPr>
          <w:sz w:val="28"/>
          <w:szCs w:val="28"/>
          <w:lang w:val="kk-KZ" w:eastAsia="ko-KR"/>
        </w:rPr>
        <w:t>lessons on discipline Accreditation of certification bodies and testing centers</w:t>
      </w:r>
      <w:r w:rsidRPr="00F213C7">
        <w:rPr>
          <w:sz w:val="28"/>
          <w:szCs w:val="28"/>
          <w:lang w:val="en-US" w:eastAsia="ko-KR"/>
        </w:rPr>
        <w:t xml:space="preserve"> </w:t>
      </w:r>
      <w:r w:rsidRPr="00F213C7">
        <w:rPr>
          <w:sz w:val="28"/>
          <w:szCs w:val="28"/>
          <w:lang w:val="kk-KZ" w:eastAsia="ko-KR"/>
        </w:rPr>
        <w:t>-Shymkent: SKSU them. M.Auezov,</w:t>
      </w:r>
      <w:r w:rsidRPr="00F213C7">
        <w:rPr>
          <w:sz w:val="28"/>
          <w:szCs w:val="28"/>
          <w:lang w:val="en-US" w:eastAsia="ko-KR"/>
        </w:rPr>
        <w:t xml:space="preserve"> </w:t>
      </w:r>
      <w:r w:rsidR="00E608EA" w:rsidRPr="00F213C7">
        <w:rPr>
          <w:sz w:val="28"/>
          <w:szCs w:val="28"/>
          <w:lang w:val="kk-KZ" w:eastAsia="ko-KR"/>
        </w:rPr>
        <w:t>20</w:t>
      </w:r>
      <w:r w:rsidRPr="00F213C7">
        <w:rPr>
          <w:sz w:val="28"/>
          <w:szCs w:val="28"/>
          <w:lang w:val="en-US" w:eastAsia="ko-KR"/>
        </w:rPr>
        <w:t>18</w:t>
      </w:r>
      <w:r w:rsidR="00BA3BD7" w:rsidRPr="00F213C7">
        <w:rPr>
          <w:sz w:val="28"/>
          <w:szCs w:val="28"/>
          <w:lang w:val="kk-KZ" w:eastAsia="ko-KR"/>
        </w:rPr>
        <w:t xml:space="preserve"> </w:t>
      </w:r>
      <w:r w:rsidR="00660F76" w:rsidRPr="00F213C7">
        <w:rPr>
          <w:sz w:val="28"/>
          <w:szCs w:val="28"/>
          <w:lang w:val="en-US" w:eastAsia="ko-KR"/>
        </w:rPr>
        <w:t>-</w:t>
      </w:r>
      <w:r w:rsidR="00F45160">
        <w:rPr>
          <w:sz w:val="28"/>
          <w:szCs w:val="28"/>
          <w:u w:val="single"/>
          <w:lang w:val="en-US" w:eastAsia="ko-KR"/>
        </w:rPr>
        <w:t>______</w:t>
      </w:r>
      <w:r w:rsidR="00530058" w:rsidRPr="00FC3DA9">
        <w:rPr>
          <w:sz w:val="28"/>
          <w:szCs w:val="28"/>
          <w:u w:val="single"/>
          <w:lang w:eastAsia="ko-KR"/>
        </w:rPr>
        <w:t>с</w:t>
      </w:r>
    </w:p>
    <w:p w:rsidR="00BA3BD7" w:rsidRPr="00F213C7" w:rsidRDefault="00BA3BD7" w:rsidP="00F213C7">
      <w:pPr>
        <w:jc w:val="both"/>
        <w:rPr>
          <w:sz w:val="28"/>
          <w:szCs w:val="28"/>
          <w:lang w:val="en-US" w:eastAsia="ko-KR"/>
        </w:rPr>
      </w:pPr>
      <w:r w:rsidRPr="00F213C7">
        <w:rPr>
          <w:sz w:val="28"/>
          <w:szCs w:val="28"/>
          <w:lang w:val="en-US" w:eastAsia="ko-KR"/>
        </w:rPr>
        <w:tab/>
        <w:t xml:space="preserve">                                    </w:t>
      </w:r>
    </w:p>
    <w:p w:rsidR="00E367D9" w:rsidRPr="00F213C7" w:rsidRDefault="00A63F9D" w:rsidP="00F213C7">
      <w:pPr>
        <w:ind w:firstLine="720"/>
        <w:jc w:val="both"/>
        <w:rPr>
          <w:sz w:val="28"/>
          <w:szCs w:val="28"/>
          <w:lang w:val="en-US" w:eastAsia="ko-KR"/>
        </w:rPr>
      </w:pPr>
      <w:r w:rsidRPr="00F213C7">
        <w:rPr>
          <w:sz w:val="28"/>
          <w:szCs w:val="28"/>
          <w:lang w:val="en-US" w:eastAsia="ko-KR"/>
        </w:rPr>
        <w:t xml:space="preserve">Methodical </w:t>
      </w:r>
      <w:r w:rsidR="00820B29">
        <w:rPr>
          <w:sz w:val="28"/>
          <w:szCs w:val="28"/>
          <w:lang w:val="en-US" w:eastAsia="ko-KR"/>
        </w:rPr>
        <w:t xml:space="preserve"> </w:t>
      </w:r>
      <w:r w:rsidRPr="00F213C7">
        <w:rPr>
          <w:sz w:val="28"/>
          <w:szCs w:val="28"/>
          <w:lang w:val="en-US" w:eastAsia="ko-KR"/>
        </w:rPr>
        <w:t xml:space="preserve">instructions </w:t>
      </w:r>
      <w:r w:rsidR="00820B29">
        <w:rPr>
          <w:sz w:val="28"/>
          <w:szCs w:val="28"/>
          <w:lang w:val="en-US" w:eastAsia="ko-KR"/>
        </w:rPr>
        <w:t xml:space="preserve"> </w:t>
      </w:r>
      <w:r w:rsidRPr="00F213C7">
        <w:rPr>
          <w:sz w:val="28"/>
          <w:szCs w:val="28"/>
          <w:lang w:val="en-US" w:eastAsia="ko-KR"/>
        </w:rPr>
        <w:t xml:space="preserve">are compiled in accordance with the requirements of the curriculum and the program of the discipline </w:t>
      </w:r>
      <w:r w:rsidRPr="00FC3DA9">
        <w:rPr>
          <w:sz w:val="28"/>
          <w:szCs w:val="28"/>
          <w:lang w:val="en-US" w:eastAsia="ko-KR"/>
        </w:rPr>
        <w:t>"</w:t>
      </w:r>
      <w:r w:rsidRPr="00820B29">
        <w:rPr>
          <w:sz w:val="28"/>
          <w:szCs w:val="28"/>
          <w:lang w:val="en-US" w:eastAsia="ko-KR"/>
        </w:rPr>
        <w:t>Accreditation of certification bodies and testing centers"</w:t>
      </w:r>
      <w:r w:rsidRPr="00F213C7">
        <w:rPr>
          <w:sz w:val="28"/>
          <w:szCs w:val="28"/>
          <w:lang w:val="en-US" w:eastAsia="ko-KR"/>
        </w:rPr>
        <w:t xml:space="preserve"> and includes all the necessary information on the implementation of the practical lessons of the course.</w:t>
      </w:r>
    </w:p>
    <w:p w:rsidR="00A63F9D" w:rsidRPr="00F213C7" w:rsidRDefault="00BA3BD7" w:rsidP="00F213C7">
      <w:pPr>
        <w:ind w:firstLine="720"/>
        <w:jc w:val="both"/>
        <w:rPr>
          <w:sz w:val="28"/>
          <w:szCs w:val="28"/>
          <w:lang w:val="en-US" w:eastAsia="ko-KR"/>
        </w:rPr>
      </w:pPr>
      <w:r w:rsidRPr="00F213C7">
        <w:rPr>
          <w:sz w:val="28"/>
          <w:szCs w:val="28"/>
          <w:lang w:val="en-US" w:eastAsia="ko-KR"/>
        </w:rPr>
        <w:t xml:space="preserve"> </w:t>
      </w:r>
      <w:r w:rsidR="00A63F9D" w:rsidRPr="00F213C7">
        <w:rPr>
          <w:sz w:val="28"/>
          <w:szCs w:val="28"/>
          <w:lang w:val="en-US" w:eastAsia="ko-KR"/>
        </w:rPr>
        <w:t xml:space="preserve">Methodical instructions are intended for students of specialty </w:t>
      </w:r>
      <w:r w:rsidR="00F45160" w:rsidRPr="00206914">
        <w:rPr>
          <w:sz w:val="24"/>
          <w:szCs w:val="24"/>
          <w:lang w:val="en-US" w:eastAsia="ko-KR"/>
        </w:rPr>
        <w:t>5</w:t>
      </w:r>
      <w:r w:rsidR="00F45160" w:rsidRPr="00EB6A2F">
        <w:rPr>
          <w:sz w:val="24"/>
          <w:szCs w:val="24"/>
          <w:lang w:val="en-US" w:eastAsia="ko-KR"/>
        </w:rPr>
        <w:t>B</w:t>
      </w:r>
      <w:r w:rsidR="00F45160" w:rsidRPr="00206914">
        <w:rPr>
          <w:sz w:val="24"/>
          <w:szCs w:val="24"/>
          <w:lang w:val="en-US" w:eastAsia="ko-KR"/>
        </w:rPr>
        <w:t>073200</w:t>
      </w:r>
      <w:r w:rsidR="00A63F9D" w:rsidRPr="00F213C7">
        <w:rPr>
          <w:sz w:val="28"/>
          <w:szCs w:val="28"/>
          <w:lang w:val="en-US" w:eastAsia="ko-KR"/>
        </w:rPr>
        <w:t xml:space="preserve"> -</w:t>
      </w:r>
    </w:p>
    <w:p w:rsidR="00BA3BD7" w:rsidRPr="00F213C7" w:rsidRDefault="00A63F9D" w:rsidP="00F213C7">
      <w:pPr>
        <w:jc w:val="both"/>
        <w:rPr>
          <w:sz w:val="28"/>
          <w:szCs w:val="28"/>
          <w:lang w:val="en-US" w:eastAsia="ko-KR"/>
        </w:rPr>
      </w:pPr>
      <w:r w:rsidRPr="00F213C7">
        <w:rPr>
          <w:sz w:val="28"/>
          <w:szCs w:val="28"/>
          <w:lang w:val="en-US" w:eastAsia="ko-KR"/>
        </w:rPr>
        <w:t>"Standardization</w:t>
      </w:r>
      <w:r w:rsidR="00820B29">
        <w:rPr>
          <w:sz w:val="28"/>
          <w:szCs w:val="28"/>
          <w:lang w:val="en-US" w:eastAsia="ko-KR"/>
        </w:rPr>
        <w:t xml:space="preserve"> </w:t>
      </w:r>
      <w:r w:rsidRPr="00F213C7">
        <w:rPr>
          <w:sz w:val="28"/>
          <w:szCs w:val="28"/>
          <w:lang w:val="en-US" w:eastAsia="ko-KR"/>
        </w:rPr>
        <w:t xml:space="preserve"> and certification".</w:t>
      </w:r>
      <w:r w:rsidR="00BA3BD7" w:rsidRPr="00F213C7">
        <w:rPr>
          <w:sz w:val="28"/>
          <w:szCs w:val="28"/>
          <w:lang w:val="en-US" w:eastAsia="ko-KR"/>
        </w:rPr>
        <w:t xml:space="preserve">     </w:t>
      </w:r>
    </w:p>
    <w:p w:rsidR="00A63F9D" w:rsidRPr="00F213C7" w:rsidRDefault="00A63F9D" w:rsidP="00F213C7">
      <w:pPr>
        <w:jc w:val="both"/>
        <w:rPr>
          <w:sz w:val="28"/>
          <w:szCs w:val="28"/>
          <w:lang w:val="en-US" w:eastAsia="ko-KR"/>
        </w:rPr>
      </w:pPr>
      <w:r w:rsidRPr="00EB1CE9">
        <w:rPr>
          <w:sz w:val="28"/>
          <w:szCs w:val="28"/>
          <w:lang w:val="en-US" w:eastAsia="ko-KR"/>
        </w:rPr>
        <w:tab/>
      </w:r>
      <w:r w:rsidRPr="00F213C7">
        <w:rPr>
          <w:sz w:val="28"/>
          <w:szCs w:val="28"/>
          <w:lang w:val="en-US" w:eastAsia="ko-KR"/>
        </w:rPr>
        <w:t>The guidelines provide the basis for the formation, design and implementation of accreditation procedures for bodies to verify the conformity of products, processes, services, personnel and quality systems, testing and calibration laboratories. The methods for conducting state control of conformity assessment bodies, test, calibration and calibration laboratories, methodology for determining the cost of works on accreditation are given. The documentation of the accreditation body and the documents of the expert auditors are studied when attesting to the right to work in a certain field and direction of activity.</w:t>
      </w:r>
    </w:p>
    <w:p w:rsidR="00A63F9D" w:rsidRPr="00A63F9D" w:rsidRDefault="00A63F9D" w:rsidP="001453E4">
      <w:pPr>
        <w:rPr>
          <w:sz w:val="24"/>
          <w:szCs w:val="24"/>
          <w:lang w:val="en-US" w:eastAsia="ko-KR"/>
        </w:rPr>
      </w:pPr>
    </w:p>
    <w:p w:rsidR="00A63F9D" w:rsidRPr="00A63F9D" w:rsidRDefault="00A63F9D" w:rsidP="001453E4">
      <w:pPr>
        <w:rPr>
          <w:sz w:val="24"/>
          <w:szCs w:val="24"/>
          <w:lang w:val="en-US" w:eastAsia="ko-KR"/>
        </w:rPr>
      </w:pPr>
    </w:p>
    <w:p w:rsidR="00A63F9D" w:rsidRPr="00A63F9D" w:rsidRDefault="00A63F9D" w:rsidP="001453E4">
      <w:pPr>
        <w:rPr>
          <w:sz w:val="24"/>
          <w:szCs w:val="24"/>
          <w:lang w:val="en-US" w:eastAsia="ko-KR"/>
        </w:rPr>
      </w:pPr>
    </w:p>
    <w:p w:rsidR="00A63F9D" w:rsidRPr="00F213C7" w:rsidRDefault="00A63F9D" w:rsidP="001453E4">
      <w:pPr>
        <w:rPr>
          <w:sz w:val="28"/>
          <w:szCs w:val="28"/>
          <w:lang w:val="en-US" w:eastAsia="ko-KR"/>
        </w:rPr>
      </w:pPr>
      <w:r w:rsidRPr="00136471">
        <w:rPr>
          <w:sz w:val="28"/>
          <w:szCs w:val="28"/>
          <w:lang w:val="en-US" w:eastAsia="ko-KR"/>
        </w:rPr>
        <w:t>Reviewers:</w:t>
      </w:r>
    </w:p>
    <w:p w:rsidR="002548E7" w:rsidRPr="002548E7" w:rsidRDefault="002548E7" w:rsidP="00E44CBB">
      <w:pPr>
        <w:pStyle w:val="a3"/>
        <w:rPr>
          <w:szCs w:val="28"/>
          <w:lang w:val="en-US"/>
        </w:rPr>
      </w:pPr>
      <w:r w:rsidRPr="002548E7">
        <w:rPr>
          <w:szCs w:val="28"/>
          <w:lang w:val="en-US"/>
        </w:rPr>
        <w:t xml:space="preserve">Eshankulov A.A.  –– Cand.Tech. Scien., assistant professor,  of the chair  "Standardization and certification", </w:t>
      </w:r>
      <w:r w:rsidRPr="002548E7">
        <w:rPr>
          <w:szCs w:val="28"/>
          <w:lang w:val="kk-KZ"/>
        </w:rPr>
        <w:t>M.Auezov</w:t>
      </w:r>
      <w:r w:rsidRPr="002548E7">
        <w:rPr>
          <w:szCs w:val="28"/>
          <w:lang w:val="en-US"/>
        </w:rPr>
        <w:t xml:space="preserve"> SKSU </w:t>
      </w:r>
    </w:p>
    <w:p w:rsidR="002548E7" w:rsidRPr="002548E7" w:rsidRDefault="002548E7" w:rsidP="002548E7">
      <w:pPr>
        <w:rPr>
          <w:sz w:val="28"/>
          <w:szCs w:val="28"/>
          <w:lang w:val="en-US"/>
        </w:rPr>
      </w:pPr>
      <w:r w:rsidRPr="00E44CBB">
        <w:rPr>
          <w:sz w:val="28"/>
          <w:szCs w:val="28"/>
          <w:lang w:val="en-US"/>
        </w:rPr>
        <w:t>N.</w:t>
      </w:r>
      <w:r w:rsidRPr="002548E7">
        <w:rPr>
          <w:sz w:val="28"/>
          <w:szCs w:val="28"/>
          <w:lang w:val="en-US"/>
        </w:rPr>
        <w:t xml:space="preserve">S. </w:t>
      </w:r>
      <w:r w:rsidRPr="00E44CBB">
        <w:rPr>
          <w:sz w:val="28"/>
          <w:szCs w:val="28"/>
          <w:lang w:val="en-US"/>
        </w:rPr>
        <w:t>Bekibaev  - Doctor of technical sciences, professor</w:t>
      </w:r>
      <w:r w:rsidRPr="002548E7">
        <w:rPr>
          <w:sz w:val="28"/>
          <w:szCs w:val="28"/>
          <w:lang w:val="en-US"/>
        </w:rPr>
        <w:tab/>
      </w:r>
    </w:p>
    <w:p w:rsidR="00BE3960" w:rsidRPr="002548E7" w:rsidRDefault="002548E7" w:rsidP="002548E7">
      <w:pPr>
        <w:rPr>
          <w:sz w:val="28"/>
          <w:szCs w:val="28"/>
          <w:lang w:val="en-US"/>
        </w:rPr>
      </w:pPr>
      <w:r w:rsidRPr="002548E7">
        <w:rPr>
          <w:sz w:val="28"/>
          <w:szCs w:val="28"/>
          <w:lang w:val="en-US"/>
        </w:rPr>
        <w:t xml:space="preserve">S.A. Beiseev - </w:t>
      </w:r>
      <w:r w:rsidRPr="002548E7">
        <w:rPr>
          <w:rStyle w:val="shorttext"/>
          <w:sz w:val="28"/>
          <w:szCs w:val="28"/>
          <w:lang w:val="en-US"/>
        </w:rPr>
        <w:t xml:space="preserve">Director of the SKB </w:t>
      </w:r>
      <w:r w:rsidRPr="002548E7">
        <w:rPr>
          <w:sz w:val="28"/>
          <w:szCs w:val="28"/>
          <w:lang w:val="en-US"/>
        </w:rPr>
        <w:t xml:space="preserve">RSE </w:t>
      </w:r>
      <w:r w:rsidRPr="002548E7">
        <w:rPr>
          <w:sz w:val="28"/>
          <w:szCs w:val="28"/>
          <w:lang w:val="kk-KZ"/>
        </w:rPr>
        <w:t>«</w:t>
      </w:r>
      <w:r w:rsidRPr="002548E7">
        <w:rPr>
          <w:sz w:val="28"/>
          <w:szCs w:val="28"/>
          <w:lang w:val="en-US"/>
        </w:rPr>
        <w:t>Kazakhstan Institute of  Standardization        and Certification</w:t>
      </w:r>
      <w:r w:rsidRPr="002548E7">
        <w:rPr>
          <w:sz w:val="28"/>
          <w:szCs w:val="28"/>
          <w:lang w:val="kk-KZ"/>
        </w:rPr>
        <w:t>»</w:t>
      </w:r>
      <w:r w:rsidRPr="002548E7">
        <w:rPr>
          <w:sz w:val="28"/>
          <w:szCs w:val="28"/>
          <w:lang w:val="en-US"/>
        </w:rPr>
        <w:t xml:space="preserve">                </w:t>
      </w:r>
      <w:r w:rsidR="00AB44D5" w:rsidRPr="002548E7">
        <w:rPr>
          <w:sz w:val="28"/>
          <w:szCs w:val="28"/>
          <w:lang w:val="en-US"/>
        </w:rPr>
        <w:t xml:space="preserve">      </w:t>
      </w:r>
    </w:p>
    <w:p w:rsidR="00BA3BD7" w:rsidRPr="00EB1CE9" w:rsidRDefault="00AB44D5" w:rsidP="00BA3BD7">
      <w:pPr>
        <w:rPr>
          <w:sz w:val="28"/>
          <w:szCs w:val="28"/>
          <w:lang w:val="en-US" w:eastAsia="ko-KR"/>
        </w:rPr>
      </w:pPr>
      <w:r w:rsidRPr="00EB1CE9">
        <w:rPr>
          <w:sz w:val="28"/>
          <w:szCs w:val="28"/>
          <w:lang w:val="en-US"/>
        </w:rPr>
        <w:t xml:space="preserve">                                                                    </w:t>
      </w:r>
      <w:r w:rsidR="00F96390" w:rsidRPr="00EB1CE9">
        <w:rPr>
          <w:sz w:val="28"/>
          <w:szCs w:val="28"/>
          <w:lang w:val="en-US"/>
        </w:rPr>
        <w:t xml:space="preserve"> </w:t>
      </w:r>
      <w:r w:rsidRPr="00EB1CE9">
        <w:rPr>
          <w:sz w:val="28"/>
          <w:szCs w:val="28"/>
          <w:lang w:val="en-US"/>
        </w:rPr>
        <w:t xml:space="preserve"> </w:t>
      </w:r>
      <w:r w:rsidR="00BA3BD7" w:rsidRPr="00EB1CE9">
        <w:rPr>
          <w:sz w:val="28"/>
          <w:szCs w:val="28"/>
          <w:lang w:val="en-US" w:eastAsia="ko-KR"/>
        </w:rPr>
        <w:t xml:space="preserve">            </w:t>
      </w:r>
    </w:p>
    <w:p w:rsidR="00E00741" w:rsidRPr="00F213C7" w:rsidRDefault="00BA3BD7" w:rsidP="00BA3BD7">
      <w:pPr>
        <w:rPr>
          <w:sz w:val="28"/>
          <w:szCs w:val="28"/>
          <w:lang w:val="en-US"/>
        </w:rPr>
      </w:pPr>
      <w:r w:rsidRPr="00EB1CE9">
        <w:rPr>
          <w:sz w:val="28"/>
          <w:szCs w:val="28"/>
          <w:lang w:val="en-US"/>
        </w:rPr>
        <w:tab/>
      </w:r>
    </w:p>
    <w:p w:rsidR="00F45160" w:rsidRDefault="00F45160" w:rsidP="00F45160">
      <w:pPr>
        <w:ind w:firstLine="567"/>
        <w:jc w:val="both"/>
        <w:rPr>
          <w:sz w:val="28"/>
          <w:szCs w:val="28"/>
          <w:lang w:val="en-US"/>
        </w:rPr>
      </w:pPr>
      <w:r w:rsidRPr="00BB117F">
        <w:rPr>
          <w:sz w:val="28"/>
          <w:szCs w:val="28"/>
          <w:lang w:val="en-US"/>
        </w:rPr>
        <w:t>It is considered and is recommended for printing faculty meeting «</w:t>
      </w:r>
      <w:r w:rsidRPr="00BB117F">
        <w:rPr>
          <w:sz w:val="28"/>
          <w:szCs w:val="28"/>
          <w:lang w:val="kk-KZ"/>
        </w:rPr>
        <w:t>Standardization and certification</w:t>
      </w:r>
      <w:r w:rsidRPr="00BB117F">
        <w:rPr>
          <w:sz w:val="28"/>
          <w:szCs w:val="28"/>
          <w:lang w:val="en-US"/>
        </w:rPr>
        <w:t>»</w:t>
      </w:r>
    </w:p>
    <w:p w:rsidR="00F45160" w:rsidRPr="00BB117F" w:rsidRDefault="00F45160" w:rsidP="00F45160">
      <w:pPr>
        <w:ind w:firstLine="567"/>
        <w:jc w:val="both"/>
        <w:rPr>
          <w:sz w:val="28"/>
          <w:szCs w:val="28"/>
          <w:lang w:val="en-US"/>
        </w:rPr>
      </w:pPr>
      <w:r w:rsidRPr="00BB117F">
        <w:rPr>
          <w:sz w:val="28"/>
          <w:szCs w:val="28"/>
          <w:lang w:val="en-US"/>
        </w:rPr>
        <w:t xml:space="preserve"> (Minute № ___ from «___» ___________201__ ).</w:t>
      </w:r>
    </w:p>
    <w:p w:rsidR="00F45160" w:rsidRPr="00BB117F" w:rsidRDefault="00F45160" w:rsidP="00F45160">
      <w:pPr>
        <w:ind w:firstLine="567"/>
        <w:jc w:val="both"/>
        <w:rPr>
          <w:sz w:val="28"/>
          <w:szCs w:val="28"/>
          <w:lang w:val="en-US"/>
        </w:rPr>
      </w:pPr>
    </w:p>
    <w:p w:rsidR="00F45160" w:rsidRPr="00BB117F" w:rsidRDefault="00F45160" w:rsidP="00F45160">
      <w:pPr>
        <w:ind w:firstLine="567"/>
        <w:jc w:val="both"/>
        <w:rPr>
          <w:sz w:val="28"/>
          <w:szCs w:val="28"/>
          <w:lang w:val="kk-KZ"/>
        </w:rPr>
      </w:pPr>
      <w:r w:rsidRPr="00BB117F">
        <w:rPr>
          <w:sz w:val="28"/>
          <w:szCs w:val="28"/>
          <w:lang w:val="en-US"/>
        </w:rPr>
        <w:tab/>
        <w:t xml:space="preserve">The methodical commission of faculty </w:t>
      </w:r>
      <w:r w:rsidRPr="00BB117F">
        <w:rPr>
          <w:sz w:val="28"/>
          <w:szCs w:val="28"/>
          <w:lang w:val="kk-KZ"/>
        </w:rPr>
        <w:t xml:space="preserve">«Mechanics and oil and gas business» </w:t>
      </w:r>
      <w:r w:rsidRPr="00BB117F">
        <w:rPr>
          <w:sz w:val="28"/>
          <w:szCs w:val="28"/>
          <w:lang w:val="en-US"/>
        </w:rPr>
        <w:t>(Minute № ___ from «___» ___________201___ )</w:t>
      </w:r>
      <w:r w:rsidRPr="00BB117F">
        <w:rPr>
          <w:sz w:val="28"/>
          <w:szCs w:val="28"/>
          <w:lang w:val="kk-KZ"/>
        </w:rPr>
        <w:t>.</w:t>
      </w:r>
    </w:p>
    <w:p w:rsidR="00F45160" w:rsidRPr="00BB117F" w:rsidRDefault="00F45160" w:rsidP="00F45160">
      <w:pPr>
        <w:ind w:firstLine="567"/>
        <w:jc w:val="both"/>
        <w:rPr>
          <w:sz w:val="28"/>
          <w:szCs w:val="28"/>
          <w:lang w:val="en-US" w:eastAsia="ko-KR"/>
        </w:rPr>
      </w:pPr>
    </w:p>
    <w:p w:rsidR="00F45160" w:rsidRPr="00BB117F" w:rsidRDefault="00F45160" w:rsidP="00F45160">
      <w:pPr>
        <w:ind w:firstLine="567"/>
        <w:jc w:val="both"/>
        <w:rPr>
          <w:sz w:val="28"/>
          <w:szCs w:val="28"/>
          <w:lang w:val="en-US" w:eastAsia="ko-KR"/>
        </w:rPr>
      </w:pPr>
      <w:r w:rsidRPr="00BB117F">
        <w:rPr>
          <w:sz w:val="28"/>
          <w:szCs w:val="28"/>
          <w:lang w:val="en-US" w:eastAsia="ko-KR"/>
        </w:rPr>
        <w:tab/>
        <w:t>It is recommended to the edition Educational and methodical council of         M. Auezov</w:t>
      </w:r>
      <w:r w:rsidRPr="00BB117F">
        <w:rPr>
          <w:rStyle w:val="longtext"/>
          <w:color w:val="000000"/>
          <w:sz w:val="28"/>
          <w:szCs w:val="28"/>
          <w:lang w:val="en-US"/>
        </w:rPr>
        <w:t xml:space="preserve"> SKSU</w:t>
      </w:r>
      <w:r w:rsidRPr="00BB117F">
        <w:rPr>
          <w:sz w:val="28"/>
          <w:szCs w:val="28"/>
          <w:lang w:val="en-US" w:eastAsia="ko-KR"/>
        </w:rPr>
        <w:t xml:space="preserve">, </w:t>
      </w:r>
      <w:r w:rsidRPr="00BB117F">
        <w:rPr>
          <w:sz w:val="28"/>
          <w:szCs w:val="28"/>
          <w:lang w:val="en-US"/>
        </w:rPr>
        <w:t>Minute № ___ from «___» ___________201___ .</w:t>
      </w:r>
    </w:p>
    <w:p w:rsidR="00E00741" w:rsidRPr="00F213C7" w:rsidRDefault="00E00741" w:rsidP="00E00741">
      <w:pPr>
        <w:autoSpaceDE w:val="0"/>
        <w:autoSpaceDN w:val="0"/>
        <w:adjustRightInd w:val="0"/>
        <w:ind w:firstLine="709"/>
        <w:jc w:val="both"/>
        <w:rPr>
          <w:sz w:val="28"/>
          <w:szCs w:val="28"/>
          <w:lang w:val="en-US"/>
        </w:rPr>
      </w:pPr>
      <w:r w:rsidRPr="00F213C7">
        <w:rPr>
          <w:sz w:val="28"/>
          <w:szCs w:val="28"/>
          <w:lang w:val="en-US"/>
        </w:rPr>
        <w:br/>
      </w:r>
    </w:p>
    <w:p w:rsidR="00E00741" w:rsidRPr="00F213C7" w:rsidRDefault="00E00741" w:rsidP="00F45160">
      <w:pPr>
        <w:rPr>
          <w:sz w:val="28"/>
          <w:szCs w:val="28"/>
          <w:lang w:val="en-US"/>
        </w:rPr>
      </w:pPr>
      <w:r w:rsidRPr="00F213C7">
        <w:rPr>
          <w:sz w:val="28"/>
          <w:szCs w:val="28"/>
          <w:lang w:val="en-US" w:eastAsia="ko-KR"/>
        </w:rPr>
        <w:t xml:space="preserve">© </w:t>
      </w:r>
      <w:r w:rsidRPr="00F213C7">
        <w:rPr>
          <w:sz w:val="28"/>
          <w:szCs w:val="28"/>
          <w:lang w:val="en-US"/>
        </w:rPr>
        <w:t>M.Auezov South Kazakhstan State University</w:t>
      </w:r>
      <w:r w:rsidRPr="00F213C7">
        <w:rPr>
          <w:sz w:val="28"/>
          <w:szCs w:val="28"/>
          <w:lang w:val="en-US" w:eastAsia="ko-KR"/>
        </w:rPr>
        <w:t>, 2018</w:t>
      </w:r>
    </w:p>
    <w:p w:rsidR="00D374C7" w:rsidRPr="00F213C7" w:rsidRDefault="00E00741" w:rsidP="00BA3BD7">
      <w:pPr>
        <w:jc w:val="both"/>
        <w:rPr>
          <w:sz w:val="28"/>
          <w:szCs w:val="28"/>
          <w:lang w:val="en-US" w:eastAsia="ko-KR"/>
        </w:rPr>
      </w:pPr>
      <w:r w:rsidRPr="00F213C7">
        <w:rPr>
          <w:sz w:val="28"/>
          <w:szCs w:val="28"/>
          <w:lang w:val="en-US" w:eastAsia="ko-KR"/>
        </w:rPr>
        <w:t>Responsible for the release of  Toktabek A.A.</w:t>
      </w:r>
    </w:p>
    <w:p w:rsidR="00F64B79" w:rsidRPr="00F213C7" w:rsidRDefault="00E00741">
      <w:pPr>
        <w:jc w:val="center"/>
        <w:rPr>
          <w:b/>
          <w:sz w:val="28"/>
          <w:szCs w:val="28"/>
        </w:rPr>
      </w:pPr>
      <w:r w:rsidRPr="00F213C7">
        <w:rPr>
          <w:b/>
          <w:sz w:val="28"/>
          <w:szCs w:val="28"/>
        </w:rPr>
        <w:t>Content</w:t>
      </w:r>
    </w:p>
    <w:p w:rsidR="00F64B79" w:rsidRPr="00AC3919" w:rsidRDefault="00F64B79" w:rsidP="00F64B79">
      <w:pPr>
        <w:rPr>
          <w:sz w:val="24"/>
          <w:szCs w:val="24"/>
        </w:rPr>
      </w:pPr>
    </w:p>
    <w:tbl>
      <w:tblPr>
        <w:tblW w:w="10031" w:type="dxa"/>
        <w:tblLayout w:type="fixed"/>
        <w:tblLook w:val="04A0"/>
      </w:tblPr>
      <w:tblGrid>
        <w:gridCol w:w="10031"/>
      </w:tblGrid>
      <w:tr w:rsidR="00E00741" w:rsidRPr="00EB6A2F" w:rsidTr="00E44CBB">
        <w:tc>
          <w:tcPr>
            <w:tcW w:w="10031" w:type="dxa"/>
          </w:tcPr>
          <w:p w:rsidR="00E00741" w:rsidRPr="002266D9" w:rsidRDefault="002266D9" w:rsidP="0077280F">
            <w:pPr>
              <w:jc w:val="both"/>
              <w:rPr>
                <w:sz w:val="28"/>
                <w:szCs w:val="28"/>
                <w:lang w:val="kk-KZ"/>
              </w:rPr>
            </w:pPr>
            <w:r w:rsidRPr="002266D9">
              <w:rPr>
                <w:sz w:val="28"/>
                <w:szCs w:val="28"/>
                <w:lang w:val="en-US"/>
              </w:rPr>
              <w:t>Introduction</w:t>
            </w:r>
            <w:r>
              <w:rPr>
                <w:sz w:val="28"/>
                <w:szCs w:val="28"/>
                <w:lang w:val="kk-KZ"/>
              </w:rPr>
              <w:t>.............................................................................................................6</w:t>
            </w:r>
          </w:p>
        </w:tc>
      </w:tr>
      <w:tr w:rsidR="002266D9" w:rsidRPr="00E44CBB" w:rsidTr="00E44CBB">
        <w:tc>
          <w:tcPr>
            <w:tcW w:w="10031" w:type="dxa"/>
          </w:tcPr>
          <w:p w:rsidR="002266D9" w:rsidRDefault="002266D9" w:rsidP="0077280F">
            <w:pPr>
              <w:jc w:val="both"/>
              <w:rPr>
                <w:sz w:val="28"/>
                <w:szCs w:val="28"/>
                <w:lang w:val="en-US"/>
              </w:rPr>
            </w:pPr>
            <w:r>
              <w:rPr>
                <w:sz w:val="28"/>
                <w:szCs w:val="28"/>
                <w:lang w:val="en-US"/>
              </w:rPr>
              <w:t>1.</w:t>
            </w:r>
            <w:r w:rsidRPr="00F213C7">
              <w:rPr>
                <w:sz w:val="28"/>
                <w:szCs w:val="28"/>
                <w:lang w:val="en-US"/>
              </w:rPr>
              <w:t>Formation of the list of documents of the certification body provided during the accred</w:t>
            </w:r>
            <w:r>
              <w:rPr>
                <w:sz w:val="28"/>
                <w:szCs w:val="28"/>
                <w:lang w:val="en-US"/>
              </w:rPr>
              <w:t>itation procedure………………………</w:t>
            </w:r>
            <w:r w:rsidRPr="00F213C7">
              <w:rPr>
                <w:sz w:val="28"/>
                <w:szCs w:val="28"/>
                <w:lang w:val="en-US"/>
              </w:rPr>
              <w:t>…………………………………………</w:t>
            </w:r>
            <w:r>
              <w:rPr>
                <w:sz w:val="28"/>
                <w:szCs w:val="28"/>
                <w:lang w:val="en-US"/>
              </w:rPr>
              <w:t>7</w:t>
            </w:r>
          </w:p>
        </w:tc>
      </w:tr>
      <w:tr w:rsidR="00E00741" w:rsidRPr="00E44CBB" w:rsidTr="00E44CBB">
        <w:tc>
          <w:tcPr>
            <w:tcW w:w="10031" w:type="dxa"/>
          </w:tcPr>
          <w:p w:rsidR="00E00741" w:rsidRPr="00F213C7" w:rsidRDefault="0077280F" w:rsidP="00E00741">
            <w:pPr>
              <w:rPr>
                <w:sz w:val="28"/>
                <w:szCs w:val="28"/>
                <w:lang w:val="en-US"/>
              </w:rPr>
            </w:pPr>
            <w:r>
              <w:rPr>
                <w:sz w:val="28"/>
                <w:szCs w:val="28"/>
                <w:lang w:val="en-US"/>
              </w:rPr>
              <w:t>2.</w:t>
            </w:r>
            <w:r w:rsidR="00E00741" w:rsidRPr="00F213C7">
              <w:rPr>
                <w:sz w:val="28"/>
                <w:szCs w:val="28"/>
                <w:lang w:val="en-US"/>
              </w:rPr>
              <w:t>Registration of do</w:t>
            </w:r>
            <w:r w:rsidR="00F213C7">
              <w:rPr>
                <w:sz w:val="28"/>
                <w:szCs w:val="28"/>
                <w:lang w:val="en-US"/>
              </w:rPr>
              <w:t>cuments for acc</w:t>
            </w:r>
            <w:r w:rsidR="00C2598F">
              <w:rPr>
                <w:sz w:val="28"/>
                <w:szCs w:val="28"/>
                <w:lang w:val="en-US"/>
              </w:rPr>
              <w:t>reditation………………………………………...11</w:t>
            </w:r>
          </w:p>
        </w:tc>
      </w:tr>
      <w:tr w:rsidR="00E00741" w:rsidRPr="00E44CBB" w:rsidTr="00E44CBB">
        <w:tc>
          <w:tcPr>
            <w:tcW w:w="10031" w:type="dxa"/>
          </w:tcPr>
          <w:p w:rsidR="00E00741" w:rsidRPr="00F213C7" w:rsidRDefault="0077280F" w:rsidP="00E00741">
            <w:pPr>
              <w:rPr>
                <w:sz w:val="28"/>
                <w:szCs w:val="28"/>
                <w:lang w:val="en-US"/>
              </w:rPr>
            </w:pPr>
            <w:r>
              <w:rPr>
                <w:sz w:val="28"/>
                <w:szCs w:val="28"/>
                <w:lang w:val="en-US"/>
              </w:rPr>
              <w:t>3.</w:t>
            </w:r>
            <w:r w:rsidR="00E00741" w:rsidRPr="00F213C7">
              <w:rPr>
                <w:sz w:val="28"/>
                <w:szCs w:val="28"/>
                <w:lang w:val="en-US"/>
              </w:rPr>
              <w:t>Accreditation procedure for the certi</w:t>
            </w:r>
            <w:r w:rsidR="00F213C7">
              <w:rPr>
                <w:sz w:val="28"/>
                <w:szCs w:val="28"/>
                <w:lang w:val="en-US"/>
              </w:rPr>
              <w:t>fication body…………………………………</w:t>
            </w:r>
            <w:r w:rsidR="00C2598F">
              <w:rPr>
                <w:sz w:val="28"/>
                <w:szCs w:val="28"/>
                <w:lang w:val="en-US"/>
              </w:rPr>
              <w:t>.20</w:t>
            </w:r>
          </w:p>
        </w:tc>
      </w:tr>
      <w:tr w:rsidR="00E00741" w:rsidRPr="00E44CBB" w:rsidTr="00E44CBB">
        <w:tc>
          <w:tcPr>
            <w:tcW w:w="10031" w:type="dxa"/>
          </w:tcPr>
          <w:p w:rsidR="00E00741" w:rsidRPr="00F213C7" w:rsidRDefault="0077280F" w:rsidP="00F213C7">
            <w:pPr>
              <w:rPr>
                <w:sz w:val="28"/>
                <w:szCs w:val="28"/>
                <w:lang w:val="en-US"/>
              </w:rPr>
            </w:pPr>
            <w:r>
              <w:rPr>
                <w:sz w:val="28"/>
                <w:szCs w:val="28"/>
                <w:lang w:val="en-US"/>
              </w:rPr>
              <w:t>4.</w:t>
            </w:r>
            <w:r w:rsidR="00E00741" w:rsidRPr="00F213C7">
              <w:rPr>
                <w:sz w:val="28"/>
                <w:szCs w:val="28"/>
                <w:lang w:val="en-US"/>
              </w:rPr>
              <w:t>Formation of the list of documents of the testing laboratory provided during the accreditation procedure…………………………………………</w:t>
            </w:r>
            <w:r>
              <w:rPr>
                <w:sz w:val="28"/>
                <w:szCs w:val="28"/>
                <w:lang w:val="en-US"/>
              </w:rPr>
              <w:t>……………………</w:t>
            </w:r>
            <w:r w:rsidR="00C2598F">
              <w:rPr>
                <w:sz w:val="28"/>
                <w:szCs w:val="28"/>
                <w:lang w:val="en-US"/>
              </w:rPr>
              <w:t>..22</w:t>
            </w:r>
          </w:p>
        </w:tc>
      </w:tr>
      <w:tr w:rsidR="00E00741" w:rsidRPr="00E44CBB" w:rsidTr="00E44CBB">
        <w:tc>
          <w:tcPr>
            <w:tcW w:w="10031" w:type="dxa"/>
          </w:tcPr>
          <w:p w:rsidR="00E00741" w:rsidRPr="00F213C7" w:rsidRDefault="0077280F" w:rsidP="00FC1B23">
            <w:pPr>
              <w:shd w:val="clear" w:color="auto" w:fill="FFFFFF"/>
              <w:jc w:val="both"/>
              <w:rPr>
                <w:b/>
                <w:sz w:val="28"/>
                <w:szCs w:val="28"/>
                <w:lang w:val="en-US"/>
              </w:rPr>
            </w:pPr>
            <w:r>
              <w:rPr>
                <w:sz w:val="28"/>
                <w:szCs w:val="28"/>
                <w:lang w:val="en-US"/>
              </w:rPr>
              <w:t>5.</w:t>
            </w:r>
            <w:r w:rsidR="00E00741" w:rsidRPr="00F213C7">
              <w:rPr>
                <w:sz w:val="28"/>
                <w:szCs w:val="28"/>
                <w:lang w:val="en-US"/>
              </w:rPr>
              <w:t>The order of registration of the documents of the testing laboratory provided for accreditation…</w:t>
            </w:r>
            <w:r>
              <w:rPr>
                <w:sz w:val="28"/>
                <w:szCs w:val="28"/>
                <w:lang w:val="en-US"/>
              </w:rPr>
              <w:t>……………………………………………………………………….</w:t>
            </w:r>
            <w:r w:rsidR="00C2598F">
              <w:rPr>
                <w:sz w:val="28"/>
                <w:szCs w:val="28"/>
                <w:lang w:val="en-US"/>
              </w:rPr>
              <w:t>28</w:t>
            </w:r>
          </w:p>
        </w:tc>
      </w:tr>
      <w:tr w:rsidR="00E00741" w:rsidRPr="00E44CBB" w:rsidTr="00E44CBB">
        <w:tc>
          <w:tcPr>
            <w:tcW w:w="10031" w:type="dxa"/>
          </w:tcPr>
          <w:p w:rsidR="00E00741" w:rsidRPr="00F213C7" w:rsidRDefault="00E00741" w:rsidP="00F213C7">
            <w:pPr>
              <w:rPr>
                <w:sz w:val="28"/>
                <w:szCs w:val="28"/>
                <w:lang w:val="en-US"/>
              </w:rPr>
            </w:pPr>
            <w:r w:rsidRPr="00F213C7">
              <w:rPr>
                <w:sz w:val="28"/>
                <w:szCs w:val="28"/>
                <w:lang w:val="en-US"/>
              </w:rPr>
              <w:t xml:space="preserve">6. </w:t>
            </w:r>
            <w:r w:rsidR="006C37E6" w:rsidRPr="00F213C7">
              <w:rPr>
                <w:sz w:val="28"/>
                <w:szCs w:val="28"/>
                <w:lang w:val="en-US"/>
              </w:rPr>
              <w:t>Accreditation procedure for the testing laboratory……………</w:t>
            </w:r>
            <w:r w:rsidR="0077280F">
              <w:rPr>
                <w:sz w:val="28"/>
                <w:szCs w:val="28"/>
                <w:lang w:val="en-US"/>
              </w:rPr>
              <w:t>……………………</w:t>
            </w:r>
            <w:r w:rsidR="00C2598F">
              <w:rPr>
                <w:sz w:val="28"/>
                <w:szCs w:val="28"/>
                <w:lang w:val="en-US"/>
              </w:rPr>
              <w:t>34</w:t>
            </w:r>
          </w:p>
        </w:tc>
      </w:tr>
      <w:tr w:rsidR="00E00741" w:rsidRPr="00E44CBB" w:rsidTr="00E44CBB">
        <w:tc>
          <w:tcPr>
            <w:tcW w:w="10031" w:type="dxa"/>
          </w:tcPr>
          <w:p w:rsidR="00E00741" w:rsidRPr="0077280F" w:rsidRDefault="00E00741" w:rsidP="00F213C7">
            <w:pPr>
              <w:rPr>
                <w:sz w:val="28"/>
                <w:szCs w:val="28"/>
                <w:lang w:val="en-US"/>
              </w:rPr>
            </w:pPr>
            <w:r w:rsidRPr="00F213C7">
              <w:rPr>
                <w:sz w:val="28"/>
                <w:szCs w:val="28"/>
                <w:lang w:val="kk-KZ"/>
              </w:rPr>
              <w:t xml:space="preserve">7. </w:t>
            </w:r>
            <w:r w:rsidR="006C37E6" w:rsidRPr="00F213C7">
              <w:rPr>
                <w:sz w:val="28"/>
                <w:szCs w:val="28"/>
                <w:lang w:val="kk-KZ"/>
              </w:rPr>
              <w:t>Forming the list of documents of calibration laboratories provided for accreditation for the right to calibrate measuring instruments.......................................</w:t>
            </w:r>
            <w:r w:rsidR="00C2598F">
              <w:rPr>
                <w:sz w:val="28"/>
                <w:szCs w:val="28"/>
                <w:lang w:val="en-US"/>
              </w:rPr>
              <w:t>.....................40</w:t>
            </w:r>
          </w:p>
        </w:tc>
      </w:tr>
      <w:tr w:rsidR="00E00741" w:rsidRPr="00E44CBB" w:rsidTr="00E44CBB">
        <w:tc>
          <w:tcPr>
            <w:tcW w:w="10031" w:type="dxa"/>
          </w:tcPr>
          <w:p w:rsidR="00E00741" w:rsidRPr="00F213C7" w:rsidRDefault="00E00741" w:rsidP="006C37E6">
            <w:pPr>
              <w:rPr>
                <w:sz w:val="28"/>
                <w:szCs w:val="28"/>
                <w:lang w:val="en-US"/>
              </w:rPr>
            </w:pPr>
            <w:r w:rsidRPr="00F213C7">
              <w:rPr>
                <w:sz w:val="28"/>
                <w:szCs w:val="28"/>
                <w:lang w:val="kk-KZ"/>
              </w:rPr>
              <w:t>8.</w:t>
            </w:r>
            <w:r w:rsidRPr="00F213C7">
              <w:rPr>
                <w:sz w:val="28"/>
                <w:szCs w:val="28"/>
                <w:lang w:val="en-US"/>
              </w:rPr>
              <w:t xml:space="preserve"> </w:t>
            </w:r>
            <w:r w:rsidR="006C37E6" w:rsidRPr="00F213C7">
              <w:rPr>
                <w:sz w:val="28"/>
                <w:szCs w:val="28"/>
                <w:lang w:val="en-US"/>
              </w:rPr>
              <w:t>Registration of documents of the calibration laboratory provided for accreditation………………</w:t>
            </w:r>
            <w:r w:rsidR="0077280F">
              <w:rPr>
                <w:sz w:val="28"/>
                <w:szCs w:val="28"/>
                <w:lang w:val="en-US"/>
              </w:rPr>
              <w:t>…………………………………………………………</w:t>
            </w:r>
            <w:r w:rsidR="00C2598F">
              <w:rPr>
                <w:sz w:val="28"/>
                <w:szCs w:val="28"/>
                <w:lang w:val="en-US"/>
              </w:rPr>
              <w:t>..44</w:t>
            </w:r>
          </w:p>
        </w:tc>
      </w:tr>
      <w:tr w:rsidR="00E00741" w:rsidRPr="00E44CBB" w:rsidTr="00E44CBB">
        <w:tc>
          <w:tcPr>
            <w:tcW w:w="10031" w:type="dxa"/>
          </w:tcPr>
          <w:p w:rsidR="00E00741" w:rsidRPr="00F213C7" w:rsidRDefault="00E00741" w:rsidP="00F213C7">
            <w:pPr>
              <w:rPr>
                <w:sz w:val="28"/>
                <w:szCs w:val="28"/>
                <w:lang w:val="en-US"/>
              </w:rPr>
            </w:pPr>
            <w:r w:rsidRPr="00F213C7">
              <w:rPr>
                <w:sz w:val="28"/>
                <w:szCs w:val="28"/>
                <w:lang w:val="en-US"/>
              </w:rPr>
              <w:t xml:space="preserve">9. </w:t>
            </w:r>
            <w:r w:rsidR="006C37E6" w:rsidRPr="00F213C7">
              <w:rPr>
                <w:sz w:val="28"/>
                <w:szCs w:val="28"/>
                <w:lang w:val="en-US"/>
              </w:rPr>
              <w:t>Accreditation procedure for the calibration laboratory……………</w:t>
            </w:r>
            <w:r w:rsidR="0077280F">
              <w:rPr>
                <w:sz w:val="28"/>
                <w:szCs w:val="28"/>
                <w:lang w:val="en-US"/>
              </w:rPr>
              <w:t>………………</w:t>
            </w:r>
            <w:r w:rsidR="00C2598F">
              <w:rPr>
                <w:sz w:val="28"/>
                <w:szCs w:val="28"/>
                <w:lang w:val="en-US"/>
              </w:rPr>
              <w:t>.50</w:t>
            </w:r>
          </w:p>
        </w:tc>
      </w:tr>
      <w:tr w:rsidR="00E00741" w:rsidRPr="00E44CBB" w:rsidTr="00E44CBB">
        <w:tc>
          <w:tcPr>
            <w:tcW w:w="10031" w:type="dxa"/>
          </w:tcPr>
          <w:p w:rsidR="00E00741" w:rsidRPr="00F213C7" w:rsidRDefault="00E00741" w:rsidP="00F213C7">
            <w:pPr>
              <w:jc w:val="both"/>
              <w:rPr>
                <w:sz w:val="28"/>
                <w:szCs w:val="28"/>
                <w:lang w:val="en-US"/>
              </w:rPr>
            </w:pPr>
            <w:r w:rsidRPr="00F213C7">
              <w:rPr>
                <w:sz w:val="28"/>
                <w:szCs w:val="28"/>
                <w:lang w:val="en-US"/>
              </w:rPr>
              <w:t xml:space="preserve">10. </w:t>
            </w:r>
            <w:r w:rsidR="006C37E6" w:rsidRPr="00F213C7">
              <w:rPr>
                <w:sz w:val="28"/>
                <w:szCs w:val="28"/>
                <w:lang w:val="en-US"/>
              </w:rPr>
              <w:t>Documentation of the accreditation body………………………</w:t>
            </w:r>
            <w:r w:rsidR="0077280F">
              <w:rPr>
                <w:sz w:val="28"/>
                <w:szCs w:val="28"/>
                <w:lang w:val="en-US"/>
              </w:rPr>
              <w:t>……………….</w:t>
            </w:r>
            <w:r w:rsidR="00C2598F">
              <w:rPr>
                <w:sz w:val="28"/>
                <w:szCs w:val="28"/>
                <w:lang w:val="en-US"/>
              </w:rPr>
              <w:t>55</w:t>
            </w:r>
          </w:p>
        </w:tc>
      </w:tr>
      <w:tr w:rsidR="00E00741" w:rsidRPr="0077280F" w:rsidTr="00E44CBB">
        <w:tc>
          <w:tcPr>
            <w:tcW w:w="10031" w:type="dxa"/>
          </w:tcPr>
          <w:p w:rsidR="00E00741" w:rsidRPr="00F213C7" w:rsidRDefault="006C37E6" w:rsidP="00F213C7">
            <w:pPr>
              <w:jc w:val="both"/>
              <w:rPr>
                <w:sz w:val="28"/>
                <w:szCs w:val="28"/>
                <w:lang w:val="en-US"/>
              </w:rPr>
            </w:pPr>
            <w:r w:rsidRPr="00F213C7">
              <w:rPr>
                <w:sz w:val="28"/>
                <w:szCs w:val="28"/>
                <w:lang w:val="en-US"/>
              </w:rPr>
              <w:t>11.The methodology for conducting state control of accredited certification bodies and testing centers (laboratories)……………</w:t>
            </w:r>
            <w:r w:rsidR="00F213C7" w:rsidRPr="00F213C7">
              <w:rPr>
                <w:sz w:val="28"/>
                <w:szCs w:val="28"/>
                <w:lang w:val="en-US"/>
              </w:rPr>
              <w:t xml:space="preserve"> </w:t>
            </w:r>
            <w:r w:rsidRPr="00F213C7">
              <w:rPr>
                <w:sz w:val="28"/>
                <w:szCs w:val="28"/>
                <w:lang w:val="en-US"/>
              </w:rPr>
              <w:t>……</w:t>
            </w:r>
            <w:r w:rsidR="0077280F">
              <w:rPr>
                <w:sz w:val="28"/>
                <w:szCs w:val="28"/>
                <w:lang w:val="en-US"/>
              </w:rPr>
              <w:t>……………………………………..</w:t>
            </w:r>
            <w:r w:rsidR="00C2598F">
              <w:rPr>
                <w:sz w:val="28"/>
                <w:szCs w:val="28"/>
                <w:lang w:val="en-US"/>
              </w:rPr>
              <w:t>77</w:t>
            </w:r>
          </w:p>
        </w:tc>
      </w:tr>
      <w:tr w:rsidR="00E00741" w:rsidRPr="00E44CBB" w:rsidTr="00E44CBB">
        <w:tc>
          <w:tcPr>
            <w:tcW w:w="10031" w:type="dxa"/>
          </w:tcPr>
          <w:p w:rsidR="00E00741" w:rsidRPr="00F213C7" w:rsidRDefault="00E00741" w:rsidP="006C37E6">
            <w:pPr>
              <w:rPr>
                <w:sz w:val="28"/>
                <w:szCs w:val="28"/>
                <w:lang w:val="en-US"/>
              </w:rPr>
            </w:pPr>
            <w:r w:rsidRPr="00F213C7">
              <w:rPr>
                <w:sz w:val="28"/>
                <w:szCs w:val="28"/>
                <w:lang w:val="kk-KZ"/>
              </w:rPr>
              <w:t>12.</w:t>
            </w:r>
            <w:r w:rsidRPr="00F213C7">
              <w:rPr>
                <w:sz w:val="28"/>
                <w:szCs w:val="28"/>
                <w:lang w:val="en-US"/>
              </w:rPr>
              <w:t xml:space="preserve"> </w:t>
            </w:r>
            <w:r w:rsidR="006C37E6" w:rsidRPr="00F213C7">
              <w:rPr>
                <w:sz w:val="28"/>
                <w:szCs w:val="28"/>
                <w:lang w:val="en-US"/>
              </w:rPr>
              <w:t>Method for determining the cost of works for the expert assessment of the testing laboratory…...</w:t>
            </w:r>
            <w:r w:rsidR="0077280F">
              <w:rPr>
                <w:sz w:val="28"/>
                <w:szCs w:val="28"/>
                <w:lang w:val="en-US"/>
              </w:rPr>
              <w:t>.................................................................................</w:t>
            </w:r>
            <w:r w:rsidR="00C2598F">
              <w:rPr>
                <w:sz w:val="28"/>
                <w:szCs w:val="28"/>
                <w:lang w:val="en-US"/>
              </w:rPr>
              <w:t>...............................85</w:t>
            </w:r>
          </w:p>
        </w:tc>
      </w:tr>
      <w:tr w:rsidR="00E00741" w:rsidRPr="00E44CBB" w:rsidTr="00E44CBB">
        <w:tc>
          <w:tcPr>
            <w:tcW w:w="10031" w:type="dxa"/>
          </w:tcPr>
          <w:p w:rsidR="00E00741" w:rsidRPr="00F213C7" w:rsidRDefault="00E00741" w:rsidP="00F213C7">
            <w:pPr>
              <w:rPr>
                <w:sz w:val="28"/>
                <w:szCs w:val="28"/>
                <w:lang w:val="en-US"/>
              </w:rPr>
            </w:pPr>
            <w:r w:rsidRPr="00F213C7">
              <w:rPr>
                <w:sz w:val="28"/>
                <w:szCs w:val="28"/>
                <w:lang w:val="en-US"/>
              </w:rPr>
              <w:t xml:space="preserve">13. </w:t>
            </w:r>
            <w:r w:rsidR="006C37E6" w:rsidRPr="00F213C7">
              <w:rPr>
                <w:sz w:val="28"/>
                <w:szCs w:val="28"/>
                <w:lang w:val="en-US"/>
              </w:rPr>
              <w:t>Methodology for determining the cost of works for the expert assessment of the certification body………………………………………………</w:t>
            </w:r>
            <w:r w:rsidR="0077280F">
              <w:rPr>
                <w:sz w:val="28"/>
                <w:szCs w:val="28"/>
                <w:lang w:val="en-US"/>
              </w:rPr>
              <w:t>……………………</w:t>
            </w:r>
            <w:r w:rsidR="00C2598F">
              <w:rPr>
                <w:sz w:val="28"/>
                <w:szCs w:val="28"/>
                <w:lang w:val="en-US"/>
              </w:rPr>
              <w:t>...88</w:t>
            </w:r>
          </w:p>
        </w:tc>
      </w:tr>
      <w:tr w:rsidR="00E00741" w:rsidRPr="00E44CBB" w:rsidTr="00E44CBB">
        <w:tc>
          <w:tcPr>
            <w:tcW w:w="10031" w:type="dxa"/>
          </w:tcPr>
          <w:p w:rsidR="00E00741" w:rsidRPr="00F213C7" w:rsidRDefault="00E00741" w:rsidP="00F213C7">
            <w:pPr>
              <w:rPr>
                <w:sz w:val="28"/>
                <w:szCs w:val="28"/>
                <w:lang w:val="en-US"/>
              </w:rPr>
            </w:pPr>
            <w:r w:rsidRPr="00F213C7">
              <w:rPr>
                <w:sz w:val="28"/>
                <w:szCs w:val="28"/>
                <w:lang w:val="en-US"/>
              </w:rPr>
              <w:t xml:space="preserve">14. </w:t>
            </w:r>
            <w:r w:rsidR="006C37E6" w:rsidRPr="00F213C7">
              <w:rPr>
                <w:sz w:val="28"/>
                <w:szCs w:val="28"/>
                <w:lang w:val="en-US"/>
              </w:rPr>
              <w:t>Execution of documents of experts-auditors for attestation of the right to work in a certain field and field of activity……………………………………………</w:t>
            </w:r>
            <w:r w:rsidR="0077280F">
              <w:rPr>
                <w:sz w:val="28"/>
                <w:szCs w:val="28"/>
                <w:lang w:val="en-US"/>
              </w:rPr>
              <w:t>…………</w:t>
            </w:r>
            <w:r w:rsidR="00C2598F">
              <w:rPr>
                <w:sz w:val="28"/>
                <w:szCs w:val="28"/>
                <w:lang w:val="en-US"/>
              </w:rPr>
              <w:t>91</w:t>
            </w:r>
          </w:p>
        </w:tc>
      </w:tr>
      <w:tr w:rsidR="006C37E6" w:rsidRPr="00E44CBB" w:rsidTr="00E44CBB">
        <w:tc>
          <w:tcPr>
            <w:tcW w:w="10031" w:type="dxa"/>
          </w:tcPr>
          <w:p w:rsidR="006C37E6" w:rsidRPr="002266D9" w:rsidRDefault="00D40038" w:rsidP="006C37E6">
            <w:pPr>
              <w:rPr>
                <w:sz w:val="28"/>
                <w:szCs w:val="28"/>
                <w:lang w:val="kk-KZ"/>
              </w:rPr>
            </w:pPr>
            <w:r w:rsidRPr="002266D9">
              <w:rPr>
                <w:sz w:val="28"/>
                <w:szCs w:val="28"/>
                <w:lang w:val="en-US"/>
              </w:rPr>
              <w:t>Criteria of assessment of students' knowledge</w:t>
            </w:r>
            <w:r w:rsidR="002266D9" w:rsidRPr="002266D9">
              <w:rPr>
                <w:sz w:val="28"/>
                <w:szCs w:val="28"/>
                <w:lang w:val="kk-KZ"/>
              </w:rPr>
              <w:t>..........................................................98</w:t>
            </w:r>
          </w:p>
        </w:tc>
      </w:tr>
      <w:tr w:rsidR="00D40038" w:rsidRPr="00F213C7" w:rsidTr="00E44CBB">
        <w:tc>
          <w:tcPr>
            <w:tcW w:w="10031" w:type="dxa"/>
          </w:tcPr>
          <w:p w:rsidR="00D40038" w:rsidRPr="002266D9" w:rsidRDefault="00D40038" w:rsidP="002266D9">
            <w:pPr>
              <w:rPr>
                <w:sz w:val="28"/>
                <w:szCs w:val="28"/>
                <w:lang w:val="kk-KZ"/>
              </w:rPr>
            </w:pPr>
            <w:r w:rsidRPr="002266D9">
              <w:rPr>
                <w:sz w:val="28"/>
                <w:szCs w:val="28"/>
                <w:lang w:val="en-US"/>
              </w:rPr>
              <w:t>Literature</w:t>
            </w:r>
            <w:r w:rsidR="002266D9" w:rsidRPr="002266D9">
              <w:rPr>
                <w:sz w:val="28"/>
                <w:szCs w:val="28"/>
                <w:lang w:val="kk-KZ"/>
              </w:rPr>
              <w:t>......................................................................................................................100</w:t>
            </w:r>
          </w:p>
        </w:tc>
      </w:tr>
    </w:tbl>
    <w:p w:rsidR="00F208F0" w:rsidRPr="006C37E6" w:rsidRDefault="00F208F0">
      <w:pPr>
        <w:jc w:val="center"/>
        <w:rPr>
          <w:b/>
          <w:sz w:val="24"/>
          <w:szCs w:val="24"/>
          <w:lang w:val="en-US"/>
        </w:rPr>
      </w:pPr>
    </w:p>
    <w:p w:rsidR="00F208F0" w:rsidRPr="006C37E6" w:rsidRDefault="00F208F0">
      <w:pPr>
        <w:jc w:val="center"/>
        <w:rPr>
          <w:b/>
          <w:sz w:val="24"/>
          <w:szCs w:val="24"/>
          <w:lang w:val="en-US"/>
        </w:rPr>
      </w:pPr>
    </w:p>
    <w:p w:rsidR="00F208F0" w:rsidRPr="006C37E6" w:rsidRDefault="00F208F0">
      <w:pPr>
        <w:jc w:val="center"/>
        <w:rPr>
          <w:b/>
          <w:sz w:val="24"/>
          <w:szCs w:val="24"/>
          <w:lang w:val="en-US"/>
        </w:rPr>
      </w:pPr>
    </w:p>
    <w:p w:rsidR="00F208F0" w:rsidRPr="006C37E6" w:rsidRDefault="00F208F0">
      <w:pPr>
        <w:jc w:val="center"/>
        <w:rPr>
          <w:b/>
          <w:sz w:val="24"/>
          <w:szCs w:val="24"/>
          <w:lang w:val="en-US"/>
        </w:rPr>
      </w:pPr>
    </w:p>
    <w:p w:rsidR="00F208F0" w:rsidRPr="006C37E6" w:rsidRDefault="00F208F0">
      <w:pPr>
        <w:jc w:val="center"/>
        <w:rPr>
          <w:b/>
          <w:sz w:val="24"/>
          <w:szCs w:val="24"/>
          <w:lang w:val="en-US"/>
        </w:rPr>
      </w:pPr>
    </w:p>
    <w:p w:rsidR="00246471" w:rsidRPr="006C37E6" w:rsidRDefault="00246471">
      <w:pPr>
        <w:jc w:val="center"/>
        <w:rPr>
          <w:b/>
          <w:sz w:val="24"/>
          <w:szCs w:val="24"/>
          <w:lang w:val="en-US"/>
        </w:rPr>
      </w:pPr>
    </w:p>
    <w:p w:rsidR="00F208F0" w:rsidRPr="006C37E6" w:rsidRDefault="00F208F0">
      <w:pPr>
        <w:jc w:val="center"/>
        <w:rPr>
          <w:b/>
          <w:sz w:val="24"/>
          <w:szCs w:val="24"/>
          <w:lang w:val="en-US"/>
        </w:rPr>
      </w:pPr>
    </w:p>
    <w:p w:rsidR="00F208F0" w:rsidRDefault="00F208F0">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6C37E6" w:rsidRDefault="006C37E6">
      <w:pPr>
        <w:jc w:val="center"/>
        <w:rPr>
          <w:b/>
          <w:sz w:val="24"/>
          <w:szCs w:val="24"/>
        </w:rPr>
      </w:pPr>
    </w:p>
    <w:p w:rsidR="009D1AFA" w:rsidRPr="00F213C7" w:rsidRDefault="006C37E6">
      <w:pPr>
        <w:jc w:val="center"/>
        <w:rPr>
          <w:b/>
          <w:i/>
          <w:sz w:val="28"/>
          <w:szCs w:val="28"/>
        </w:rPr>
      </w:pPr>
      <w:r w:rsidRPr="00F213C7">
        <w:rPr>
          <w:b/>
          <w:i/>
          <w:sz w:val="28"/>
          <w:szCs w:val="28"/>
        </w:rPr>
        <w:t>Introduction</w:t>
      </w:r>
    </w:p>
    <w:p w:rsidR="006C37E6" w:rsidRPr="00F213C7" w:rsidRDefault="006C37E6">
      <w:pPr>
        <w:jc w:val="center"/>
        <w:rPr>
          <w:sz w:val="28"/>
          <w:szCs w:val="28"/>
        </w:rPr>
      </w:pPr>
    </w:p>
    <w:p w:rsidR="006C37E6" w:rsidRPr="00F213C7" w:rsidRDefault="006C37E6" w:rsidP="006C37E6">
      <w:pPr>
        <w:ind w:firstLine="720"/>
        <w:jc w:val="both"/>
        <w:rPr>
          <w:sz w:val="28"/>
          <w:szCs w:val="28"/>
          <w:lang w:val="en-US"/>
        </w:rPr>
      </w:pPr>
      <w:r w:rsidRPr="00F213C7">
        <w:rPr>
          <w:sz w:val="28"/>
          <w:szCs w:val="28"/>
          <w:lang w:val="en-US"/>
        </w:rPr>
        <w:t>Methodical instructions for the implementation of practical tasks are designed for students in the field of "Standardization, Metrology and Certification" in the field of accreditation of certification bodies (conformity assessment bodies) and testing centers (laboratories).</w:t>
      </w:r>
    </w:p>
    <w:p w:rsidR="006C37E6" w:rsidRPr="00F213C7" w:rsidRDefault="006C37E6" w:rsidP="006C37E6">
      <w:pPr>
        <w:jc w:val="both"/>
        <w:rPr>
          <w:sz w:val="28"/>
          <w:szCs w:val="28"/>
          <w:lang w:val="en-US"/>
        </w:rPr>
      </w:pPr>
      <w:r w:rsidRPr="00F213C7">
        <w:rPr>
          <w:sz w:val="28"/>
          <w:szCs w:val="28"/>
          <w:lang w:val="en-US"/>
        </w:rPr>
        <w:t>When examining specific accreditation procedures, their effectiveness is analyzed and the tasks of forming the documents for accreditation, the procedure for accreditation of certification bodies, testing centers (laboratories), calibration laboratories and the basics of the national accreditation system, its criteria, accreditation procedure, rights and specificities of bodies accreditation, accreditation and expertise.</w:t>
      </w:r>
    </w:p>
    <w:p w:rsidR="006C37E6" w:rsidRPr="00F213C7" w:rsidRDefault="006C37E6" w:rsidP="006C37E6">
      <w:pPr>
        <w:ind w:firstLine="720"/>
        <w:jc w:val="both"/>
        <w:rPr>
          <w:sz w:val="28"/>
          <w:szCs w:val="28"/>
          <w:lang w:val="en-US"/>
        </w:rPr>
      </w:pPr>
      <w:r w:rsidRPr="00F213C7">
        <w:rPr>
          <w:sz w:val="28"/>
          <w:szCs w:val="28"/>
          <w:lang w:val="en-US"/>
        </w:rPr>
        <w:t>In the guidelines, along with the organizational, legislative and legal bases for accreditation, the methods for determining the cost of work on the expert assessment of the testing laboratory, the cost of works on the expert assessment of the certification body, the methodology for conducting state control of accredited certification bodies and testing centers (laboratories)</w:t>
      </w:r>
    </w:p>
    <w:p w:rsidR="006C37E6" w:rsidRPr="00F213C7" w:rsidRDefault="006C37E6" w:rsidP="006C37E6">
      <w:pPr>
        <w:jc w:val="both"/>
        <w:rPr>
          <w:sz w:val="28"/>
          <w:szCs w:val="28"/>
          <w:lang w:val="en-US"/>
        </w:rPr>
      </w:pPr>
      <w:r w:rsidRPr="00F213C7">
        <w:rPr>
          <w:sz w:val="28"/>
          <w:szCs w:val="28"/>
          <w:lang w:val="en-US"/>
        </w:rPr>
        <w:t>Thus, the decision of practical classes allows developing cognitive abilities, independent thinking and creative activity in the field of accreditation for confirming compliance of work performed by certification ovens and testing centers (laboratories).</w:t>
      </w:r>
    </w:p>
    <w:p w:rsidR="009D1AFA" w:rsidRPr="006C37E6" w:rsidRDefault="009D1AFA" w:rsidP="006C37E6">
      <w:pPr>
        <w:jc w:val="both"/>
        <w:rPr>
          <w:sz w:val="24"/>
          <w:szCs w:val="24"/>
          <w:lang w:val="en-US"/>
        </w:rPr>
      </w:pPr>
    </w:p>
    <w:p w:rsidR="009D1AFA" w:rsidRPr="006C37E6" w:rsidRDefault="009D1AFA">
      <w:pPr>
        <w:jc w:val="center"/>
        <w:rPr>
          <w:sz w:val="24"/>
          <w:szCs w:val="24"/>
          <w:lang w:val="en-US"/>
        </w:rPr>
      </w:pPr>
    </w:p>
    <w:p w:rsidR="009D1AFA" w:rsidRPr="006C37E6" w:rsidRDefault="009D1AFA">
      <w:pPr>
        <w:jc w:val="center"/>
        <w:rPr>
          <w:sz w:val="24"/>
          <w:szCs w:val="24"/>
          <w:lang w:val="en-US"/>
        </w:rPr>
      </w:pPr>
    </w:p>
    <w:p w:rsidR="009D1AFA" w:rsidRPr="006C37E6" w:rsidRDefault="009D1AFA">
      <w:pPr>
        <w:jc w:val="center"/>
        <w:rPr>
          <w:sz w:val="24"/>
          <w:szCs w:val="24"/>
          <w:lang w:val="en-US"/>
        </w:rPr>
      </w:pPr>
    </w:p>
    <w:p w:rsidR="009D1AFA" w:rsidRPr="006C37E6" w:rsidRDefault="009D1AFA">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597D31" w:rsidRPr="006C37E6" w:rsidRDefault="00597D31">
      <w:pPr>
        <w:jc w:val="center"/>
        <w:rPr>
          <w:sz w:val="24"/>
          <w:szCs w:val="24"/>
          <w:lang w:val="en-US"/>
        </w:rPr>
      </w:pPr>
    </w:p>
    <w:p w:rsidR="00AC7E20" w:rsidRPr="006C37E6" w:rsidRDefault="00AC7E20">
      <w:pPr>
        <w:jc w:val="center"/>
        <w:rPr>
          <w:sz w:val="24"/>
          <w:szCs w:val="24"/>
          <w:lang w:val="en-US"/>
        </w:rPr>
      </w:pPr>
    </w:p>
    <w:p w:rsidR="00AC7E20" w:rsidRPr="006C37E6" w:rsidRDefault="00AC7E20">
      <w:pPr>
        <w:jc w:val="center"/>
        <w:rPr>
          <w:sz w:val="24"/>
          <w:szCs w:val="24"/>
          <w:lang w:val="en-US"/>
        </w:rPr>
      </w:pPr>
    </w:p>
    <w:p w:rsidR="00AC7E20" w:rsidRPr="006C37E6" w:rsidRDefault="00AC7E20">
      <w:pPr>
        <w:jc w:val="center"/>
        <w:rPr>
          <w:sz w:val="24"/>
          <w:szCs w:val="24"/>
          <w:lang w:val="en-US"/>
        </w:rPr>
      </w:pPr>
    </w:p>
    <w:p w:rsidR="00AC7E20" w:rsidRPr="006C37E6" w:rsidRDefault="00AC7E20">
      <w:pPr>
        <w:jc w:val="center"/>
        <w:rPr>
          <w:sz w:val="24"/>
          <w:szCs w:val="24"/>
          <w:lang w:val="en-US"/>
        </w:rPr>
      </w:pPr>
    </w:p>
    <w:p w:rsidR="00AC7E20" w:rsidRPr="006C37E6" w:rsidRDefault="00AC7E20">
      <w:pPr>
        <w:jc w:val="center"/>
        <w:rPr>
          <w:sz w:val="24"/>
          <w:szCs w:val="24"/>
          <w:lang w:val="en-US"/>
        </w:rPr>
      </w:pPr>
    </w:p>
    <w:p w:rsidR="00AC7E20" w:rsidRPr="006C37E6" w:rsidRDefault="00AC7E20">
      <w:pPr>
        <w:jc w:val="center"/>
        <w:rPr>
          <w:sz w:val="24"/>
          <w:szCs w:val="24"/>
          <w:lang w:val="en-US"/>
        </w:rPr>
      </w:pPr>
    </w:p>
    <w:p w:rsidR="006C37E6" w:rsidRDefault="006C37E6" w:rsidP="00F213C7">
      <w:pPr>
        <w:rPr>
          <w:sz w:val="24"/>
          <w:szCs w:val="24"/>
          <w:lang w:val="en-US"/>
        </w:rPr>
      </w:pPr>
    </w:p>
    <w:p w:rsidR="00F213C7" w:rsidRDefault="00F213C7" w:rsidP="00F213C7">
      <w:pPr>
        <w:rPr>
          <w:sz w:val="24"/>
          <w:szCs w:val="24"/>
          <w:lang w:val="en-US"/>
        </w:rPr>
      </w:pPr>
    </w:p>
    <w:p w:rsidR="00F213C7" w:rsidRPr="00F213C7" w:rsidRDefault="00F213C7" w:rsidP="00F213C7">
      <w:pPr>
        <w:rPr>
          <w:sz w:val="24"/>
          <w:szCs w:val="24"/>
          <w:lang w:val="en-US"/>
        </w:rPr>
      </w:pPr>
    </w:p>
    <w:p w:rsidR="00597D31" w:rsidRDefault="00597D31">
      <w:pPr>
        <w:jc w:val="center"/>
        <w:rPr>
          <w:sz w:val="24"/>
          <w:szCs w:val="24"/>
          <w:lang w:val="en-US"/>
        </w:rPr>
      </w:pPr>
    </w:p>
    <w:p w:rsidR="00DA23A8" w:rsidRPr="006C37E6" w:rsidRDefault="00DA23A8">
      <w:pPr>
        <w:jc w:val="center"/>
        <w:rPr>
          <w:sz w:val="24"/>
          <w:szCs w:val="24"/>
          <w:lang w:val="en-US"/>
        </w:rPr>
      </w:pPr>
    </w:p>
    <w:p w:rsidR="00F213C7" w:rsidRDefault="006C37E6" w:rsidP="00C2598F">
      <w:pPr>
        <w:jc w:val="center"/>
        <w:rPr>
          <w:b/>
          <w:sz w:val="28"/>
          <w:szCs w:val="28"/>
          <w:lang w:val="en-US"/>
        </w:rPr>
      </w:pPr>
      <w:r w:rsidRPr="00EB1CE9">
        <w:rPr>
          <w:b/>
          <w:sz w:val="28"/>
          <w:szCs w:val="28"/>
          <w:lang w:val="en-US"/>
        </w:rPr>
        <w:t xml:space="preserve">Practical </w:t>
      </w:r>
      <w:r w:rsidR="001E40A4" w:rsidRPr="00F213C7">
        <w:rPr>
          <w:b/>
          <w:sz w:val="28"/>
          <w:szCs w:val="28"/>
          <w:lang w:val="kk-KZ"/>
        </w:rPr>
        <w:t xml:space="preserve"> </w:t>
      </w:r>
      <w:r w:rsidRPr="00EB1CE9">
        <w:rPr>
          <w:b/>
          <w:sz w:val="28"/>
          <w:szCs w:val="28"/>
          <w:lang w:val="en-US"/>
        </w:rPr>
        <w:t xml:space="preserve">lesson </w:t>
      </w:r>
      <w:r w:rsidRPr="00F213C7">
        <w:rPr>
          <w:b/>
          <w:sz w:val="28"/>
          <w:szCs w:val="28"/>
          <w:lang w:val="kk-KZ"/>
        </w:rPr>
        <w:t>№</w:t>
      </w:r>
      <w:r w:rsidRPr="00EB1CE9">
        <w:rPr>
          <w:b/>
          <w:sz w:val="28"/>
          <w:szCs w:val="28"/>
          <w:lang w:val="en-US"/>
        </w:rPr>
        <w:t>1</w:t>
      </w:r>
    </w:p>
    <w:p w:rsidR="00BE3960" w:rsidRPr="00F213C7" w:rsidRDefault="00BE3960" w:rsidP="00C2598F">
      <w:pPr>
        <w:jc w:val="center"/>
        <w:rPr>
          <w:b/>
          <w:sz w:val="28"/>
          <w:szCs w:val="28"/>
          <w:lang w:val="en-US"/>
        </w:rPr>
      </w:pPr>
    </w:p>
    <w:p w:rsidR="00BE0156" w:rsidRPr="00F213C7" w:rsidRDefault="006C37E6" w:rsidP="00DA5014">
      <w:pPr>
        <w:ind w:firstLine="720"/>
        <w:jc w:val="both"/>
        <w:rPr>
          <w:sz w:val="28"/>
          <w:szCs w:val="28"/>
          <w:lang w:val="kk-KZ"/>
        </w:rPr>
      </w:pPr>
      <w:r w:rsidRPr="00F213C7">
        <w:rPr>
          <w:b/>
          <w:sz w:val="28"/>
          <w:szCs w:val="28"/>
          <w:lang w:val="en-US"/>
        </w:rPr>
        <w:t>Goals and objectives of the lesson:</w:t>
      </w:r>
      <w:r w:rsidRPr="00F213C7">
        <w:rPr>
          <w:sz w:val="28"/>
          <w:szCs w:val="28"/>
          <w:lang w:val="kk-KZ"/>
        </w:rPr>
        <w:t xml:space="preserve"> The goal of the task is to form the list of documents of the certification body provided during the accreditation procedure with the decision of the main task - accreditation of the certification body (conformity assessment body).</w:t>
      </w:r>
    </w:p>
    <w:p w:rsidR="00F45160" w:rsidRPr="00BB117F" w:rsidRDefault="00F45160" w:rsidP="00F45160">
      <w:pPr>
        <w:ind w:firstLine="567"/>
        <w:jc w:val="both"/>
        <w:rPr>
          <w:rStyle w:val="longtext"/>
          <w:sz w:val="28"/>
          <w:szCs w:val="28"/>
          <w:shd w:val="clear" w:color="auto" w:fill="FFFFFF"/>
          <w:lang w:val="en-US"/>
        </w:rPr>
      </w:pPr>
    </w:p>
    <w:p w:rsidR="00F45160" w:rsidRPr="00F45160" w:rsidRDefault="00F45160" w:rsidP="00F45160">
      <w:pPr>
        <w:ind w:firstLine="567"/>
        <w:jc w:val="center"/>
        <w:rPr>
          <w:b/>
          <w:sz w:val="28"/>
          <w:szCs w:val="28"/>
          <w:lang w:val="en-US"/>
        </w:rPr>
      </w:pPr>
      <w:r w:rsidRPr="0018056C">
        <w:rPr>
          <w:rStyle w:val="longtext"/>
          <w:b/>
          <w:sz w:val="28"/>
          <w:szCs w:val="28"/>
          <w:shd w:val="clear" w:color="auto" w:fill="FFFFFF"/>
          <w:lang w:val="en-US"/>
        </w:rPr>
        <w:t>The content</w:t>
      </w:r>
    </w:p>
    <w:p w:rsidR="00392C03" w:rsidRPr="00F213C7" w:rsidRDefault="00052C35" w:rsidP="00DA5014">
      <w:pPr>
        <w:jc w:val="both"/>
        <w:rPr>
          <w:sz w:val="28"/>
          <w:szCs w:val="28"/>
          <w:lang w:val="en-US"/>
        </w:rPr>
      </w:pPr>
      <w:r w:rsidRPr="00F213C7">
        <w:rPr>
          <w:sz w:val="28"/>
          <w:szCs w:val="28"/>
          <w:lang w:val="en-US"/>
        </w:rPr>
        <w:tab/>
      </w:r>
      <w:r w:rsidR="006C37E6" w:rsidRPr="00F213C7">
        <w:rPr>
          <w:sz w:val="28"/>
          <w:szCs w:val="28"/>
          <w:lang w:val="en-US"/>
        </w:rPr>
        <w:t>According to the law of the Republic of Kazakhstan "On accreditation in the field of conformity assessment"</w:t>
      </w:r>
      <w:r w:rsidR="0018056C">
        <w:rPr>
          <w:sz w:val="28"/>
          <w:szCs w:val="28"/>
          <w:lang w:val="en-US"/>
        </w:rPr>
        <w:t xml:space="preserve"> </w:t>
      </w:r>
      <w:r w:rsidR="00DA5014">
        <w:rPr>
          <w:sz w:val="28"/>
          <w:szCs w:val="28"/>
          <w:lang w:val="en-US"/>
        </w:rPr>
        <w:t>approved on July 5.</w:t>
      </w:r>
      <w:r w:rsidR="006C37E6" w:rsidRPr="00F213C7">
        <w:rPr>
          <w:sz w:val="28"/>
          <w:szCs w:val="28"/>
          <w:lang w:val="en-US"/>
        </w:rPr>
        <w:t xml:space="preserve"> 2008, certification bodies are defined as conformity assessment bodies (hereinafter referred to as TSA), ie they are legal entities that perform work to verify the conformity of products, processes, services, management systems or personnel.</w:t>
      </w:r>
      <w:r w:rsidR="00571A1C" w:rsidRPr="00F213C7">
        <w:rPr>
          <w:sz w:val="28"/>
          <w:szCs w:val="28"/>
          <w:lang w:val="en-US"/>
        </w:rPr>
        <w:t xml:space="preserve"> </w:t>
      </w:r>
    </w:p>
    <w:p w:rsidR="00FE127A" w:rsidRPr="00F213C7" w:rsidRDefault="00FE127A" w:rsidP="00DA5014">
      <w:pPr>
        <w:jc w:val="both"/>
        <w:rPr>
          <w:iCs/>
          <w:sz w:val="28"/>
          <w:szCs w:val="28"/>
          <w:lang w:val="en-US"/>
        </w:rPr>
      </w:pPr>
      <w:r w:rsidRPr="00F213C7">
        <w:rPr>
          <w:sz w:val="28"/>
          <w:szCs w:val="28"/>
          <w:lang w:val="en-US"/>
        </w:rPr>
        <w:tab/>
      </w:r>
      <w:r w:rsidR="00B32E57" w:rsidRPr="00F213C7">
        <w:rPr>
          <w:sz w:val="28"/>
          <w:szCs w:val="28"/>
          <w:lang w:val="en-US"/>
        </w:rPr>
        <w:t>Accreditation participants are the authorized body, the applicant, the accreditation subjects, the commission for reviewing the accreditation materials, the expert auditors, who are guided by the normative legal acts and normative documents of the GTSR approved in the established procedure.</w:t>
      </w:r>
      <w:r w:rsidRPr="00F213C7">
        <w:rPr>
          <w:sz w:val="28"/>
          <w:szCs w:val="28"/>
          <w:lang w:val="en-US"/>
        </w:rPr>
        <w:t xml:space="preserve"> </w:t>
      </w:r>
    </w:p>
    <w:p w:rsidR="00B32E57" w:rsidRPr="00F213C7" w:rsidRDefault="00B32E57" w:rsidP="00DA5014">
      <w:pPr>
        <w:jc w:val="both"/>
        <w:rPr>
          <w:sz w:val="28"/>
          <w:szCs w:val="28"/>
          <w:lang w:val="kk-KZ"/>
        </w:rPr>
      </w:pPr>
      <w:r w:rsidRPr="00F213C7">
        <w:rPr>
          <w:sz w:val="28"/>
          <w:szCs w:val="28"/>
          <w:lang w:val="en-US"/>
        </w:rPr>
        <w:t>The accreditation procedure for the conformity assessment bodies is carried out in accordance with the Accreditation Rules approved by the Government Decree No. 800 of 01.08.05 and includes the following procedures:</w:t>
      </w:r>
      <w:r w:rsidR="007221DF" w:rsidRPr="00F213C7">
        <w:rPr>
          <w:sz w:val="28"/>
          <w:szCs w:val="28"/>
          <w:lang w:val="en-US"/>
        </w:rPr>
        <w:tab/>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en-US"/>
        </w:rPr>
      </w:pPr>
      <w:r w:rsidRPr="00F213C7">
        <w:rPr>
          <w:bCs/>
          <w:sz w:val="28"/>
          <w:szCs w:val="28"/>
          <w:lang w:val="kk-KZ"/>
        </w:rPr>
        <w:tab/>
      </w:r>
      <w:r w:rsidRPr="00F213C7">
        <w:rPr>
          <w:bCs/>
          <w:sz w:val="28"/>
          <w:szCs w:val="28"/>
          <w:lang w:val="en-US"/>
        </w:rPr>
        <w:t>1. Forming the list of documents provided for accreditation.</w:t>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en-US"/>
        </w:rPr>
      </w:pPr>
      <w:r w:rsidRPr="00F213C7">
        <w:rPr>
          <w:bCs/>
          <w:sz w:val="28"/>
          <w:szCs w:val="28"/>
          <w:lang w:val="kk-KZ"/>
        </w:rPr>
        <w:tab/>
      </w:r>
      <w:r w:rsidRPr="00F213C7">
        <w:rPr>
          <w:bCs/>
          <w:sz w:val="28"/>
          <w:szCs w:val="28"/>
          <w:lang w:val="en-US"/>
        </w:rPr>
        <w:t>2. Conduct an expert assessment by the accreditation body.</w:t>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F213C7">
        <w:rPr>
          <w:bCs/>
          <w:sz w:val="28"/>
          <w:szCs w:val="28"/>
          <w:lang w:val="kk-KZ"/>
        </w:rPr>
        <w:tab/>
      </w:r>
      <w:r w:rsidRPr="00F213C7">
        <w:rPr>
          <w:bCs/>
          <w:sz w:val="28"/>
          <w:szCs w:val="28"/>
          <w:lang w:val="en-US"/>
        </w:rPr>
        <w:t>3. Conduct of the accreditation procedure itself.</w:t>
      </w:r>
      <w:r w:rsidR="002B5454" w:rsidRPr="00F213C7">
        <w:rPr>
          <w:bCs/>
          <w:sz w:val="28"/>
          <w:szCs w:val="28"/>
          <w:lang w:val="en-US"/>
        </w:rPr>
        <w:tab/>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F213C7">
        <w:rPr>
          <w:bCs/>
          <w:sz w:val="28"/>
          <w:szCs w:val="28"/>
          <w:lang w:val="kk-KZ"/>
        </w:rPr>
        <w:tab/>
        <w:t>The TSO must have and submit, upon accreditation:</w:t>
      </w:r>
    </w:p>
    <w:p w:rsidR="00B32E57" w:rsidRPr="00F213C7" w:rsidRDefault="00DA5014" w:rsidP="00DA5014">
      <w:pPr>
        <w:widowControl w:val="0"/>
        <w:shd w:val="clear" w:color="auto" w:fill="FFFFFF"/>
        <w:tabs>
          <w:tab w:val="left" w:pos="797"/>
        </w:tabs>
        <w:autoSpaceDE w:val="0"/>
        <w:autoSpaceDN w:val="0"/>
        <w:adjustRightInd w:val="0"/>
        <w:jc w:val="both"/>
        <w:rPr>
          <w:bCs/>
          <w:sz w:val="28"/>
          <w:szCs w:val="28"/>
          <w:lang w:val="kk-KZ"/>
        </w:rPr>
      </w:pPr>
      <w:r>
        <w:rPr>
          <w:bCs/>
          <w:sz w:val="28"/>
          <w:szCs w:val="28"/>
          <w:lang w:val="en-US"/>
        </w:rPr>
        <w:tab/>
      </w:r>
      <w:r w:rsidR="00B32E57" w:rsidRPr="00F213C7">
        <w:rPr>
          <w:bCs/>
          <w:sz w:val="28"/>
          <w:szCs w:val="28"/>
          <w:lang w:val="kk-KZ"/>
        </w:rPr>
        <w:t>- documents confirming in accordance with the legislation</w:t>
      </w:r>
      <w:r>
        <w:rPr>
          <w:bCs/>
          <w:sz w:val="28"/>
          <w:szCs w:val="28"/>
          <w:lang w:val="en-US"/>
        </w:rPr>
        <w:t xml:space="preserve">  </w:t>
      </w:r>
      <w:r w:rsidR="00B32E57" w:rsidRPr="00F213C7">
        <w:rPr>
          <w:bCs/>
          <w:sz w:val="28"/>
          <w:szCs w:val="28"/>
          <w:lang w:val="kk-KZ"/>
        </w:rPr>
        <w:t>Republic of Kazakhstan the status of a legal entity;</w:t>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F213C7">
        <w:rPr>
          <w:bCs/>
          <w:sz w:val="28"/>
          <w:szCs w:val="28"/>
          <w:lang w:val="kk-KZ"/>
        </w:rPr>
        <w:tab/>
        <w:t>-Documents that define the organizational structure and functions organization;</w:t>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F213C7">
        <w:rPr>
          <w:bCs/>
          <w:sz w:val="28"/>
          <w:szCs w:val="28"/>
          <w:lang w:val="kk-KZ"/>
        </w:rPr>
        <w:tab/>
        <w:t>- Normative documents of the accreditation system that establish</w:t>
      </w:r>
    </w:p>
    <w:p w:rsidR="00B32E57" w:rsidRPr="00F213C7" w:rsidRDefault="00B32E57" w:rsidP="00DA5014">
      <w:pPr>
        <w:widowControl w:val="0"/>
        <w:shd w:val="clear" w:color="auto" w:fill="FFFFFF"/>
        <w:tabs>
          <w:tab w:val="left" w:pos="797"/>
        </w:tabs>
        <w:autoSpaceDE w:val="0"/>
        <w:autoSpaceDN w:val="0"/>
        <w:adjustRightInd w:val="0"/>
        <w:jc w:val="both"/>
        <w:rPr>
          <w:bCs/>
          <w:sz w:val="28"/>
          <w:szCs w:val="28"/>
          <w:lang w:val="kk-KZ"/>
        </w:rPr>
      </w:pPr>
      <w:r w:rsidRPr="00F213C7">
        <w:rPr>
          <w:bCs/>
          <w:sz w:val="28"/>
          <w:szCs w:val="28"/>
          <w:lang w:val="kk-KZ"/>
        </w:rPr>
        <w:t>rules and procedures for the certification of groups of homogeneous products (services),</w:t>
      </w:r>
    </w:p>
    <w:p w:rsidR="00B32E57" w:rsidRPr="00F213C7" w:rsidRDefault="00B32E57" w:rsidP="00DA5014">
      <w:pPr>
        <w:widowControl w:val="0"/>
        <w:shd w:val="clear" w:color="auto" w:fill="FFFFFF"/>
        <w:tabs>
          <w:tab w:val="left" w:pos="797"/>
        </w:tabs>
        <w:autoSpaceDE w:val="0"/>
        <w:autoSpaceDN w:val="0"/>
        <w:adjustRightInd w:val="0"/>
        <w:jc w:val="both"/>
        <w:rPr>
          <w:color w:val="000000"/>
          <w:spacing w:val="-2"/>
          <w:sz w:val="28"/>
          <w:szCs w:val="28"/>
          <w:lang w:val="kk-KZ"/>
        </w:rPr>
      </w:pPr>
      <w:r w:rsidRPr="00F213C7">
        <w:rPr>
          <w:bCs/>
          <w:sz w:val="28"/>
          <w:szCs w:val="28"/>
          <w:lang w:val="kk-KZ"/>
        </w:rPr>
        <w:t>entering into the field of accreditation;</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the current quality system</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F213C7">
        <w:rPr>
          <w:color w:val="000000"/>
          <w:spacing w:val="-2"/>
          <w:sz w:val="28"/>
          <w:szCs w:val="28"/>
          <w:lang w:val="kk-KZ"/>
        </w:rPr>
        <w:t>The TSO should have a system for monitoring the documentation used in the system and ensure:</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availability of existing NDs in the workplace;</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F213C7">
        <w:rPr>
          <w:color w:val="000000"/>
          <w:spacing w:val="-2"/>
          <w:sz w:val="28"/>
          <w:szCs w:val="28"/>
          <w:lang w:val="kk-KZ"/>
        </w:rPr>
        <w:tab/>
        <w:t>-timely update of NDs used for certification;</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timely introduction of changes and additions to the documents of the system of quality with the purpose of carrying out urgent measures to eliminate the deficiencies revealed during its state control;</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F213C7">
        <w:rPr>
          <w:color w:val="000000"/>
          <w:spacing w:val="-2"/>
          <w:sz w:val="28"/>
          <w:szCs w:val="28"/>
          <w:lang w:val="kk-KZ"/>
        </w:rPr>
        <w:tab/>
        <w:t>- removal of obsolete documentation in all structural subdivisions of the OS.</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F213C7">
        <w:rPr>
          <w:color w:val="000000"/>
          <w:spacing w:val="-2"/>
          <w:sz w:val="28"/>
          <w:szCs w:val="28"/>
          <w:lang w:val="kk-KZ"/>
        </w:rPr>
        <w:tab/>
      </w:r>
      <w:r w:rsidRPr="00F213C7">
        <w:rPr>
          <w:color w:val="000000"/>
          <w:spacing w:val="-2"/>
          <w:sz w:val="28"/>
          <w:szCs w:val="28"/>
          <w:lang w:val="en-US"/>
        </w:rPr>
        <w:t>The TSO should have and follow in its activity the following documents:</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normative legal acts of the Republic of Kazakhstan on issues of standardization, metrology and certification;</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ND, which determine the requirements for products (services) and methods</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2"/>
          <w:sz w:val="28"/>
          <w:szCs w:val="28"/>
          <w:lang w:val="kk-KZ"/>
        </w:rPr>
      </w:pPr>
      <w:r w:rsidRPr="00F213C7">
        <w:rPr>
          <w:color w:val="000000"/>
          <w:spacing w:val="-2"/>
          <w:sz w:val="28"/>
          <w:szCs w:val="28"/>
          <w:lang w:val="kk-KZ"/>
        </w:rPr>
        <w:t>their tests in accordance with the field of accreditation. NDs should be approved or recognized for use in the Republic of  Kazakhstan in the order established by the State system of standardization of the Republic of Kazakhstan;</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kk-KZ"/>
        </w:rPr>
      </w:pPr>
      <w:r>
        <w:rPr>
          <w:color w:val="000000"/>
          <w:spacing w:val="-2"/>
          <w:sz w:val="28"/>
          <w:szCs w:val="28"/>
          <w:lang w:val="kk-KZ"/>
        </w:rPr>
        <w:tab/>
        <w:t>-</w:t>
      </w:r>
      <w:r w:rsidR="00B32E57" w:rsidRPr="00F213C7">
        <w:rPr>
          <w:color w:val="000000"/>
          <w:spacing w:val="-2"/>
          <w:sz w:val="28"/>
          <w:szCs w:val="28"/>
          <w:lang w:val="kk-KZ"/>
        </w:rPr>
        <w:t>fundamental ND for standardization, certification, metrology and accreditation;</w:t>
      </w:r>
    </w:p>
    <w:p w:rsidR="001E40A4" w:rsidRPr="00F213C7" w:rsidRDefault="00EB1CE9" w:rsidP="00DA5014">
      <w:pPr>
        <w:widowControl w:val="0"/>
        <w:shd w:val="clear" w:color="auto" w:fill="FFFFFF"/>
        <w:tabs>
          <w:tab w:val="left" w:pos="835"/>
        </w:tabs>
        <w:autoSpaceDE w:val="0"/>
        <w:autoSpaceDN w:val="0"/>
        <w:adjustRightInd w:val="0"/>
        <w:jc w:val="both"/>
        <w:rPr>
          <w:color w:val="000000"/>
          <w:spacing w:val="-2"/>
          <w:sz w:val="28"/>
          <w:szCs w:val="28"/>
          <w:lang w:val="en-US"/>
        </w:rPr>
      </w:pPr>
      <w:r>
        <w:rPr>
          <w:color w:val="000000"/>
          <w:spacing w:val="-2"/>
          <w:sz w:val="28"/>
          <w:szCs w:val="28"/>
          <w:lang w:val="kk-KZ"/>
        </w:rPr>
        <w:tab/>
        <w:t>-</w:t>
      </w:r>
      <w:r w:rsidR="00B32E57" w:rsidRPr="00F213C7">
        <w:rPr>
          <w:color w:val="000000"/>
          <w:spacing w:val="-2"/>
          <w:sz w:val="28"/>
          <w:szCs w:val="28"/>
          <w:lang w:val="kk-KZ"/>
        </w:rPr>
        <w:t>organizational and methodological documents that determine the system of quality OPS.</w:t>
      </w:r>
    </w:p>
    <w:p w:rsidR="00B32E57" w:rsidRPr="00DA5014" w:rsidRDefault="00DA5014" w:rsidP="00DA5014">
      <w:pPr>
        <w:widowControl w:val="0"/>
        <w:shd w:val="clear" w:color="auto" w:fill="FFFFFF"/>
        <w:tabs>
          <w:tab w:val="left" w:pos="835"/>
        </w:tabs>
        <w:autoSpaceDE w:val="0"/>
        <w:autoSpaceDN w:val="0"/>
        <w:adjustRightInd w:val="0"/>
        <w:jc w:val="both"/>
        <w:rPr>
          <w:b/>
          <w:color w:val="000000"/>
          <w:spacing w:val="-7"/>
          <w:sz w:val="28"/>
          <w:szCs w:val="28"/>
          <w:lang w:val="kk-KZ"/>
        </w:rPr>
      </w:pPr>
      <w:r>
        <w:rPr>
          <w:color w:val="000000"/>
          <w:spacing w:val="-7"/>
          <w:sz w:val="28"/>
          <w:szCs w:val="28"/>
          <w:lang w:val="en-US"/>
        </w:rPr>
        <w:tab/>
      </w:r>
      <w:r w:rsidR="00B32E57" w:rsidRPr="00DA5014">
        <w:rPr>
          <w:b/>
          <w:color w:val="000000"/>
          <w:spacing w:val="-7"/>
          <w:sz w:val="28"/>
          <w:szCs w:val="28"/>
          <w:lang w:val="kk-KZ"/>
        </w:rPr>
        <w:t>Recommended documents:</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en-US"/>
        </w:rPr>
      </w:pPr>
      <w:r>
        <w:rPr>
          <w:color w:val="000000"/>
          <w:spacing w:val="-3"/>
          <w:sz w:val="28"/>
          <w:szCs w:val="28"/>
          <w:lang w:val="en-US"/>
        </w:rPr>
        <w:t>-</w:t>
      </w:r>
      <w:r w:rsidR="00B32E57" w:rsidRPr="00F213C7">
        <w:rPr>
          <w:color w:val="000000"/>
          <w:spacing w:val="-3"/>
          <w:sz w:val="28"/>
          <w:szCs w:val="28"/>
          <w:lang w:val="en-US"/>
        </w:rPr>
        <w:t>national standards in the field of certification;</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en-US"/>
        </w:rPr>
      </w:pPr>
      <w:r>
        <w:rPr>
          <w:color w:val="000000"/>
          <w:spacing w:val="-3"/>
          <w:sz w:val="28"/>
          <w:szCs w:val="28"/>
          <w:lang w:val="en-US"/>
        </w:rPr>
        <w:t>-</w:t>
      </w:r>
      <w:r w:rsidR="00B32E57" w:rsidRPr="00F213C7">
        <w:rPr>
          <w:color w:val="000000"/>
          <w:spacing w:val="-3"/>
          <w:sz w:val="28"/>
          <w:szCs w:val="28"/>
          <w:lang w:val="en-US"/>
        </w:rPr>
        <w:t>international and national NDs of foreign countries, defining requirements for specific types of products (services);</w:t>
      </w:r>
    </w:p>
    <w:p w:rsidR="00B32E57" w:rsidRPr="00F213C7" w:rsidRDefault="00EB1CE9" w:rsidP="00DA5014">
      <w:pPr>
        <w:widowControl w:val="0"/>
        <w:shd w:val="clear" w:color="auto" w:fill="FFFFFF"/>
        <w:tabs>
          <w:tab w:val="left" w:pos="835"/>
        </w:tabs>
        <w:autoSpaceDE w:val="0"/>
        <w:autoSpaceDN w:val="0"/>
        <w:adjustRightInd w:val="0"/>
        <w:jc w:val="both"/>
        <w:rPr>
          <w:color w:val="000000"/>
          <w:spacing w:val="-3"/>
          <w:sz w:val="28"/>
          <w:szCs w:val="28"/>
          <w:lang w:val="kk-KZ"/>
        </w:rPr>
      </w:pPr>
      <w:r>
        <w:rPr>
          <w:color w:val="000000"/>
          <w:spacing w:val="-3"/>
          <w:sz w:val="28"/>
          <w:szCs w:val="28"/>
          <w:lang w:val="en-US"/>
        </w:rPr>
        <w:t>-</w:t>
      </w:r>
      <w:r w:rsidR="00B32E57" w:rsidRPr="00F213C7">
        <w:rPr>
          <w:color w:val="000000"/>
          <w:spacing w:val="-3"/>
          <w:sz w:val="28"/>
          <w:szCs w:val="28"/>
          <w:lang w:val="en-US"/>
        </w:rPr>
        <w:t>international</w:t>
      </w:r>
      <w:r w:rsidR="00B32E57" w:rsidRPr="00F213C7">
        <w:rPr>
          <w:color w:val="000000"/>
          <w:spacing w:val="-3"/>
          <w:sz w:val="28"/>
          <w:szCs w:val="28"/>
          <w:lang w:val="kk-KZ"/>
        </w:rPr>
        <w:t xml:space="preserve"> </w:t>
      </w:r>
      <w:r w:rsidR="00B32E57" w:rsidRPr="00F213C7">
        <w:rPr>
          <w:color w:val="000000"/>
          <w:spacing w:val="-3"/>
          <w:sz w:val="28"/>
          <w:szCs w:val="28"/>
          <w:lang w:val="en-US"/>
        </w:rPr>
        <w:t xml:space="preserve"> and European </w:t>
      </w:r>
      <w:r w:rsidR="00B32E57" w:rsidRPr="00F213C7">
        <w:rPr>
          <w:color w:val="000000"/>
          <w:spacing w:val="-3"/>
          <w:sz w:val="28"/>
          <w:szCs w:val="28"/>
          <w:lang w:val="kk-KZ"/>
        </w:rPr>
        <w:t xml:space="preserve"> </w:t>
      </w:r>
      <w:r w:rsidR="00B32E57" w:rsidRPr="00F213C7">
        <w:rPr>
          <w:color w:val="000000"/>
          <w:spacing w:val="-3"/>
          <w:sz w:val="28"/>
          <w:szCs w:val="28"/>
          <w:lang w:val="en-US"/>
        </w:rPr>
        <w:t>standards;</w:t>
      </w:r>
      <w:r w:rsidR="00B32E57" w:rsidRPr="00F213C7">
        <w:rPr>
          <w:color w:val="000000"/>
          <w:spacing w:val="-3"/>
          <w:sz w:val="28"/>
          <w:szCs w:val="28"/>
          <w:lang w:val="kk-KZ"/>
        </w:rPr>
        <w:t xml:space="preserve"> </w:t>
      </w:r>
    </w:p>
    <w:p w:rsidR="00B32E57" w:rsidRPr="00F213C7" w:rsidRDefault="00B32E57" w:rsidP="00DA5014">
      <w:pPr>
        <w:widowControl w:val="0"/>
        <w:shd w:val="clear" w:color="auto" w:fill="FFFFFF"/>
        <w:tabs>
          <w:tab w:val="left" w:pos="835"/>
        </w:tabs>
        <w:autoSpaceDE w:val="0"/>
        <w:autoSpaceDN w:val="0"/>
        <w:adjustRightInd w:val="0"/>
        <w:jc w:val="both"/>
        <w:rPr>
          <w:color w:val="000000"/>
          <w:spacing w:val="-3"/>
          <w:sz w:val="28"/>
          <w:szCs w:val="28"/>
          <w:lang w:val="kk-KZ"/>
        </w:rPr>
      </w:pPr>
      <w:r w:rsidRPr="00F213C7">
        <w:rPr>
          <w:color w:val="000000"/>
          <w:spacing w:val="-3"/>
          <w:sz w:val="28"/>
          <w:szCs w:val="28"/>
          <w:lang w:val="en-US"/>
        </w:rPr>
        <w:t>ISO/IECguidelines for certification.</w:t>
      </w:r>
    </w:p>
    <w:p w:rsidR="00B32E57" w:rsidRPr="00F213C7" w:rsidRDefault="00B32E57" w:rsidP="00DA5014">
      <w:pPr>
        <w:jc w:val="both"/>
        <w:rPr>
          <w:sz w:val="28"/>
          <w:szCs w:val="28"/>
          <w:lang w:val="en-US"/>
        </w:rPr>
      </w:pPr>
      <w:r w:rsidRPr="00F213C7">
        <w:rPr>
          <w:sz w:val="28"/>
          <w:szCs w:val="28"/>
          <w:lang w:val="en-US"/>
        </w:rPr>
        <w:t>Requirements for the OS system:</w:t>
      </w:r>
    </w:p>
    <w:p w:rsidR="00B32E57" w:rsidRPr="00F213C7" w:rsidRDefault="00B32E57" w:rsidP="00DA5014">
      <w:pPr>
        <w:jc w:val="both"/>
        <w:rPr>
          <w:sz w:val="28"/>
          <w:szCs w:val="28"/>
          <w:lang w:val="en-US"/>
        </w:rPr>
      </w:pPr>
      <w:r w:rsidRPr="00F213C7">
        <w:rPr>
          <w:sz w:val="28"/>
          <w:szCs w:val="28"/>
          <w:lang w:val="en-US"/>
        </w:rPr>
        <w:t xml:space="preserve">  </w:t>
      </w:r>
      <w:r w:rsidR="00DA5014">
        <w:rPr>
          <w:sz w:val="28"/>
          <w:szCs w:val="28"/>
          <w:lang w:val="en-US"/>
        </w:rPr>
        <w:tab/>
      </w:r>
      <w:r w:rsidRPr="00F213C7">
        <w:rPr>
          <w:sz w:val="28"/>
          <w:szCs w:val="28"/>
          <w:lang w:val="en-US"/>
        </w:rPr>
        <w:t>The following basic documents should be included in the set of documents on the OS system of quality:</w:t>
      </w:r>
    </w:p>
    <w:p w:rsidR="00B32E57" w:rsidRPr="00F213C7" w:rsidRDefault="00EB1CE9" w:rsidP="00DA5014">
      <w:pPr>
        <w:jc w:val="both"/>
        <w:rPr>
          <w:sz w:val="28"/>
          <w:szCs w:val="28"/>
          <w:lang w:val="en-US"/>
        </w:rPr>
      </w:pPr>
      <w:r>
        <w:rPr>
          <w:sz w:val="28"/>
          <w:szCs w:val="28"/>
          <w:lang w:val="en-US"/>
        </w:rPr>
        <w:t>-</w:t>
      </w:r>
      <w:r w:rsidR="00B32E57" w:rsidRPr="00F213C7">
        <w:rPr>
          <w:sz w:val="28"/>
          <w:szCs w:val="28"/>
          <w:lang w:val="en-US"/>
        </w:rPr>
        <w:t>Quality quide;</w:t>
      </w:r>
    </w:p>
    <w:p w:rsidR="00B32E57" w:rsidRPr="00F213C7" w:rsidRDefault="00B32E57" w:rsidP="00DA5014">
      <w:pPr>
        <w:jc w:val="both"/>
        <w:rPr>
          <w:sz w:val="28"/>
          <w:szCs w:val="28"/>
          <w:lang w:val="en-US"/>
        </w:rPr>
      </w:pPr>
      <w:r w:rsidRPr="00F213C7">
        <w:rPr>
          <w:sz w:val="28"/>
          <w:szCs w:val="28"/>
          <w:lang w:val="en-US"/>
        </w:rPr>
        <w:t>- job descriptions for each category of personnel;</w:t>
      </w:r>
    </w:p>
    <w:p w:rsidR="00B32E57" w:rsidRPr="00EB1CE9" w:rsidRDefault="00B32E57" w:rsidP="00DA5014">
      <w:pPr>
        <w:jc w:val="both"/>
        <w:rPr>
          <w:sz w:val="28"/>
          <w:szCs w:val="28"/>
          <w:lang w:val="en-US"/>
        </w:rPr>
      </w:pPr>
      <w:r w:rsidRPr="00EB1CE9">
        <w:rPr>
          <w:sz w:val="28"/>
          <w:szCs w:val="28"/>
          <w:lang w:val="en-US"/>
        </w:rPr>
        <w:t>- ND, instructions, etc .;</w:t>
      </w:r>
    </w:p>
    <w:p w:rsidR="00392C03" w:rsidRPr="00F213C7" w:rsidRDefault="00B32E57" w:rsidP="00DA5014">
      <w:pPr>
        <w:jc w:val="both"/>
        <w:rPr>
          <w:sz w:val="28"/>
          <w:szCs w:val="28"/>
          <w:lang w:val="kk-KZ"/>
        </w:rPr>
      </w:pPr>
      <w:r w:rsidRPr="00F213C7">
        <w:rPr>
          <w:sz w:val="28"/>
          <w:szCs w:val="28"/>
          <w:lang w:val="en-US"/>
        </w:rPr>
        <w:t>- documents confirming the attestation of employees.</w:t>
      </w:r>
    </w:p>
    <w:p w:rsidR="00B32E57" w:rsidRPr="00F213C7" w:rsidRDefault="00B32E57" w:rsidP="00DA5014">
      <w:pPr>
        <w:jc w:val="both"/>
        <w:rPr>
          <w:sz w:val="28"/>
          <w:szCs w:val="28"/>
          <w:lang w:val="kk-KZ"/>
        </w:rPr>
      </w:pPr>
    </w:p>
    <w:p w:rsidR="00B32E57" w:rsidRPr="00F213C7" w:rsidRDefault="00B32E57" w:rsidP="00DA5014">
      <w:pPr>
        <w:ind w:left="284" w:right="282"/>
        <w:jc w:val="center"/>
        <w:rPr>
          <w:b/>
          <w:color w:val="000000"/>
          <w:sz w:val="28"/>
          <w:szCs w:val="28"/>
          <w:lang w:val="kk-KZ"/>
        </w:rPr>
      </w:pPr>
      <w:r w:rsidRPr="00F213C7">
        <w:rPr>
          <w:b/>
          <w:color w:val="000000"/>
          <w:sz w:val="28"/>
          <w:szCs w:val="28"/>
          <w:lang w:val="en-US"/>
        </w:rPr>
        <w:t>The order of the lesson</w:t>
      </w:r>
    </w:p>
    <w:p w:rsidR="00B32E57" w:rsidRPr="00F213C7" w:rsidRDefault="00B32E57" w:rsidP="00DA5014">
      <w:pPr>
        <w:ind w:left="284" w:right="282"/>
        <w:jc w:val="both"/>
        <w:rPr>
          <w:color w:val="000000"/>
          <w:sz w:val="28"/>
          <w:szCs w:val="28"/>
          <w:lang w:val="en-US"/>
        </w:rPr>
      </w:pPr>
      <w:r w:rsidRPr="00F213C7">
        <w:rPr>
          <w:color w:val="000000"/>
          <w:sz w:val="28"/>
          <w:szCs w:val="28"/>
          <w:lang w:val="en-US"/>
        </w:rPr>
        <w:t>1. Documents submitted by the applicant:</w:t>
      </w:r>
    </w:p>
    <w:p w:rsidR="00B32E57" w:rsidRPr="00F213C7" w:rsidRDefault="00B32E57" w:rsidP="00DA5014">
      <w:pPr>
        <w:ind w:left="284" w:right="282"/>
        <w:jc w:val="both"/>
        <w:rPr>
          <w:color w:val="000000"/>
          <w:sz w:val="28"/>
          <w:szCs w:val="28"/>
          <w:lang w:val="en-US"/>
        </w:rPr>
      </w:pPr>
      <w:r w:rsidRPr="00F213C7">
        <w:rPr>
          <w:color w:val="000000"/>
          <w:sz w:val="28"/>
          <w:szCs w:val="28"/>
          <w:lang w:val="en-US"/>
        </w:rPr>
        <w:t>- application for accreditation;</w:t>
      </w:r>
    </w:p>
    <w:p w:rsidR="00B32E57" w:rsidRPr="00F213C7" w:rsidRDefault="00B32E57" w:rsidP="00DA5014">
      <w:pPr>
        <w:ind w:left="284" w:right="282"/>
        <w:jc w:val="both"/>
        <w:rPr>
          <w:color w:val="000000"/>
          <w:sz w:val="28"/>
          <w:szCs w:val="28"/>
          <w:lang w:val="en-US"/>
        </w:rPr>
      </w:pPr>
      <w:r w:rsidRPr="00F213C7">
        <w:rPr>
          <w:color w:val="000000"/>
          <w:sz w:val="28"/>
          <w:szCs w:val="28"/>
          <w:lang w:val="en-US"/>
        </w:rPr>
        <w:t>- Regulation on OPS</w:t>
      </w:r>
    </w:p>
    <w:p w:rsidR="00B32E57" w:rsidRPr="00F213C7" w:rsidRDefault="00DA5014" w:rsidP="00DA5014">
      <w:pPr>
        <w:ind w:left="284" w:right="282"/>
        <w:jc w:val="both"/>
        <w:rPr>
          <w:color w:val="000000"/>
          <w:sz w:val="28"/>
          <w:szCs w:val="28"/>
          <w:lang w:val="en-US"/>
        </w:rPr>
      </w:pPr>
      <w:r>
        <w:rPr>
          <w:color w:val="000000"/>
          <w:sz w:val="28"/>
          <w:szCs w:val="28"/>
          <w:lang w:val="en-US"/>
        </w:rPr>
        <w:t xml:space="preserve">- </w:t>
      </w:r>
      <w:r w:rsidR="00B32E57" w:rsidRPr="00F213C7">
        <w:rPr>
          <w:color w:val="000000"/>
          <w:sz w:val="28"/>
          <w:szCs w:val="28"/>
          <w:lang w:val="en-US"/>
        </w:rPr>
        <w:t>Guide</w:t>
      </w:r>
      <w:r w:rsidR="00B32E57" w:rsidRPr="00F213C7">
        <w:rPr>
          <w:color w:val="000000"/>
          <w:sz w:val="28"/>
          <w:szCs w:val="28"/>
          <w:lang w:val="kk-KZ"/>
        </w:rPr>
        <w:t xml:space="preserve">  </w:t>
      </w:r>
      <w:r w:rsidR="00B32E57" w:rsidRPr="00F213C7">
        <w:rPr>
          <w:color w:val="000000"/>
          <w:sz w:val="28"/>
          <w:szCs w:val="28"/>
          <w:lang w:val="en-US"/>
        </w:rPr>
        <w:t xml:space="preserve"> quality;</w:t>
      </w:r>
    </w:p>
    <w:p w:rsidR="00B32E57" w:rsidRPr="00F213C7" w:rsidRDefault="00B32E57" w:rsidP="00DA5014">
      <w:pPr>
        <w:ind w:left="284" w:right="282"/>
        <w:jc w:val="both"/>
        <w:rPr>
          <w:color w:val="000000"/>
          <w:sz w:val="28"/>
          <w:szCs w:val="28"/>
          <w:lang w:val="en-US"/>
        </w:rPr>
      </w:pPr>
      <w:r w:rsidRPr="00F213C7">
        <w:rPr>
          <w:color w:val="000000"/>
          <w:sz w:val="28"/>
          <w:szCs w:val="28"/>
          <w:lang w:val="en-US"/>
        </w:rPr>
        <w:t>- conclusion based on the results of the expert evaluation;</w:t>
      </w:r>
    </w:p>
    <w:p w:rsidR="00B32E57" w:rsidRPr="00F213C7" w:rsidRDefault="00B32E57" w:rsidP="00DA5014">
      <w:pPr>
        <w:ind w:left="284" w:right="282"/>
        <w:jc w:val="both"/>
        <w:rPr>
          <w:color w:val="000000"/>
          <w:sz w:val="28"/>
          <w:szCs w:val="28"/>
          <w:lang w:val="kk-KZ"/>
        </w:rPr>
      </w:pPr>
      <w:r w:rsidRPr="00F213C7">
        <w:rPr>
          <w:color w:val="000000"/>
          <w:sz w:val="28"/>
          <w:szCs w:val="28"/>
          <w:lang w:val="en-US"/>
        </w:rPr>
        <w:t>- copies of documents that establish legal status, notarized</w:t>
      </w:r>
    </w:p>
    <w:p w:rsidR="00B32E57" w:rsidRPr="00F213C7" w:rsidRDefault="00B32E57" w:rsidP="00DA5014">
      <w:pPr>
        <w:ind w:left="284" w:right="282"/>
        <w:jc w:val="both"/>
        <w:rPr>
          <w:color w:val="000000"/>
          <w:sz w:val="28"/>
          <w:szCs w:val="28"/>
          <w:lang w:val="kk-KZ"/>
        </w:rPr>
      </w:pPr>
    </w:p>
    <w:p w:rsidR="00B32E57" w:rsidRPr="00F213C7" w:rsidRDefault="00B32E57" w:rsidP="00DA5014">
      <w:pPr>
        <w:ind w:left="284" w:right="282"/>
        <w:jc w:val="center"/>
        <w:rPr>
          <w:b/>
          <w:color w:val="000000"/>
          <w:sz w:val="28"/>
          <w:szCs w:val="28"/>
          <w:lang w:val="kk-KZ"/>
        </w:rPr>
      </w:pPr>
      <w:r w:rsidRPr="00F213C7">
        <w:rPr>
          <w:b/>
          <w:color w:val="000000"/>
          <w:sz w:val="28"/>
          <w:szCs w:val="28"/>
          <w:lang w:val="kk-KZ"/>
        </w:rPr>
        <w:t>Requirements for applications</w:t>
      </w:r>
    </w:p>
    <w:p w:rsidR="003D48CB" w:rsidRPr="00F213C7" w:rsidRDefault="003D48CB" w:rsidP="00DA5014">
      <w:pPr>
        <w:ind w:left="284" w:right="282"/>
        <w:jc w:val="both"/>
        <w:rPr>
          <w:color w:val="000000"/>
          <w:sz w:val="28"/>
          <w:szCs w:val="28"/>
          <w:lang w:val="kk-KZ"/>
        </w:rPr>
      </w:pPr>
      <w:r w:rsidRPr="00F213C7">
        <w:rPr>
          <w:color w:val="000000"/>
          <w:sz w:val="28"/>
          <w:szCs w:val="28"/>
          <w:lang w:val="en-US"/>
        </w:rPr>
        <w:t> </w:t>
      </w:r>
      <w:r w:rsidR="00DA5014">
        <w:rPr>
          <w:color w:val="000000"/>
          <w:sz w:val="28"/>
          <w:szCs w:val="28"/>
          <w:lang w:val="en-US"/>
        </w:rPr>
        <w:tab/>
        <w:t>1.</w:t>
      </w:r>
      <w:r w:rsidR="00B32E57" w:rsidRPr="00F213C7">
        <w:rPr>
          <w:color w:val="000000"/>
          <w:sz w:val="28"/>
          <w:szCs w:val="28"/>
          <w:lang w:val="en-US"/>
        </w:rPr>
        <w:t>The applicant submits to the accreditation body (OA) an application for accreditation, in accordance with the form of Annex 1 of the Order of the Minister of Industry and Trade of the Republic of Kazakhstan No. 322 of August 22, 2008, (hereinafter - the order of the Minister of the Ministry of Information Technologies of the Republic of Kazakhstan) including the following:</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1)</w:t>
      </w:r>
      <w:r w:rsidR="00B32E57" w:rsidRPr="00F213C7">
        <w:rPr>
          <w:color w:val="000000"/>
          <w:sz w:val="28"/>
          <w:szCs w:val="28"/>
          <w:lang w:val="kk-KZ"/>
        </w:rPr>
        <w:t>the name of the applicant of the legal entity;</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2)</w:t>
      </w:r>
      <w:r w:rsidR="00B32E57" w:rsidRPr="00F213C7">
        <w:rPr>
          <w:color w:val="000000"/>
          <w:sz w:val="28"/>
          <w:szCs w:val="28"/>
          <w:lang w:val="kk-KZ"/>
        </w:rPr>
        <w:t>designation of the normative document for compliance, which is accredited;</w:t>
      </w:r>
    </w:p>
    <w:p w:rsidR="00B32E57" w:rsidRPr="00F213C7" w:rsidRDefault="00B32E57" w:rsidP="00DA5014">
      <w:pPr>
        <w:ind w:left="284" w:right="282" w:firstLine="436"/>
        <w:jc w:val="both"/>
        <w:rPr>
          <w:color w:val="000000"/>
          <w:sz w:val="28"/>
          <w:szCs w:val="28"/>
          <w:lang w:val="kk-KZ"/>
        </w:rPr>
      </w:pPr>
      <w:r w:rsidRPr="00F213C7">
        <w:rPr>
          <w:color w:val="000000"/>
          <w:sz w:val="28"/>
          <w:szCs w:val="28"/>
          <w:lang w:val="kk-KZ"/>
        </w:rPr>
        <w:t>3) the direction of the applicant's activities or the products for testing and types of measurement;</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4)</w:t>
      </w:r>
      <w:r w:rsidR="00B32E57" w:rsidRPr="00F213C7">
        <w:rPr>
          <w:color w:val="000000"/>
          <w:sz w:val="28"/>
          <w:szCs w:val="28"/>
          <w:lang w:val="kk-KZ"/>
        </w:rPr>
        <w:t>legal status of the applicant: name, founders, governing body of the legal entity, location, telephone, fax, e-mail address, website, account, TRN;</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5)</w:t>
      </w:r>
      <w:r w:rsidR="00B32E57" w:rsidRPr="00F213C7">
        <w:rPr>
          <w:color w:val="000000"/>
          <w:sz w:val="28"/>
          <w:szCs w:val="28"/>
          <w:lang w:val="kk-KZ"/>
        </w:rPr>
        <w:t>last name, first name, patronymic of the head of the applicant organization;</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6)</w:t>
      </w:r>
      <w:r w:rsidR="00B32E57" w:rsidRPr="00F213C7">
        <w:rPr>
          <w:color w:val="000000"/>
          <w:sz w:val="28"/>
          <w:szCs w:val="28"/>
          <w:lang w:val="kk-KZ"/>
        </w:rPr>
        <w:t>last name, first name, middle name, telephone number of the person responsible for communication with the accreditation body.</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7)</w:t>
      </w:r>
      <w:r w:rsidR="00B32E57" w:rsidRPr="00F213C7">
        <w:rPr>
          <w:color w:val="000000"/>
          <w:sz w:val="28"/>
          <w:szCs w:val="28"/>
          <w:lang w:val="kk-KZ"/>
        </w:rPr>
        <w:t>the series and number of the accreditation certificate with its reaccreditation;</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8)</w:t>
      </w:r>
      <w:r w:rsidR="00B32E57" w:rsidRPr="00F213C7">
        <w:rPr>
          <w:color w:val="000000"/>
          <w:sz w:val="28"/>
          <w:szCs w:val="28"/>
          <w:lang w:val="kk-KZ"/>
        </w:rPr>
        <w:t>is certified by the signature and seal of the head of the applicant organization.</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2.</w:t>
      </w:r>
      <w:r w:rsidR="00B32E57" w:rsidRPr="00F213C7">
        <w:rPr>
          <w:color w:val="000000"/>
          <w:sz w:val="28"/>
          <w:szCs w:val="28"/>
          <w:lang w:val="kk-KZ"/>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B32E57" w:rsidRPr="00F213C7" w:rsidRDefault="00EB1CE9" w:rsidP="00DA5014">
      <w:pPr>
        <w:ind w:left="284" w:right="282" w:firstLine="436"/>
        <w:jc w:val="both"/>
        <w:rPr>
          <w:color w:val="000000"/>
          <w:sz w:val="28"/>
          <w:szCs w:val="28"/>
          <w:lang w:val="kk-KZ"/>
        </w:rPr>
      </w:pPr>
      <w:r>
        <w:rPr>
          <w:color w:val="000000"/>
          <w:sz w:val="28"/>
          <w:szCs w:val="28"/>
          <w:lang w:val="kk-KZ"/>
        </w:rPr>
        <w:t>3.</w:t>
      </w:r>
      <w:r w:rsidR="00B32E57" w:rsidRPr="00F213C7">
        <w:rPr>
          <w:color w:val="000000"/>
          <w:sz w:val="28"/>
          <w:szCs w:val="28"/>
          <w:lang w:val="kk-KZ"/>
        </w:rPr>
        <w:t>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B32E57" w:rsidRPr="00F213C7" w:rsidRDefault="00B32E57" w:rsidP="00DA5014">
      <w:pPr>
        <w:ind w:left="284" w:right="282"/>
        <w:jc w:val="both"/>
        <w:rPr>
          <w:color w:val="000000"/>
          <w:sz w:val="28"/>
          <w:szCs w:val="28"/>
          <w:lang w:val="kk-KZ"/>
        </w:rPr>
      </w:pPr>
      <w:r w:rsidRPr="00F213C7">
        <w:rPr>
          <w:color w:val="000000"/>
          <w:sz w:val="28"/>
          <w:szCs w:val="28"/>
          <w:lang w:val="kk-KZ"/>
        </w:rPr>
        <w:t>Note: One set of accreditation materials is attached to the application for examination and conclusion of the contract.</w:t>
      </w:r>
    </w:p>
    <w:p w:rsidR="001E40A4" w:rsidRPr="00F213C7" w:rsidRDefault="001E40A4" w:rsidP="00DA5014">
      <w:pPr>
        <w:ind w:right="282"/>
        <w:jc w:val="both"/>
        <w:rPr>
          <w:b/>
          <w:color w:val="000000"/>
          <w:sz w:val="28"/>
          <w:szCs w:val="28"/>
          <w:lang w:val="en-US"/>
        </w:rPr>
      </w:pPr>
    </w:p>
    <w:p w:rsidR="002B7070" w:rsidRPr="00F213C7" w:rsidRDefault="00B32E57" w:rsidP="00DA5014">
      <w:pPr>
        <w:ind w:left="284" w:right="282"/>
        <w:jc w:val="center"/>
        <w:rPr>
          <w:b/>
          <w:color w:val="000000"/>
          <w:sz w:val="28"/>
          <w:szCs w:val="28"/>
          <w:lang w:val="en-US"/>
        </w:rPr>
      </w:pPr>
      <w:r w:rsidRPr="00F213C7">
        <w:rPr>
          <w:b/>
          <w:color w:val="000000"/>
          <w:sz w:val="28"/>
          <w:szCs w:val="28"/>
          <w:lang w:val="en-US"/>
        </w:rPr>
        <w:t>Requirements for the cover letter</w:t>
      </w:r>
    </w:p>
    <w:p w:rsidR="00B32E57" w:rsidRPr="00F213C7" w:rsidRDefault="00EB1CE9" w:rsidP="00DA5014">
      <w:pPr>
        <w:pStyle w:val="ab"/>
        <w:spacing w:before="0" w:beforeAutospacing="0" w:after="0" w:afterAutospacing="0"/>
        <w:ind w:left="284" w:right="284" w:firstLine="436"/>
        <w:jc w:val="both"/>
        <w:rPr>
          <w:color w:val="000000"/>
          <w:sz w:val="28"/>
          <w:szCs w:val="28"/>
          <w:lang w:val="en-US"/>
        </w:rPr>
      </w:pPr>
      <w:r>
        <w:rPr>
          <w:color w:val="000000"/>
          <w:sz w:val="28"/>
          <w:szCs w:val="28"/>
          <w:lang w:val="en-US"/>
        </w:rPr>
        <w:t>1.</w:t>
      </w:r>
      <w:r w:rsidR="00B32E57" w:rsidRPr="00F213C7">
        <w:rPr>
          <w:color w:val="000000"/>
          <w:sz w:val="28"/>
          <w:szCs w:val="28"/>
          <w:lang w:val="en-US"/>
        </w:rPr>
        <w:t>Applications and documents are sent to the OA with a cover letter for accreditation work.</w:t>
      </w:r>
    </w:p>
    <w:p w:rsidR="00B32E57" w:rsidRPr="00F213C7" w:rsidRDefault="00B32E57" w:rsidP="00DA5014">
      <w:pPr>
        <w:pStyle w:val="ab"/>
        <w:spacing w:before="0" w:beforeAutospacing="0" w:after="0" w:afterAutospacing="0"/>
        <w:ind w:left="284" w:right="284" w:firstLine="436"/>
        <w:jc w:val="both"/>
        <w:rPr>
          <w:color w:val="000000"/>
          <w:sz w:val="28"/>
          <w:szCs w:val="28"/>
          <w:lang w:val="en-US"/>
        </w:rPr>
      </w:pPr>
      <w:r w:rsidRPr="00F213C7">
        <w:rPr>
          <w:color w:val="000000"/>
          <w:sz w:val="28"/>
          <w:szCs w:val="28"/>
          <w:lang w:val="en-US"/>
        </w:rPr>
        <w:t>2. The cover letter is drawn up:</w:t>
      </w:r>
    </w:p>
    <w:p w:rsidR="00B32E57" w:rsidRPr="00F213C7" w:rsidRDefault="00B32E57" w:rsidP="00DA5014">
      <w:pPr>
        <w:pStyle w:val="ab"/>
        <w:spacing w:before="0" w:beforeAutospacing="0" w:after="0" w:afterAutospacing="0"/>
        <w:ind w:left="284" w:right="284" w:firstLine="436"/>
        <w:jc w:val="both"/>
        <w:rPr>
          <w:color w:val="000000"/>
          <w:sz w:val="28"/>
          <w:szCs w:val="28"/>
          <w:lang w:val="en-US"/>
        </w:rPr>
      </w:pPr>
      <w:r w:rsidRPr="00F213C7">
        <w:rPr>
          <w:color w:val="000000"/>
          <w:sz w:val="28"/>
          <w:szCs w:val="28"/>
          <w:lang w:val="en-US"/>
        </w:rPr>
        <w:t>1) in the form on the applicant's letterhead;</w:t>
      </w:r>
    </w:p>
    <w:p w:rsidR="00B32E57" w:rsidRPr="00F213C7" w:rsidRDefault="00B32E57" w:rsidP="00DA5014">
      <w:pPr>
        <w:pStyle w:val="ab"/>
        <w:spacing w:before="0" w:beforeAutospacing="0" w:after="0" w:afterAutospacing="0"/>
        <w:ind w:left="284" w:right="284" w:firstLine="436"/>
        <w:jc w:val="both"/>
        <w:rPr>
          <w:color w:val="000000"/>
          <w:sz w:val="28"/>
          <w:szCs w:val="28"/>
          <w:lang w:val="en-US"/>
        </w:rPr>
      </w:pPr>
      <w:r w:rsidRPr="00F213C7">
        <w:rPr>
          <w:color w:val="000000"/>
          <w:sz w:val="28"/>
          <w:szCs w:val="28"/>
          <w:lang w:val="en-US"/>
        </w:rPr>
        <w:t>2) indicating the normative document to which compliance is accredited;</w:t>
      </w:r>
    </w:p>
    <w:p w:rsidR="00B32E57" w:rsidRPr="00F213C7" w:rsidRDefault="00B32E57" w:rsidP="00DA5014">
      <w:pPr>
        <w:pStyle w:val="ab"/>
        <w:spacing w:before="0" w:beforeAutospacing="0" w:after="0" w:afterAutospacing="0"/>
        <w:ind w:left="284" w:right="284" w:firstLine="436"/>
        <w:jc w:val="both"/>
        <w:rPr>
          <w:color w:val="000000"/>
          <w:sz w:val="28"/>
          <w:szCs w:val="28"/>
          <w:lang w:val="en-US"/>
        </w:rPr>
      </w:pPr>
      <w:r w:rsidRPr="00F213C7">
        <w:rPr>
          <w:color w:val="000000"/>
          <w:sz w:val="28"/>
          <w:szCs w:val="28"/>
          <w:lang w:val="en-US"/>
        </w:rPr>
        <w:t>3) requisites of the applicant organization; and</w:t>
      </w:r>
    </w:p>
    <w:p w:rsidR="00B32E57" w:rsidRPr="00F213C7" w:rsidRDefault="00B32E57" w:rsidP="00DA5014">
      <w:pPr>
        <w:pStyle w:val="ab"/>
        <w:spacing w:before="0" w:beforeAutospacing="0" w:after="0" w:afterAutospacing="0"/>
        <w:ind w:left="284" w:right="284" w:firstLine="436"/>
        <w:jc w:val="both"/>
        <w:rPr>
          <w:color w:val="000000"/>
          <w:sz w:val="28"/>
          <w:szCs w:val="28"/>
          <w:lang w:val="en-US"/>
        </w:rPr>
      </w:pPr>
      <w:r w:rsidRPr="00F213C7">
        <w:rPr>
          <w:color w:val="000000"/>
          <w:sz w:val="28"/>
          <w:szCs w:val="28"/>
          <w:lang w:val="en-US"/>
        </w:rPr>
        <w:t>4) is certified by the signature of the head of the applicant organization.</w:t>
      </w:r>
    </w:p>
    <w:p w:rsidR="002B7070" w:rsidRPr="00F213C7" w:rsidRDefault="00EB1CE9" w:rsidP="00DA5014">
      <w:pPr>
        <w:pStyle w:val="ab"/>
        <w:spacing w:before="0" w:beforeAutospacing="0" w:after="0" w:afterAutospacing="0"/>
        <w:ind w:left="284" w:right="284" w:firstLine="436"/>
        <w:jc w:val="both"/>
        <w:rPr>
          <w:color w:val="000000"/>
          <w:sz w:val="28"/>
          <w:szCs w:val="28"/>
          <w:lang w:val="en-US"/>
        </w:rPr>
      </w:pPr>
      <w:r>
        <w:rPr>
          <w:color w:val="000000"/>
          <w:sz w:val="28"/>
          <w:szCs w:val="28"/>
          <w:lang w:val="en-US"/>
        </w:rPr>
        <w:t>3.</w:t>
      </w:r>
      <w:r w:rsidR="00B32E57" w:rsidRPr="00F213C7">
        <w:rPr>
          <w:color w:val="000000"/>
          <w:sz w:val="28"/>
          <w:szCs w:val="28"/>
          <w:lang w:val="en-US"/>
        </w:rPr>
        <w:t>In the cover letter, the applicant agrees to meet accreditation requirements and obligations to the OA.</w:t>
      </w:r>
      <w:r w:rsidR="002B7070" w:rsidRPr="00F213C7">
        <w:rPr>
          <w:color w:val="000000"/>
          <w:sz w:val="28"/>
          <w:szCs w:val="28"/>
          <w:lang w:val="en-US"/>
        </w:rPr>
        <w:t> </w:t>
      </w:r>
    </w:p>
    <w:p w:rsidR="00DA5014" w:rsidRDefault="00B32E57" w:rsidP="00DA5014">
      <w:pPr>
        <w:ind w:right="1"/>
        <w:jc w:val="both"/>
        <w:rPr>
          <w:color w:val="000000"/>
          <w:sz w:val="28"/>
          <w:szCs w:val="28"/>
          <w:lang w:val="en-US"/>
        </w:rPr>
      </w:pPr>
      <w:r w:rsidRPr="00F213C7">
        <w:rPr>
          <w:color w:val="000000"/>
          <w:sz w:val="28"/>
          <w:szCs w:val="28"/>
          <w:lang w:val="en-US"/>
        </w:rPr>
        <w:t>Applications for accreditation with a set of documents are sent to the Secretariat, where the availability of incoming documents on the application is checked, the completeness of the submitted accreditation materials and the correctness of their registration in accordance with the forms approved by the order of the Minister of MIT RK, as well as t</w:t>
      </w:r>
      <w:r w:rsidR="00DA5014">
        <w:rPr>
          <w:color w:val="000000"/>
          <w:sz w:val="28"/>
          <w:szCs w:val="28"/>
          <w:lang w:val="en-US"/>
        </w:rPr>
        <w:t>he availability of documents in</w:t>
      </w:r>
    </w:p>
    <w:p w:rsidR="002B7070" w:rsidRPr="00F213C7" w:rsidRDefault="00B32E57" w:rsidP="00DA5014">
      <w:pPr>
        <w:ind w:right="282"/>
        <w:jc w:val="both"/>
        <w:rPr>
          <w:color w:val="000000"/>
          <w:sz w:val="28"/>
          <w:szCs w:val="28"/>
          <w:lang w:val="en-US"/>
        </w:rPr>
      </w:pPr>
      <w:r w:rsidRPr="00F213C7">
        <w:rPr>
          <w:color w:val="000000"/>
          <w:sz w:val="28"/>
          <w:szCs w:val="28"/>
          <w:lang w:val="en-US"/>
        </w:rPr>
        <w:t>electronic form (accreditation area and passport).</w:t>
      </w:r>
      <w:r w:rsidR="002B7070" w:rsidRPr="00F213C7">
        <w:rPr>
          <w:color w:val="000000"/>
          <w:sz w:val="28"/>
          <w:szCs w:val="28"/>
          <w:lang w:val="en-US"/>
        </w:rPr>
        <w:t xml:space="preserve"> </w:t>
      </w:r>
    </w:p>
    <w:p w:rsidR="006376BE" w:rsidRPr="00F213C7" w:rsidRDefault="00251A2D" w:rsidP="00DA5014">
      <w:pPr>
        <w:tabs>
          <w:tab w:val="left" w:pos="0"/>
        </w:tabs>
        <w:jc w:val="both"/>
        <w:rPr>
          <w:sz w:val="28"/>
          <w:szCs w:val="28"/>
          <w:lang w:val="en-US"/>
        </w:rPr>
      </w:pPr>
      <w:r w:rsidRPr="00F213C7">
        <w:rPr>
          <w:sz w:val="28"/>
          <w:szCs w:val="28"/>
          <w:lang w:val="kk-KZ"/>
        </w:rPr>
        <w:tab/>
      </w:r>
      <w:r w:rsidR="00B32E57" w:rsidRPr="00F213C7">
        <w:rPr>
          <w:sz w:val="28"/>
          <w:szCs w:val="28"/>
          <w:lang w:val="en-US"/>
        </w:rPr>
        <w:t>If the application and / or documents attached to it do not comply with the requirements of the Law of the Republic of Kazakhstan "On accreditation in the field of conformity assessment" or documents are not fully submitted, the secretariat of the OA returns an application specifying the reasons for return within five working days, calculated from the day its receipt, signed by the head of the body.</w:t>
      </w:r>
    </w:p>
    <w:p w:rsidR="00251A2D" w:rsidRDefault="00251A2D" w:rsidP="00DA5014">
      <w:pPr>
        <w:ind w:left="284" w:right="282"/>
        <w:jc w:val="both"/>
        <w:rPr>
          <w:b/>
          <w:color w:val="000000"/>
          <w:sz w:val="28"/>
          <w:szCs w:val="28"/>
          <w:lang w:val="en-US"/>
        </w:rPr>
      </w:pPr>
    </w:p>
    <w:p w:rsidR="00EB1CE9" w:rsidRDefault="00EB1CE9" w:rsidP="00DA5014">
      <w:pPr>
        <w:ind w:left="284" w:right="282"/>
        <w:jc w:val="both"/>
        <w:rPr>
          <w:b/>
          <w:color w:val="000000"/>
          <w:sz w:val="28"/>
          <w:szCs w:val="28"/>
          <w:lang w:val="en-US"/>
        </w:rPr>
      </w:pPr>
    </w:p>
    <w:p w:rsidR="00EB1CE9" w:rsidRPr="00EB1CE9" w:rsidRDefault="00EB1CE9" w:rsidP="00DA5014">
      <w:pPr>
        <w:ind w:left="284" w:right="282"/>
        <w:jc w:val="both"/>
        <w:rPr>
          <w:b/>
          <w:color w:val="000000"/>
          <w:sz w:val="28"/>
          <w:szCs w:val="28"/>
          <w:lang w:val="en-US"/>
        </w:rPr>
      </w:pPr>
    </w:p>
    <w:p w:rsidR="00251A2D" w:rsidRPr="00F213C7" w:rsidRDefault="00251A2D" w:rsidP="00DA5014">
      <w:pPr>
        <w:ind w:left="284" w:right="282"/>
        <w:jc w:val="center"/>
        <w:rPr>
          <w:b/>
          <w:color w:val="000000"/>
          <w:sz w:val="28"/>
          <w:szCs w:val="28"/>
          <w:lang w:val="kk-KZ"/>
        </w:rPr>
      </w:pPr>
      <w:r w:rsidRPr="00F213C7">
        <w:rPr>
          <w:b/>
          <w:color w:val="000000"/>
          <w:sz w:val="28"/>
          <w:szCs w:val="28"/>
          <w:lang w:val="kk-KZ"/>
        </w:rPr>
        <w:t>Accreditation materials set</w:t>
      </w:r>
    </w:p>
    <w:p w:rsidR="00251A2D" w:rsidRPr="00F213C7" w:rsidRDefault="002B7070" w:rsidP="00DA5014">
      <w:pPr>
        <w:ind w:right="282"/>
        <w:jc w:val="both"/>
        <w:rPr>
          <w:color w:val="000000"/>
          <w:sz w:val="28"/>
          <w:szCs w:val="28"/>
          <w:lang w:val="en-US"/>
        </w:rPr>
      </w:pPr>
      <w:r w:rsidRPr="00F213C7">
        <w:rPr>
          <w:color w:val="000000"/>
          <w:sz w:val="28"/>
          <w:szCs w:val="28"/>
          <w:lang w:val="en-US"/>
        </w:rPr>
        <w:t> </w:t>
      </w:r>
      <w:r w:rsidR="00DA5014">
        <w:rPr>
          <w:color w:val="000000"/>
          <w:sz w:val="28"/>
          <w:szCs w:val="28"/>
          <w:lang w:val="en-US"/>
        </w:rPr>
        <w:tab/>
      </w:r>
      <w:r w:rsidR="00251A2D" w:rsidRPr="00F213C7">
        <w:rPr>
          <w:color w:val="000000"/>
          <w:sz w:val="28"/>
          <w:szCs w:val="28"/>
          <w:lang w:val="en-US"/>
        </w:rPr>
        <w:t>The applicant submits to the accreditation body a set of accreditation materials for the Commission for the examination of accreditation materials containing the following:</w:t>
      </w:r>
    </w:p>
    <w:p w:rsidR="00251A2D" w:rsidRPr="00F213C7" w:rsidRDefault="00EB1CE9" w:rsidP="00DA5014">
      <w:pPr>
        <w:ind w:right="282" w:firstLine="720"/>
        <w:jc w:val="both"/>
        <w:rPr>
          <w:color w:val="000000"/>
          <w:sz w:val="28"/>
          <w:szCs w:val="28"/>
          <w:lang w:val="en-US"/>
        </w:rPr>
      </w:pPr>
      <w:r>
        <w:rPr>
          <w:color w:val="000000"/>
          <w:sz w:val="28"/>
          <w:szCs w:val="28"/>
          <w:lang w:val="en-US"/>
        </w:rPr>
        <w:t>1)</w:t>
      </w:r>
      <w:r w:rsidR="00251A2D" w:rsidRPr="00F213C7">
        <w:rPr>
          <w:color w:val="000000"/>
          <w:sz w:val="28"/>
          <w:szCs w:val="28"/>
          <w:lang w:val="en-US"/>
        </w:rPr>
        <w:t>the application, with the incoming registration number of the accreditation body, assigned at the stage of admission, consideration of the application and submitted documents.</w:t>
      </w:r>
    </w:p>
    <w:p w:rsidR="00251A2D" w:rsidRPr="00F213C7" w:rsidRDefault="00EB1CE9" w:rsidP="00DA5014">
      <w:pPr>
        <w:ind w:left="284" w:right="282" w:firstLine="436"/>
        <w:jc w:val="both"/>
        <w:rPr>
          <w:color w:val="000000"/>
          <w:sz w:val="28"/>
          <w:szCs w:val="28"/>
          <w:lang w:val="en-US"/>
        </w:rPr>
      </w:pPr>
      <w:r>
        <w:rPr>
          <w:color w:val="000000"/>
          <w:sz w:val="28"/>
          <w:szCs w:val="28"/>
          <w:lang w:val="en-US"/>
        </w:rPr>
        <w:t>2)</w:t>
      </w:r>
      <w:r w:rsidR="00251A2D" w:rsidRPr="00F213C7">
        <w:rPr>
          <w:color w:val="000000"/>
          <w:sz w:val="28"/>
          <w:szCs w:val="28"/>
          <w:lang w:val="en-US"/>
        </w:rPr>
        <w:t>the declared scope of accreditation;</w:t>
      </w:r>
    </w:p>
    <w:p w:rsidR="00DA5014" w:rsidRDefault="00EB1CE9" w:rsidP="00DA5014">
      <w:pPr>
        <w:ind w:left="284" w:right="282" w:firstLine="436"/>
        <w:jc w:val="both"/>
        <w:rPr>
          <w:color w:val="000000"/>
          <w:sz w:val="28"/>
          <w:szCs w:val="28"/>
          <w:lang w:val="en-US"/>
        </w:rPr>
      </w:pPr>
      <w:r>
        <w:rPr>
          <w:color w:val="000000"/>
          <w:sz w:val="28"/>
          <w:szCs w:val="28"/>
          <w:lang w:val="en-US"/>
        </w:rPr>
        <w:t>3)</w:t>
      </w:r>
      <w:r w:rsidR="00251A2D" w:rsidRPr="00F213C7">
        <w:rPr>
          <w:color w:val="000000"/>
          <w:sz w:val="28"/>
          <w:szCs w:val="28"/>
          <w:lang w:val="en-US"/>
        </w:rPr>
        <w:t>information about the personnel pe</w:t>
      </w:r>
      <w:r w:rsidR="00DA5014">
        <w:rPr>
          <w:color w:val="000000"/>
          <w:sz w:val="28"/>
          <w:szCs w:val="28"/>
          <w:lang w:val="en-US"/>
        </w:rPr>
        <w:t>rforming the work on conformity</w:t>
      </w:r>
    </w:p>
    <w:p w:rsidR="00251A2D" w:rsidRPr="00F213C7" w:rsidRDefault="00251A2D" w:rsidP="00DA5014">
      <w:pPr>
        <w:ind w:right="282"/>
        <w:jc w:val="both"/>
        <w:rPr>
          <w:color w:val="000000"/>
          <w:sz w:val="28"/>
          <w:szCs w:val="28"/>
          <w:lang w:val="en-US"/>
        </w:rPr>
      </w:pPr>
      <w:r w:rsidRPr="00F213C7">
        <w:rPr>
          <w:color w:val="000000"/>
          <w:sz w:val="28"/>
          <w:szCs w:val="28"/>
          <w:lang w:val="en-US"/>
        </w:rPr>
        <w:t>assessment (for the conformity assessment bodies);</w:t>
      </w:r>
    </w:p>
    <w:p w:rsidR="00251A2D" w:rsidRPr="00F213C7" w:rsidRDefault="00EB1CE9" w:rsidP="00DA5014">
      <w:pPr>
        <w:ind w:left="284" w:right="282" w:firstLine="436"/>
        <w:jc w:val="both"/>
        <w:rPr>
          <w:color w:val="000000"/>
          <w:sz w:val="28"/>
          <w:szCs w:val="28"/>
          <w:lang w:val="en-US"/>
        </w:rPr>
      </w:pPr>
      <w:r>
        <w:rPr>
          <w:color w:val="000000"/>
          <w:sz w:val="28"/>
          <w:szCs w:val="28"/>
          <w:lang w:val="en-US"/>
        </w:rPr>
        <w:t>4)</w:t>
      </w:r>
      <w:r w:rsidR="00251A2D" w:rsidRPr="00F213C7">
        <w:rPr>
          <w:color w:val="000000"/>
          <w:sz w:val="28"/>
          <w:szCs w:val="28"/>
          <w:lang w:val="en-US"/>
        </w:rPr>
        <w:t>Quality manual;</w:t>
      </w:r>
    </w:p>
    <w:p w:rsidR="00251A2D" w:rsidRPr="00F213C7" w:rsidRDefault="00EB1CE9" w:rsidP="00DA5014">
      <w:pPr>
        <w:ind w:left="284" w:right="282" w:firstLine="436"/>
        <w:jc w:val="both"/>
        <w:rPr>
          <w:color w:val="000000"/>
          <w:sz w:val="28"/>
          <w:szCs w:val="28"/>
          <w:lang w:val="en-US"/>
        </w:rPr>
      </w:pPr>
      <w:r>
        <w:rPr>
          <w:color w:val="000000"/>
          <w:sz w:val="28"/>
          <w:szCs w:val="28"/>
          <w:lang w:val="en-US"/>
        </w:rPr>
        <w:t>5)</w:t>
      </w:r>
      <w:r w:rsidR="00251A2D" w:rsidRPr="00F213C7">
        <w:rPr>
          <w:color w:val="000000"/>
          <w:sz w:val="28"/>
          <w:szCs w:val="28"/>
          <w:lang w:val="en-US"/>
        </w:rPr>
        <w:t>Position;</w:t>
      </w:r>
    </w:p>
    <w:p w:rsidR="00DA5014" w:rsidRDefault="00EB1CE9" w:rsidP="00DA5014">
      <w:pPr>
        <w:ind w:left="284" w:right="282" w:firstLine="436"/>
        <w:jc w:val="both"/>
        <w:rPr>
          <w:color w:val="000000"/>
          <w:sz w:val="28"/>
          <w:szCs w:val="28"/>
          <w:lang w:val="en-US"/>
        </w:rPr>
      </w:pPr>
      <w:r>
        <w:rPr>
          <w:color w:val="000000"/>
          <w:sz w:val="28"/>
          <w:szCs w:val="28"/>
          <w:lang w:val="en-US"/>
        </w:rPr>
        <w:t>6)</w:t>
      </w:r>
      <w:r w:rsidR="00251A2D" w:rsidRPr="00F213C7">
        <w:rPr>
          <w:color w:val="000000"/>
          <w:sz w:val="28"/>
          <w:szCs w:val="28"/>
          <w:lang w:val="en-US"/>
        </w:rPr>
        <w:t>notarized copies of documents estab</w:t>
      </w:r>
      <w:r w:rsidR="00DA5014">
        <w:rPr>
          <w:color w:val="000000"/>
          <w:sz w:val="28"/>
          <w:szCs w:val="28"/>
          <w:lang w:val="en-US"/>
        </w:rPr>
        <w:t>lishing the legal status of the</w:t>
      </w:r>
    </w:p>
    <w:p w:rsidR="00251A2D" w:rsidRPr="00F213C7" w:rsidRDefault="00251A2D" w:rsidP="00DA5014">
      <w:pPr>
        <w:ind w:right="1"/>
        <w:jc w:val="both"/>
        <w:rPr>
          <w:color w:val="000000"/>
          <w:sz w:val="28"/>
          <w:szCs w:val="28"/>
          <w:lang w:val="en-US"/>
        </w:rPr>
      </w:pPr>
      <w:r w:rsidRPr="00F213C7">
        <w:rPr>
          <w:color w:val="000000"/>
          <w:sz w:val="28"/>
          <w:szCs w:val="28"/>
          <w:lang w:val="en-US"/>
        </w:rPr>
        <w:t xml:space="preserve">applicant (charter, regulations on the branch, certificate of state registration </w:t>
      </w:r>
      <w:r w:rsidR="00DA5014">
        <w:rPr>
          <w:color w:val="000000"/>
          <w:sz w:val="28"/>
          <w:szCs w:val="28"/>
          <w:lang w:val="en-US"/>
        </w:rPr>
        <w:t xml:space="preserve">                     </w:t>
      </w:r>
      <w:r w:rsidRPr="00F213C7">
        <w:rPr>
          <w:color w:val="000000"/>
          <w:sz w:val="28"/>
          <w:szCs w:val="28"/>
          <w:lang w:val="en-US"/>
        </w:rPr>
        <w:t xml:space="preserve">(re-registration) of the legal entity, certificate of account registration </w:t>
      </w:r>
      <w:r w:rsidR="00DA5014">
        <w:rPr>
          <w:color w:val="000000"/>
          <w:sz w:val="28"/>
          <w:szCs w:val="28"/>
          <w:lang w:val="en-US"/>
        </w:rPr>
        <w:t xml:space="preserve">                          </w:t>
      </w:r>
      <w:r w:rsidRPr="00F213C7">
        <w:rPr>
          <w:color w:val="000000"/>
          <w:sz w:val="28"/>
          <w:szCs w:val="28"/>
          <w:lang w:val="en-US"/>
        </w:rPr>
        <w:t>(re-registration) of the branch, statistical card).</w:t>
      </w:r>
    </w:p>
    <w:p w:rsidR="00DA5014" w:rsidRDefault="00251A2D" w:rsidP="00DA5014">
      <w:pPr>
        <w:ind w:left="284" w:right="282" w:firstLine="436"/>
        <w:jc w:val="both"/>
        <w:rPr>
          <w:color w:val="000000"/>
          <w:sz w:val="28"/>
          <w:szCs w:val="28"/>
          <w:lang w:val="en-US"/>
        </w:rPr>
      </w:pPr>
      <w:r w:rsidRPr="00F213C7">
        <w:rPr>
          <w:color w:val="000000"/>
          <w:sz w:val="28"/>
          <w:szCs w:val="28"/>
          <w:lang w:val="en-US"/>
        </w:rPr>
        <w:t xml:space="preserve">Depending on the declared area of </w:t>
      </w:r>
      <w:r w:rsidRPr="00F213C7">
        <w:rPr>
          <w:rFonts w:ascii="Cambria Math" w:hAnsi="Cambria Math"/>
          <w:color w:val="000000"/>
          <w:sz w:val="28"/>
          <w:szCs w:val="28"/>
          <w:lang w:val="en-US"/>
        </w:rPr>
        <w:t>​​</w:t>
      </w:r>
      <w:r w:rsidRPr="00F213C7">
        <w:rPr>
          <w:color w:val="000000"/>
          <w:sz w:val="28"/>
          <w:szCs w:val="28"/>
          <w:lang w:val="en-US"/>
        </w:rPr>
        <w:t>acc</w:t>
      </w:r>
      <w:r w:rsidR="00EB1CE9">
        <w:rPr>
          <w:color w:val="000000"/>
          <w:sz w:val="28"/>
          <w:szCs w:val="28"/>
          <w:lang w:val="en-US"/>
        </w:rPr>
        <w:t>reditation, the applicant shall</w:t>
      </w:r>
    </w:p>
    <w:p w:rsidR="00251A2D" w:rsidRPr="00EB1CE9" w:rsidRDefault="00251A2D" w:rsidP="00DA5014">
      <w:pPr>
        <w:ind w:right="282"/>
        <w:jc w:val="both"/>
        <w:rPr>
          <w:color w:val="000000"/>
          <w:sz w:val="28"/>
          <w:szCs w:val="28"/>
          <w:lang w:val="en-US"/>
        </w:rPr>
      </w:pPr>
      <w:r w:rsidRPr="00F213C7">
        <w:rPr>
          <w:color w:val="000000"/>
          <w:sz w:val="28"/>
          <w:szCs w:val="28"/>
          <w:lang w:val="en-US"/>
        </w:rPr>
        <w:t>submit other documents necessary for accreditation in accordance with regulatory documents.</w:t>
      </w:r>
    </w:p>
    <w:p w:rsidR="00251A2D" w:rsidRPr="00F213C7" w:rsidRDefault="00251A2D" w:rsidP="00DA5014">
      <w:pPr>
        <w:jc w:val="both"/>
        <w:rPr>
          <w:i/>
          <w:color w:val="000000"/>
          <w:sz w:val="28"/>
          <w:szCs w:val="28"/>
          <w:lang w:val="kk-KZ"/>
        </w:rPr>
      </w:pPr>
      <w:r w:rsidRPr="00F213C7">
        <w:rPr>
          <w:i/>
          <w:color w:val="000000"/>
          <w:sz w:val="28"/>
          <w:szCs w:val="28"/>
          <w:lang w:val="kk-KZ"/>
        </w:rPr>
        <w:t>Note:</w:t>
      </w:r>
    </w:p>
    <w:p w:rsidR="00251A2D" w:rsidRPr="00F213C7" w:rsidRDefault="00C2598F" w:rsidP="00DA5014">
      <w:pPr>
        <w:jc w:val="both"/>
        <w:rPr>
          <w:i/>
          <w:color w:val="000000"/>
          <w:sz w:val="28"/>
          <w:szCs w:val="28"/>
          <w:lang w:val="kk-KZ"/>
        </w:rPr>
      </w:pPr>
      <w:r>
        <w:rPr>
          <w:i/>
          <w:color w:val="000000"/>
          <w:sz w:val="28"/>
          <w:szCs w:val="28"/>
          <w:lang w:val="kk-KZ"/>
        </w:rPr>
        <w:t>1.</w:t>
      </w:r>
      <w:r w:rsidR="00251A2D" w:rsidRPr="00F213C7">
        <w:rPr>
          <w:i/>
          <w:color w:val="000000"/>
          <w:sz w:val="28"/>
          <w:szCs w:val="28"/>
          <w:lang w:val="kk-KZ"/>
        </w:rPr>
        <w:t>The field of accreditation is presented on an electronic medium.</w:t>
      </w:r>
    </w:p>
    <w:p w:rsidR="007449F1" w:rsidRPr="00F213C7" w:rsidRDefault="00C2598F" w:rsidP="00DA5014">
      <w:pPr>
        <w:jc w:val="both"/>
        <w:rPr>
          <w:i/>
          <w:color w:val="000000"/>
          <w:sz w:val="28"/>
          <w:szCs w:val="28"/>
          <w:lang w:val="kk-KZ"/>
        </w:rPr>
      </w:pPr>
      <w:r>
        <w:rPr>
          <w:i/>
          <w:color w:val="000000"/>
          <w:sz w:val="28"/>
          <w:szCs w:val="28"/>
          <w:lang w:val="kk-KZ"/>
        </w:rPr>
        <w:t>2.</w:t>
      </w:r>
      <w:r w:rsidR="00251A2D" w:rsidRPr="00F213C7">
        <w:rPr>
          <w:i/>
          <w:color w:val="000000"/>
          <w:sz w:val="28"/>
          <w:szCs w:val="28"/>
          <w:lang w:val="kk-KZ"/>
        </w:rPr>
        <w:t>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FE4805" w:rsidRPr="00EB1CE9" w:rsidRDefault="00B32C7A" w:rsidP="00DA5014">
      <w:pPr>
        <w:jc w:val="both"/>
        <w:rPr>
          <w:i/>
          <w:sz w:val="28"/>
          <w:szCs w:val="28"/>
          <w:lang w:val="en-US"/>
        </w:rPr>
      </w:pPr>
      <w:r w:rsidRPr="00F213C7">
        <w:rPr>
          <w:i/>
          <w:sz w:val="28"/>
          <w:szCs w:val="28"/>
          <w:lang w:val="en-US"/>
        </w:rPr>
        <w:tab/>
      </w:r>
    </w:p>
    <w:p w:rsidR="00251A2D" w:rsidRPr="00F213C7" w:rsidRDefault="00251A2D" w:rsidP="00DA5014">
      <w:pPr>
        <w:jc w:val="center"/>
        <w:rPr>
          <w:b/>
          <w:sz w:val="28"/>
          <w:szCs w:val="28"/>
          <w:lang w:val="kk-KZ"/>
        </w:rPr>
      </w:pPr>
      <w:r w:rsidRPr="00F213C7">
        <w:rPr>
          <w:b/>
          <w:sz w:val="28"/>
          <w:szCs w:val="28"/>
          <w:lang w:val="en-US"/>
        </w:rPr>
        <w:t>Tasks for practical studies</w:t>
      </w:r>
      <w:r w:rsidR="00EB1CE9">
        <w:rPr>
          <w:b/>
          <w:sz w:val="28"/>
          <w:szCs w:val="28"/>
          <w:lang w:val="en-US"/>
        </w:rPr>
        <w:t>:</w:t>
      </w:r>
    </w:p>
    <w:p w:rsidR="00251A2D" w:rsidRPr="00F213C7" w:rsidRDefault="00251A2D" w:rsidP="00DA5014">
      <w:pPr>
        <w:ind w:firstLine="720"/>
        <w:jc w:val="both"/>
        <w:rPr>
          <w:sz w:val="28"/>
          <w:szCs w:val="28"/>
          <w:lang w:val="en-US"/>
        </w:rPr>
      </w:pPr>
      <w:r w:rsidRPr="00F213C7">
        <w:rPr>
          <w:sz w:val="28"/>
          <w:szCs w:val="28"/>
          <w:lang w:val="en-US"/>
        </w:rPr>
        <w:t>1. Forming the list of documents of the certification body for the confirmation of the conformity of products</w:t>
      </w:r>
    </w:p>
    <w:p w:rsidR="00251A2D" w:rsidRPr="00F213C7" w:rsidRDefault="00251A2D" w:rsidP="00DA5014">
      <w:pPr>
        <w:ind w:firstLine="720"/>
        <w:jc w:val="both"/>
        <w:rPr>
          <w:sz w:val="28"/>
          <w:szCs w:val="28"/>
          <w:lang w:val="en-US"/>
        </w:rPr>
      </w:pPr>
      <w:r w:rsidRPr="00F213C7">
        <w:rPr>
          <w:sz w:val="28"/>
          <w:szCs w:val="28"/>
          <w:lang w:val="en-US"/>
        </w:rPr>
        <w:t>2. Formation of the list of documents of the certification body to confirm the conformity of processes</w:t>
      </w:r>
    </w:p>
    <w:p w:rsidR="00251A2D" w:rsidRPr="00F213C7" w:rsidRDefault="00251A2D" w:rsidP="00DA5014">
      <w:pPr>
        <w:ind w:firstLine="720"/>
        <w:jc w:val="both"/>
        <w:rPr>
          <w:sz w:val="28"/>
          <w:szCs w:val="28"/>
          <w:lang w:val="en-US"/>
        </w:rPr>
      </w:pPr>
      <w:r w:rsidRPr="00F213C7">
        <w:rPr>
          <w:sz w:val="28"/>
          <w:szCs w:val="28"/>
          <w:lang w:val="en-US"/>
        </w:rPr>
        <w:t>3. Formation of the list of documents of the certification body on the confirmation of the conformity of services</w:t>
      </w:r>
    </w:p>
    <w:p w:rsidR="00251A2D" w:rsidRPr="00F213C7" w:rsidRDefault="00251A2D" w:rsidP="00DA5014">
      <w:pPr>
        <w:ind w:firstLine="720"/>
        <w:jc w:val="both"/>
        <w:rPr>
          <w:sz w:val="28"/>
          <w:szCs w:val="28"/>
          <w:lang w:val="en-US"/>
        </w:rPr>
      </w:pPr>
      <w:r w:rsidRPr="00F213C7">
        <w:rPr>
          <w:sz w:val="28"/>
          <w:szCs w:val="28"/>
          <w:lang w:val="en-US"/>
        </w:rPr>
        <w:t>4. Formation of the list of documents of the certification body for the confirmation of compliance of management systems</w:t>
      </w:r>
    </w:p>
    <w:p w:rsidR="00FF7957" w:rsidRPr="00F213C7" w:rsidRDefault="00251A2D" w:rsidP="00DA5014">
      <w:pPr>
        <w:ind w:firstLine="720"/>
        <w:jc w:val="both"/>
        <w:rPr>
          <w:sz w:val="28"/>
          <w:szCs w:val="28"/>
          <w:lang w:val="en-US"/>
        </w:rPr>
      </w:pPr>
      <w:r w:rsidRPr="00F213C7">
        <w:rPr>
          <w:sz w:val="28"/>
          <w:szCs w:val="28"/>
          <w:lang w:val="en-US"/>
        </w:rPr>
        <w:t>5. Formation of the list of documents of the certification body on the confirmation of the staff's compliance</w:t>
      </w:r>
    </w:p>
    <w:p w:rsidR="00251A2D" w:rsidRPr="00F213C7" w:rsidRDefault="00E15F55" w:rsidP="00DA5014">
      <w:pPr>
        <w:jc w:val="both"/>
        <w:rPr>
          <w:sz w:val="28"/>
          <w:szCs w:val="28"/>
          <w:lang w:val="kk-KZ"/>
        </w:rPr>
      </w:pPr>
      <w:r w:rsidRPr="00F213C7">
        <w:rPr>
          <w:sz w:val="28"/>
          <w:szCs w:val="28"/>
          <w:lang w:val="en-US"/>
        </w:rPr>
        <w:t xml:space="preserve">               </w:t>
      </w:r>
    </w:p>
    <w:p w:rsidR="00251A2D" w:rsidRPr="00F213C7" w:rsidRDefault="00251A2D" w:rsidP="00DA5014">
      <w:pPr>
        <w:jc w:val="center"/>
        <w:rPr>
          <w:b/>
          <w:sz w:val="28"/>
          <w:szCs w:val="28"/>
          <w:lang w:val="kk-KZ"/>
        </w:rPr>
      </w:pPr>
      <w:r w:rsidRPr="00F213C7">
        <w:rPr>
          <w:b/>
          <w:sz w:val="28"/>
          <w:szCs w:val="28"/>
          <w:lang w:val="en-US"/>
        </w:rPr>
        <w:t>Control questions (in writing)</w:t>
      </w:r>
      <w:r w:rsidR="00EB1CE9">
        <w:rPr>
          <w:b/>
          <w:sz w:val="28"/>
          <w:szCs w:val="28"/>
          <w:lang w:val="en-US"/>
        </w:rPr>
        <w:t>:</w:t>
      </w:r>
    </w:p>
    <w:p w:rsidR="00251A2D" w:rsidRPr="00F213C7" w:rsidRDefault="00251A2D" w:rsidP="00DA5014">
      <w:pPr>
        <w:ind w:firstLine="720"/>
        <w:jc w:val="both"/>
        <w:rPr>
          <w:sz w:val="28"/>
          <w:szCs w:val="28"/>
          <w:lang w:val="en-US"/>
        </w:rPr>
      </w:pPr>
      <w:r w:rsidRPr="00F213C7">
        <w:rPr>
          <w:sz w:val="28"/>
          <w:szCs w:val="28"/>
          <w:lang w:val="en-US"/>
        </w:rPr>
        <w:t>1. Define the notions of the conformity assessment body, the applicant, the subjects of accreditation, the auditors' experts;</w:t>
      </w:r>
    </w:p>
    <w:p w:rsidR="00251A2D" w:rsidRPr="00F213C7" w:rsidRDefault="00251A2D" w:rsidP="00DA5014">
      <w:pPr>
        <w:ind w:firstLine="720"/>
        <w:jc w:val="both"/>
        <w:rPr>
          <w:sz w:val="28"/>
          <w:szCs w:val="28"/>
          <w:lang w:val="en-US"/>
        </w:rPr>
      </w:pPr>
      <w:r w:rsidRPr="00F213C7">
        <w:rPr>
          <w:sz w:val="28"/>
          <w:szCs w:val="28"/>
          <w:lang w:val="en-US"/>
        </w:rPr>
        <w:t>2. The list of documents submitted by the applicant in accordance with the declared scope of accreditation;</w:t>
      </w:r>
    </w:p>
    <w:p w:rsidR="00251A2D" w:rsidRPr="00F213C7" w:rsidRDefault="00251A2D" w:rsidP="00DA5014">
      <w:pPr>
        <w:ind w:firstLine="720"/>
        <w:jc w:val="both"/>
        <w:rPr>
          <w:sz w:val="28"/>
          <w:szCs w:val="28"/>
          <w:lang w:val="en-US"/>
        </w:rPr>
      </w:pPr>
      <w:r w:rsidRPr="00F213C7">
        <w:rPr>
          <w:sz w:val="28"/>
          <w:szCs w:val="28"/>
          <w:lang w:val="en-US"/>
        </w:rPr>
        <w:t>3. Requirements to the application;</w:t>
      </w:r>
    </w:p>
    <w:p w:rsidR="00251A2D" w:rsidRPr="00F213C7" w:rsidRDefault="00251A2D" w:rsidP="00DA5014">
      <w:pPr>
        <w:ind w:firstLine="720"/>
        <w:jc w:val="both"/>
        <w:rPr>
          <w:sz w:val="28"/>
          <w:szCs w:val="28"/>
          <w:lang w:val="en-US"/>
        </w:rPr>
      </w:pPr>
      <w:r w:rsidRPr="00F213C7">
        <w:rPr>
          <w:sz w:val="28"/>
          <w:szCs w:val="28"/>
          <w:lang w:val="en-US"/>
        </w:rPr>
        <w:t>4. Requirements for the cover letter;</w:t>
      </w:r>
    </w:p>
    <w:p w:rsidR="00251A2D" w:rsidRPr="00F213C7" w:rsidRDefault="00251A2D" w:rsidP="00DA5014">
      <w:pPr>
        <w:ind w:firstLine="720"/>
        <w:jc w:val="both"/>
        <w:rPr>
          <w:sz w:val="28"/>
          <w:szCs w:val="28"/>
          <w:lang w:val="kk-KZ"/>
        </w:rPr>
      </w:pPr>
      <w:r w:rsidRPr="00F213C7">
        <w:rPr>
          <w:sz w:val="28"/>
          <w:szCs w:val="28"/>
          <w:lang w:val="en-US"/>
        </w:rPr>
        <w:t>5. What does the term "accreditation area" mean?</w:t>
      </w:r>
    </w:p>
    <w:p w:rsidR="00251A2D" w:rsidRPr="00EB1CE9" w:rsidRDefault="00251A2D" w:rsidP="00DA5014">
      <w:pPr>
        <w:jc w:val="both"/>
        <w:rPr>
          <w:b/>
          <w:sz w:val="28"/>
          <w:szCs w:val="28"/>
          <w:lang w:val="en-US"/>
        </w:rPr>
      </w:pPr>
    </w:p>
    <w:p w:rsidR="00251A2D" w:rsidRPr="00F213C7" w:rsidRDefault="00251A2D" w:rsidP="00DA5014">
      <w:pPr>
        <w:jc w:val="center"/>
        <w:rPr>
          <w:b/>
          <w:sz w:val="28"/>
          <w:szCs w:val="28"/>
          <w:lang w:val="kk-KZ"/>
        </w:rPr>
      </w:pPr>
      <w:r w:rsidRPr="00F213C7">
        <w:rPr>
          <w:b/>
          <w:sz w:val="28"/>
          <w:szCs w:val="28"/>
          <w:lang w:val="en-US"/>
        </w:rPr>
        <w:t>List of sources used</w:t>
      </w:r>
      <w:r w:rsidR="00EB1CE9">
        <w:rPr>
          <w:b/>
          <w:sz w:val="28"/>
          <w:szCs w:val="28"/>
          <w:lang w:val="en-US"/>
        </w:rPr>
        <w:t>:</w:t>
      </w:r>
    </w:p>
    <w:p w:rsidR="00251A2D" w:rsidRPr="00F213C7" w:rsidRDefault="00EB1CE9" w:rsidP="00DA5014">
      <w:pPr>
        <w:ind w:firstLine="720"/>
        <w:jc w:val="both"/>
        <w:rPr>
          <w:sz w:val="28"/>
          <w:szCs w:val="28"/>
          <w:lang w:val="en-US"/>
        </w:rPr>
      </w:pPr>
      <w:r>
        <w:rPr>
          <w:sz w:val="28"/>
          <w:szCs w:val="28"/>
          <w:lang w:val="en-US"/>
        </w:rPr>
        <w:t>1.</w:t>
      </w:r>
      <w:r w:rsidR="00251A2D" w:rsidRPr="00F213C7">
        <w:rPr>
          <w:sz w:val="28"/>
          <w:szCs w:val="28"/>
          <w:lang w:val="en-US"/>
        </w:rPr>
        <w:t>Law of RK "On accreditation in the field of conformity assessment", 2008.</w:t>
      </w:r>
    </w:p>
    <w:p w:rsidR="00251A2D" w:rsidRPr="00F213C7" w:rsidRDefault="00251A2D" w:rsidP="00DA5014">
      <w:pPr>
        <w:ind w:firstLine="720"/>
        <w:jc w:val="both"/>
        <w:rPr>
          <w:sz w:val="28"/>
          <w:szCs w:val="28"/>
          <w:lang w:val="en-US"/>
        </w:rPr>
      </w:pPr>
      <w:r w:rsidRPr="00F213C7">
        <w:rPr>
          <w:sz w:val="28"/>
          <w:szCs w:val="28"/>
          <w:lang w:val="en-US"/>
        </w:rPr>
        <w:t>2</w:t>
      </w:r>
      <w:r w:rsidR="00EB1CE9">
        <w:rPr>
          <w:sz w:val="28"/>
          <w:szCs w:val="28"/>
          <w:lang w:val="en-US"/>
        </w:rPr>
        <w:t>.</w:t>
      </w:r>
      <w:r w:rsidRPr="00F213C7">
        <w:rPr>
          <w:sz w:val="28"/>
          <w:szCs w:val="28"/>
          <w:lang w:val="en-US"/>
        </w:rPr>
        <w:t xml:space="preserve"> ST RK ISO / IEC 65-2001 General requirements for product certification bodies</w:t>
      </w:r>
    </w:p>
    <w:p w:rsidR="00251A2D" w:rsidRPr="00F213C7" w:rsidRDefault="00EB1CE9" w:rsidP="00DA5014">
      <w:pPr>
        <w:ind w:firstLine="720"/>
        <w:jc w:val="both"/>
        <w:rPr>
          <w:sz w:val="28"/>
          <w:szCs w:val="28"/>
          <w:lang w:val="en-US"/>
        </w:rPr>
      </w:pPr>
      <w:r>
        <w:rPr>
          <w:sz w:val="28"/>
          <w:szCs w:val="28"/>
          <w:lang w:val="en-US"/>
        </w:rPr>
        <w:t>3.</w:t>
      </w:r>
      <w:r w:rsidR="00251A2D" w:rsidRPr="00F213C7">
        <w:rPr>
          <w:sz w:val="28"/>
          <w:szCs w:val="28"/>
          <w:lang w:val="en-US"/>
        </w:rPr>
        <w:t>ST RK ISO / IEC 62-2001 General requirements for bodies that perform evaluation and certification / registration of quality systems.</w:t>
      </w:r>
    </w:p>
    <w:p w:rsidR="00251A2D" w:rsidRPr="00F213C7" w:rsidRDefault="00EB1CE9" w:rsidP="00DA5014">
      <w:pPr>
        <w:ind w:firstLine="720"/>
        <w:jc w:val="both"/>
        <w:rPr>
          <w:sz w:val="28"/>
          <w:szCs w:val="28"/>
          <w:lang w:val="en-US"/>
        </w:rPr>
      </w:pPr>
      <w:r>
        <w:rPr>
          <w:sz w:val="28"/>
          <w:szCs w:val="28"/>
          <w:lang w:val="en-US"/>
        </w:rPr>
        <w:t>4.</w:t>
      </w:r>
      <w:r w:rsidR="00251A2D" w:rsidRPr="00F213C7">
        <w:rPr>
          <w:sz w:val="28"/>
          <w:szCs w:val="28"/>
          <w:lang w:val="en-US"/>
        </w:rPr>
        <w:t>ST RK ISO / IEC 66-2002 General requirements for bodies conducting assessment and certification / registration of environmental management systems;</w:t>
      </w:r>
    </w:p>
    <w:p w:rsidR="009A1730" w:rsidRPr="00F213C7" w:rsidRDefault="00EB1CE9" w:rsidP="00DA5014">
      <w:pPr>
        <w:ind w:firstLine="720"/>
        <w:jc w:val="both"/>
        <w:rPr>
          <w:sz w:val="28"/>
          <w:szCs w:val="28"/>
          <w:lang w:val="en-US"/>
        </w:rPr>
      </w:pPr>
      <w:r>
        <w:rPr>
          <w:sz w:val="28"/>
          <w:szCs w:val="28"/>
          <w:lang w:val="en-US"/>
        </w:rPr>
        <w:t>5.</w:t>
      </w:r>
      <w:r w:rsidR="00251A2D" w:rsidRPr="00F213C7">
        <w:rPr>
          <w:sz w:val="28"/>
          <w:szCs w:val="28"/>
          <w:lang w:val="en-US"/>
        </w:rPr>
        <w:t>OLSAS ISO 18000 / ST RK 1348-2005 General requirements for the OSH management system in the organization</w:t>
      </w:r>
    </w:p>
    <w:p w:rsidR="009A1730" w:rsidRPr="00F213C7" w:rsidRDefault="009A1730" w:rsidP="00DA5014">
      <w:pPr>
        <w:jc w:val="both"/>
        <w:rPr>
          <w:sz w:val="28"/>
          <w:szCs w:val="28"/>
          <w:lang w:val="en-US"/>
        </w:rPr>
      </w:pPr>
    </w:p>
    <w:p w:rsidR="00E665FC" w:rsidRPr="00251A2D" w:rsidRDefault="00E665FC" w:rsidP="00DA5014">
      <w:pPr>
        <w:tabs>
          <w:tab w:val="left" w:pos="5320"/>
        </w:tabs>
        <w:rPr>
          <w:b/>
          <w:sz w:val="24"/>
          <w:szCs w:val="24"/>
          <w:lang w:val="kk-KZ"/>
        </w:rPr>
      </w:pPr>
    </w:p>
    <w:p w:rsidR="00C9418B" w:rsidRPr="00251A2D" w:rsidRDefault="00C9418B" w:rsidP="00D66AE9">
      <w:pPr>
        <w:tabs>
          <w:tab w:val="left" w:pos="5320"/>
        </w:tabs>
        <w:rPr>
          <w:b/>
          <w:sz w:val="24"/>
          <w:szCs w:val="24"/>
          <w:lang w:val="en-US"/>
        </w:rPr>
      </w:pPr>
    </w:p>
    <w:p w:rsidR="00F213C7" w:rsidRDefault="00251A2D" w:rsidP="00EB1CE9">
      <w:pPr>
        <w:tabs>
          <w:tab w:val="left" w:pos="2900"/>
        </w:tabs>
        <w:jc w:val="center"/>
        <w:rPr>
          <w:b/>
          <w:sz w:val="28"/>
          <w:szCs w:val="28"/>
          <w:lang w:val="en-US"/>
        </w:rPr>
      </w:pPr>
      <w:r w:rsidRPr="00F213C7">
        <w:rPr>
          <w:b/>
          <w:sz w:val="28"/>
          <w:szCs w:val="28"/>
          <w:lang w:val="en-US"/>
        </w:rPr>
        <w:t xml:space="preserve">Practical </w:t>
      </w:r>
      <w:r w:rsidRPr="00F213C7">
        <w:rPr>
          <w:b/>
          <w:sz w:val="28"/>
          <w:szCs w:val="28"/>
          <w:lang w:val="kk-KZ"/>
        </w:rPr>
        <w:t xml:space="preserve"> </w:t>
      </w:r>
      <w:r w:rsidRPr="00F213C7">
        <w:rPr>
          <w:b/>
          <w:sz w:val="28"/>
          <w:szCs w:val="28"/>
          <w:lang w:val="en-US"/>
        </w:rPr>
        <w:t xml:space="preserve">lesson </w:t>
      </w:r>
      <w:r w:rsidRPr="00F213C7">
        <w:rPr>
          <w:b/>
          <w:sz w:val="28"/>
          <w:szCs w:val="28"/>
          <w:lang w:val="kk-KZ"/>
        </w:rPr>
        <w:t>№</w:t>
      </w:r>
      <w:r w:rsidRPr="00F213C7">
        <w:rPr>
          <w:b/>
          <w:sz w:val="28"/>
          <w:szCs w:val="28"/>
          <w:lang w:val="en-US"/>
        </w:rPr>
        <w:t>2</w:t>
      </w:r>
    </w:p>
    <w:p w:rsidR="00BE3960" w:rsidRPr="00EB1CE9" w:rsidRDefault="00BE3960" w:rsidP="00EB1CE9">
      <w:pPr>
        <w:tabs>
          <w:tab w:val="left" w:pos="2900"/>
        </w:tabs>
        <w:jc w:val="center"/>
        <w:rPr>
          <w:b/>
          <w:sz w:val="28"/>
          <w:szCs w:val="28"/>
          <w:lang w:val="en-US"/>
        </w:rPr>
      </w:pPr>
    </w:p>
    <w:p w:rsidR="007449F1" w:rsidRPr="00F213C7" w:rsidRDefault="001E40A4" w:rsidP="00EB1CE9">
      <w:pPr>
        <w:ind w:firstLine="720"/>
        <w:jc w:val="both"/>
        <w:rPr>
          <w:sz w:val="28"/>
          <w:szCs w:val="28"/>
          <w:lang w:val="kk-KZ"/>
        </w:rPr>
      </w:pPr>
      <w:r w:rsidRPr="00F213C7">
        <w:rPr>
          <w:b/>
          <w:sz w:val="28"/>
          <w:szCs w:val="28"/>
          <w:lang w:val="en-US"/>
        </w:rPr>
        <w:t>Goals and objectives of the lesson:</w:t>
      </w:r>
      <w:r w:rsidRPr="00F213C7">
        <w:rPr>
          <w:sz w:val="28"/>
          <w:szCs w:val="28"/>
          <w:lang w:val="kk-KZ"/>
        </w:rPr>
        <w:t xml:space="preserve"> The purpose of the lesson is to prepare the certification body's documents for accreditation. The task of the lesson is to confirm the compliance of the activity of the body to confirm compliance with the requirements of the accreditation body.</w:t>
      </w:r>
    </w:p>
    <w:p w:rsidR="001E40A4" w:rsidRPr="00F213C7" w:rsidRDefault="001E40A4" w:rsidP="00F213C7">
      <w:pPr>
        <w:jc w:val="both"/>
        <w:rPr>
          <w:sz w:val="28"/>
          <w:szCs w:val="28"/>
          <w:lang w:val="kk-KZ"/>
        </w:rPr>
      </w:pPr>
    </w:p>
    <w:p w:rsidR="0018056C" w:rsidRPr="0018056C" w:rsidRDefault="00646D30" w:rsidP="0018056C">
      <w:pPr>
        <w:ind w:left="2160" w:firstLine="720"/>
        <w:jc w:val="both"/>
        <w:rPr>
          <w:b/>
          <w:sz w:val="28"/>
          <w:szCs w:val="28"/>
          <w:lang w:val="en-US"/>
        </w:rPr>
      </w:pPr>
      <w:r w:rsidRPr="00EB1CE9">
        <w:rPr>
          <w:sz w:val="28"/>
          <w:szCs w:val="28"/>
          <w:lang w:val="en-US"/>
        </w:rPr>
        <w:t xml:space="preserve">          </w:t>
      </w:r>
    </w:p>
    <w:p w:rsidR="009F7D7B" w:rsidRPr="00EB1CE9" w:rsidRDefault="0018056C" w:rsidP="0018056C">
      <w:pPr>
        <w:ind w:firstLine="720"/>
        <w:jc w:val="center"/>
        <w:rPr>
          <w:b/>
          <w:sz w:val="28"/>
          <w:szCs w:val="28"/>
          <w:lang w:val="en-US"/>
        </w:rPr>
      </w:pPr>
      <w:r w:rsidRPr="0018056C">
        <w:rPr>
          <w:b/>
          <w:sz w:val="28"/>
          <w:szCs w:val="28"/>
          <w:lang w:val="en-US"/>
        </w:rPr>
        <w:t>The content</w:t>
      </w:r>
    </w:p>
    <w:p w:rsidR="001E40A4" w:rsidRPr="00F213C7" w:rsidRDefault="001E40A4" w:rsidP="00F213C7">
      <w:pPr>
        <w:ind w:firstLine="720"/>
        <w:jc w:val="both"/>
        <w:rPr>
          <w:sz w:val="28"/>
          <w:szCs w:val="28"/>
          <w:lang w:val="en-US"/>
        </w:rPr>
      </w:pPr>
      <w:r w:rsidRPr="00F213C7">
        <w:rPr>
          <w:sz w:val="28"/>
          <w:szCs w:val="28"/>
          <w:lang w:val="en-US"/>
        </w:rPr>
        <w:t>The prerequisite for trading on an equal footing is the fact that products (including services) formally adopted in one economic system should also be free to use in other such systems without having to undergo comprehensive re-testing, control, certification, etc. In modern society, it is often necessary to confirm and declare the conformity of products (including services) with specified requirements. Conformity assessment bodies - conformity assessment bodies and laboratories (OCS) can objectively state such compliance by passing the accreditation procedure. The activities of conformity assessment bodies include certification, monitoring, testing and calibration.</w:t>
      </w:r>
    </w:p>
    <w:p w:rsidR="001E40A4" w:rsidRPr="00F213C7" w:rsidRDefault="001E40A4" w:rsidP="00F213C7">
      <w:pPr>
        <w:ind w:firstLine="720"/>
        <w:jc w:val="both"/>
        <w:rPr>
          <w:sz w:val="28"/>
          <w:szCs w:val="28"/>
          <w:lang w:val="en-US"/>
        </w:rPr>
      </w:pPr>
      <w:r w:rsidRPr="00F213C7">
        <w:rPr>
          <w:sz w:val="28"/>
          <w:szCs w:val="28"/>
          <w:lang w:val="en-US"/>
        </w:rPr>
        <w:t>For the buyer, government regulators and the public, it is important to know that the TSOs are competent. For this reason, the need for objective confirmation of their competence is growing. Such confirmation is entrusted to the accreditation authorities, which are objective both with respect to the TSO and their clients, and in accordance with international practice, accreditation bodies are usually non-profit organizations.</w:t>
      </w:r>
    </w:p>
    <w:p w:rsidR="001E40A4" w:rsidRPr="00F213C7" w:rsidRDefault="001E40A4" w:rsidP="00F213C7">
      <w:pPr>
        <w:ind w:firstLine="720"/>
        <w:jc w:val="both"/>
        <w:rPr>
          <w:sz w:val="28"/>
          <w:szCs w:val="28"/>
          <w:lang w:val="en-US"/>
        </w:rPr>
      </w:pPr>
      <w:r w:rsidRPr="00F213C7">
        <w:rPr>
          <w:sz w:val="28"/>
          <w:szCs w:val="28"/>
          <w:lang w:val="en-US"/>
        </w:rPr>
        <w:t>The system of accreditation of services for the assessment of compliance with the TSO, should inspire confidence among buyers, government agencies and organizations. Such a system should promote international trade, as the state regulators and trade organizations aspire to. The ultimate goal is to obtain accreditation and conduct conformity assessment of products in one place.</w:t>
      </w:r>
    </w:p>
    <w:p w:rsidR="00BD4BCA" w:rsidRPr="00F213C7" w:rsidRDefault="001E40A4" w:rsidP="00F213C7">
      <w:pPr>
        <w:ind w:firstLine="720"/>
        <w:jc w:val="both"/>
        <w:rPr>
          <w:sz w:val="28"/>
          <w:szCs w:val="28"/>
          <w:lang w:val="en-US"/>
        </w:rPr>
      </w:pPr>
      <w:r w:rsidRPr="00F213C7">
        <w:rPr>
          <w:sz w:val="28"/>
          <w:szCs w:val="28"/>
          <w:lang w:val="en-US"/>
        </w:rPr>
        <w:t>A system that facilitates international trade can work well if accreditation bodies and OPS function according to internationally accepted requirements under uniform rules, taking into account the interests of all parties.</w:t>
      </w:r>
    </w:p>
    <w:p w:rsidR="00BD4BCA" w:rsidRPr="00F213C7" w:rsidRDefault="00BD4BCA" w:rsidP="00F213C7">
      <w:pPr>
        <w:jc w:val="both"/>
        <w:rPr>
          <w:b/>
          <w:sz w:val="28"/>
          <w:szCs w:val="28"/>
          <w:lang w:val="kk-KZ"/>
        </w:rPr>
      </w:pPr>
    </w:p>
    <w:p w:rsidR="001E40A4" w:rsidRPr="00F213C7" w:rsidRDefault="001E40A4" w:rsidP="00EB1CE9">
      <w:pPr>
        <w:jc w:val="center"/>
        <w:rPr>
          <w:b/>
          <w:sz w:val="28"/>
          <w:szCs w:val="28"/>
          <w:lang w:val="kk-KZ"/>
        </w:rPr>
      </w:pPr>
      <w:r w:rsidRPr="00F213C7">
        <w:rPr>
          <w:b/>
          <w:sz w:val="28"/>
          <w:szCs w:val="28"/>
          <w:lang w:val="kk-KZ"/>
        </w:rPr>
        <w:t>The order of the lesson</w:t>
      </w:r>
    </w:p>
    <w:p w:rsidR="001E40A4" w:rsidRPr="00F213C7" w:rsidRDefault="001E40A4" w:rsidP="00F213C7">
      <w:pPr>
        <w:shd w:val="clear" w:color="auto" w:fill="FFFFFF"/>
        <w:tabs>
          <w:tab w:val="left" w:pos="499"/>
        </w:tabs>
        <w:spacing w:before="139"/>
        <w:ind w:left="360"/>
        <w:jc w:val="both"/>
        <w:rPr>
          <w:b/>
          <w:color w:val="000000"/>
          <w:spacing w:val="3"/>
          <w:sz w:val="28"/>
          <w:szCs w:val="28"/>
          <w:lang w:val="kk-KZ"/>
        </w:rPr>
      </w:pPr>
      <w:r w:rsidRPr="00F213C7">
        <w:rPr>
          <w:b/>
          <w:color w:val="000000"/>
          <w:spacing w:val="3"/>
          <w:sz w:val="28"/>
          <w:szCs w:val="28"/>
          <w:lang w:val="kk-KZ"/>
        </w:rPr>
        <w:t>1. Application for accreditation according to</w:t>
      </w:r>
    </w:p>
    <w:p w:rsidR="00F06D60" w:rsidRPr="00EB1CE9" w:rsidRDefault="00F06D60" w:rsidP="00F213C7">
      <w:pPr>
        <w:jc w:val="both"/>
        <w:rPr>
          <w:sz w:val="28"/>
          <w:szCs w:val="28"/>
          <w:lang w:val="en-US"/>
        </w:rPr>
      </w:pPr>
    </w:p>
    <w:p w:rsidR="00F06D60" w:rsidRPr="00F213C7" w:rsidRDefault="001E40A4" w:rsidP="00F213C7">
      <w:pPr>
        <w:jc w:val="both"/>
        <w:rPr>
          <w:sz w:val="28"/>
          <w:szCs w:val="28"/>
          <w:lang w:val="en-US"/>
        </w:rPr>
      </w:pPr>
      <w:r w:rsidRPr="00F213C7">
        <w:rPr>
          <w:sz w:val="28"/>
          <w:szCs w:val="28"/>
          <w:lang w:val="en-US"/>
        </w:rPr>
        <w:t>Annex 1.</w:t>
      </w:r>
    </w:p>
    <w:p w:rsidR="00D11DFA" w:rsidRPr="00F213C7" w:rsidRDefault="00D11DFA" w:rsidP="00F213C7">
      <w:pPr>
        <w:jc w:val="both"/>
        <w:rPr>
          <w:sz w:val="28"/>
          <w:szCs w:val="28"/>
          <w:lang w:val="en-US"/>
        </w:rPr>
      </w:pPr>
      <w:r w:rsidRPr="00F213C7">
        <w:rPr>
          <w:sz w:val="28"/>
          <w:szCs w:val="28"/>
          <w:lang w:val="en-US"/>
        </w:rPr>
        <w:t>_________________________</w:t>
      </w:r>
    </w:p>
    <w:p w:rsidR="001E40A4" w:rsidRPr="00F213C7" w:rsidRDefault="00EB1CE9" w:rsidP="00F213C7">
      <w:pPr>
        <w:jc w:val="both"/>
        <w:rPr>
          <w:sz w:val="28"/>
          <w:szCs w:val="28"/>
          <w:lang w:val="kk-KZ"/>
        </w:rPr>
      </w:pPr>
      <w:r>
        <w:rPr>
          <w:sz w:val="28"/>
          <w:szCs w:val="28"/>
          <w:lang w:val="kk-KZ"/>
        </w:rPr>
        <w:t xml:space="preserve">        </w:t>
      </w:r>
      <w:r w:rsidR="001E40A4" w:rsidRPr="00F213C7">
        <w:rPr>
          <w:sz w:val="28"/>
          <w:szCs w:val="28"/>
          <w:lang w:val="kk-KZ"/>
        </w:rPr>
        <w:t>(name of company)</w:t>
      </w:r>
    </w:p>
    <w:p w:rsidR="001E40A4" w:rsidRPr="00F213C7" w:rsidRDefault="001E40A4" w:rsidP="00F213C7">
      <w:pPr>
        <w:jc w:val="both"/>
        <w:rPr>
          <w:sz w:val="28"/>
          <w:szCs w:val="28"/>
          <w:lang w:val="kk-KZ"/>
        </w:rPr>
      </w:pPr>
    </w:p>
    <w:p w:rsidR="001E40A4" w:rsidRPr="00F213C7" w:rsidRDefault="001E40A4" w:rsidP="00F213C7">
      <w:pPr>
        <w:jc w:val="both"/>
        <w:rPr>
          <w:sz w:val="28"/>
          <w:szCs w:val="28"/>
          <w:lang w:val="kk-KZ"/>
        </w:rPr>
      </w:pPr>
      <w:r w:rsidRPr="00F213C7">
        <w:rPr>
          <w:sz w:val="28"/>
          <w:szCs w:val="28"/>
          <w:lang w:val="kk-KZ"/>
        </w:rPr>
        <w:t>Application</w:t>
      </w:r>
    </w:p>
    <w:p w:rsidR="00D11DFA" w:rsidRPr="00F213C7" w:rsidRDefault="001E40A4" w:rsidP="00F213C7">
      <w:pPr>
        <w:jc w:val="both"/>
        <w:rPr>
          <w:sz w:val="28"/>
          <w:szCs w:val="28"/>
          <w:lang w:val="kk-KZ"/>
        </w:rPr>
      </w:pPr>
      <w:r w:rsidRPr="00EB1CE9">
        <w:rPr>
          <w:sz w:val="28"/>
          <w:szCs w:val="28"/>
          <w:lang w:val="en-US"/>
        </w:rPr>
        <w:t xml:space="preserve">1. </w:t>
      </w:r>
      <w:r w:rsidRPr="00F213C7">
        <w:rPr>
          <w:sz w:val="28"/>
          <w:szCs w:val="28"/>
          <w:lang w:val="en-US"/>
        </w:rPr>
        <w:t>Please</w:t>
      </w:r>
      <w:r w:rsidRPr="00EB1CE9">
        <w:rPr>
          <w:sz w:val="28"/>
          <w:szCs w:val="28"/>
          <w:lang w:val="en-US"/>
        </w:rPr>
        <w:t xml:space="preserve"> </w:t>
      </w:r>
      <w:r w:rsidRPr="00F213C7">
        <w:rPr>
          <w:sz w:val="28"/>
          <w:szCs w:val="28"/>
          <w:lang w:val="en-US"/>
        </w:rPr>
        <w:t>accredit</w:t>
      </w:r>
      <w:r w:rsidRPr="00EB1CE9">
        <w:rPr>
          <w:sz w:val="28"/>
          <w:szCs w:val="28"/>
          <w:lang w:val="en-US"/>
        </w:rPr>
        <w:t xml:space="preserve"> </w:t>
      </w:r>
      <w:r w:rsidR="00D11DFA" w:rsidRPr="00EB1CE9">
        <w:rPr>
          <w:sz w:val="28"/>
          <w:szCs w:val="28"/>
          <w:lang w:val="en-US"/>
        </w:rPr>
        <w:t>____________________________________________________</w:t>
      </w:r>
    </w:p>
    <w:p w:rsidR="00D11DFA" w:rsidRPr="00F213C7" w:rsidRDefault="00D66AE9" w:rsidP="00F213C7">
      <w:pPr>
        <w:jc w:val="both"/>
        <w:rPr>
          <w:sz w:val="28"/>
          <w:szCs w:val="28"/>
          <w:lang w:val="en-US"/>
        </w:rPr>
      </w:pPr>
      <w:r w:rsidRPr="00F213C7">
        <w:rPr>
          <w:sz w:val="28"/>
          <w:szCs w:val="28"/>
          <w:lang w:val="en-US"/>
        </w:rPr>
        <w:t xml:space="preserve">                  </w:t>
      </w:r>
      <w:r w:rsidR="001E40A4" w:rsidRPr="00F213C7">
        <w:rPr>
          <w:sz w:val="28"/>
          <w:szCs w:val="28"/>
          <w:lang w:val="en-US"/>
        </w:rPr>
        <w:t xml:space="preserve">          </w:t>
      </w:r>
      <w:r w:rsidR="001E40A4" w:rsidRPr="00F213C7">
        <w:rPr>
          <w:sz w:val="28"/>
          <w:szCs w:val="28"/>
          <w:lang w:val="kk-KZ"/>
        </w:rPr>
        <w:t xml:space="preserve">                  </w:t>
      </w:r>
      <w:r w:rsidR="00D11DFA" w:rsidRPr="00F213C7">
        <w:rPr>
          <w:sz w:val="28"/>
          <w:szCs w:val="28"/>
          <w:lang w:val="en-US"/>
        </w:rPr>
        <w:t>(</w:t>
      </w:r>
      <w:r w:rsidR="001E40A4" w:rsidRPr="00F213C7">
        <w:rPr>
          <w:sz w:val="28"/>
          <w:szCs w:val="28"/>
          <w:lang w:val="en-US"/>
        </w:rPr>
        <w:t>name of the applicant or its structural unit</w:t>
      </w:r>
      <w:r w:rsidR="00D11DFA" w:rsidRPr="00F213C7">
        <w:rPr>
          <w:sz w:val="28"/>
          <w:szCs w:val="28"/>
          <w:lang w:val="en-US"/>
        </w:rPr>
        <w:t>)</w:t>
      </w:r>
    </w:p>
    <w:p w:rsidR="00D66AE9" w:rsidRPr="00F213C7" w:rsidRDefault="00D66AE9" w:rsidP="00F213C7">
      <w:pPr>
        <w:jc w:val="both"/>
        <w:rPr>
          <w:sz w:val="28"/>
          <w:szCs w:val="28"/>
          <w:lang w:val="en-US"/>
        </w:rPr>
      </w:pPr>
    </w:p>
    <w:p w:rsidR="00D11DFA" w:rsidRPr="00F213C7" w:rsidRDefault="001E40A4" w:rsidP="00F213C7">
      <w:pPr>
        <w:jc w:val="both"/>
        <w:rPr>
          <w:sz w:val="28"/>
          <w:szCs w:val="28"/>
          <w:lang w:val="en-US"/>
        </w:rPr>
      </w:pPr>
      <w:r w:rsidRPr="00F213C7">
        <w:rPr>
          <w:sz w:val="28"/>
          <w:szCs w:val="28"/>
          <w:lang w:val="en-US"/>
        </w:rPr>
        <w:t xml:space="preserve">in the system of accreditation of the Republic of Kazakhstan as </w:t>
      </w:r>
      <w:r w:rsidR="00D66AE9" w:rsidRPr="00F213C7">
        <w:rPr>
          <w:sz w:val="28"/>
          <w:szCs w:val="28"/>
          <w:lang w:val="en-US"/>
        </w:rPr>
        <w:t>_________________________</w:t>
      </w:r>
      <w:r w:rsidR="00D11DFA" w:rsidRPr="00F213C7">
        <w:rPr>
          <w:b/>
          <w:sz w:val="28"/>
          <w:szCs w:val="28"/>
          <w:lang w:val="en-US"/>
        </w:rPr>
        <w:t>_________________________________________</w:t>
      </w:r>
    </w:p>
    <w:p w:rsidR="00D11DFA" w:rsidRPr="00F213C7" w:rsidRDefault="00D11DFA" w:rsidP="00F213C7">
      <w:pPr>
        <w:pStyle w:val="10"/>
        <w:widowControl w:val="0"/>
        <w:jc w:val="both"/>
        <w:rPr>
          <w:color w:val="000000"/>
          <w:sz w:val="28"/>
          <w:szCs w:val="28"/>
          <w:lang w:val="en-US"/>
        </w:rPr>
      </w:pPr>
      <w:r w:rsidRPr="00F213C7">
        <w:rPr>
          <w:color w:val="000000"/>
          <w:sz w:val="28"/>
          <w:szCs w:val="28"/>
          <w:lang w:val="en-US"/>
        </w:rPr>
        <w:t>(</w:t>
      </w:r>
      <w:r w:rsidR="001E40A4" w:rsidRPr="00F213C7">
        <w:rPr>
          <w:color w:val="000000"/>
          <w:sz w:val="28"/>
          <w:szCs w:val="28"/>
          <w:lang w:val="en-US"/>
        </w:rPr>
        <w:t>the body for confirming the conformity of products, processes, services, management systems, personnel, testing, calibration, calibration laboratory (center) or a legal entity that performs metrological certification of measurement techniques</w:t>
      </w:r>
      <w:r w:rsidRPr="00F213C7">
        <w:rPr>
          <w:color w:val="000000"/>
          <w:sz w:val="28"/>
          <w:szCs w:val="28"/>
          <w:lang w:val="en-US"/>
        </w:rPr>
        <w:t>)</w:t>
      </w:r>
    </w:p>
    <w:p w:rsidR="00D66AE9" w:rsidRPr="00F213C7" w:rsidRDefault="00D66AE9" w:rsidP="00F213C7">
      <w:pPr>
        <w:pStyle w:val="10"/>
        <w:widowControl w:val="0"/>
        <w:jc w:val="both"/>
        <w:rPr>
          <w:color w:val="000000"/>
          <w:sz w:val="28"/>
          <w:szCs w:val="28"/>
          <w:lang w:val="en-US"/>
        </w:rPr>
      </w:pPr>
    </w:p>
    <w:p w:rsidR="00D11DFA" w:rsidRPr="00EB1CE9" w:rsidRDefault="001E40A4" w:rsidP="00F213C7">
      <w:pPr>
        <w:jc w:val="both"/>
        <w:rPr>
          <w:sz w:val="28"/>
          <w:szCs w:val="28"/>
          <w:lang w:val="en-US"/>
        </w:rPr>
      </w:pPr>
      <w:r w:rsidRPr="00EB1CE9">
        <w:rPr>
          <w:sz w:val="28"/>
          <w:szCs w:val="28"/>
          <w:lang w:val="en-US"/>
        </w:rPr>
        <w:t xml:space="preserve">for compliance </w:t>
      </w:r>
      <w:r w:rsidR="00D11DFA" w:rsidRPr="00EB1CE9">
        <w:rPr>
          <w:sz w:val="28"/>
          <w:szCs w:val="28"/>
          <w:lang w:val="en-US"/>
        </w:rPr>
        <w:t>______________________________________________________</w:t>
      </w:r>
    </w:p>
    <w:p w:rsidR="00D11DFA" w:rsidRPr="00F213C7" w:rsidRDefault="00D11DFA" w:rsidP="00F213C7">
      <w:pPr>
        <w:jc w:val="both"/>
        <w:rPr>
          <w:color w:val="000000"/>
          <w:sz w:val="28"/>
          <w:szCs w:val="28"/>
          <w:lang w:val="en-US"/>
        </w:rPr>
      </w:pPr>
      <w:r w:rsidRPr="00F213C7">
        <w:rPr>
          <w:color w:val="000000"/>
          <w:sz w:val="28"/>
          <w:szCs w:val="28"/>
          <w:lang w:val="en-US"/>
        </w:rPr>
        <w:t>(</w:t>
      </w:r>
      <w:r w:rsidR="000F5275" w:rsidRPr="00F213C7">
        <w:rPr>
          <w:color w:val="000000"/>
          <w:sz w:val="28"/>
          <w:szCs w:val="28"/>
          <w:lang w:val="en-US"/>
        </w:rPr>
        <w:t>name of the normative document</w:t>
      </w:r>
      <w:r w:rsidRPr="00F213C7">
        <w:rPr>
          <w:color w:val="000000"/>
          <w:sz w:val="28"/>
          <w:szCs w:val="28"/>
          <w:lang w:val="en-US"/>
        </w:rPr>
        <w:t>)</w:t>
      </w:r>
      <w:r w:rsidR="00F213C7">
        <w:rPr>
          <w:color w:val="000000"/>
          <w:sz w:val="28"/>
          <w:szCs w:val="28"/>
          <w:lang w:val="en-US"/>
        </w:rPr>
        <w:t xml:space="preserve"> </w:t>
      </w:r>
      <w:r w:rsidR="000F5275" w:rsidRPr="00F213C7">
        <w:rPr>
          <w:sz w:val="28"/>
          <w:szCs w:val="28"/>
          <w:lang w:val="en-US"/>
        </w:rPr>
        <w:t>according to the declared field of accreditation</w:t>
      </w:r>
      <w:r w:rsidRPr="00F213C7">
        <w:rPr>
          <w:sz w:val="28"/>
          <w:szCs w:val="28"/>
          <w:lang w:val="en-US"/>
        </w:rPr>
        <w:t>.</w:t>
      </w:r>
    </w:p>
    <w:p w:rsidR="00D66AE9" w:rsidRPr="00F213C7" w:rsidRDefault="00D66AE9" w:rsidP="00F213C7">
      <w:pPr>
        <w:jc w:val="both"/>
        <w:rPr>
          <w:sz w:val="28"/>
          <w:szCs w:val="28"/>
          <w:lang w:val="en-US"/>
        </w:rPr>
      </w:pPr>
    </w:p>
    <w:p w:rsidR="00D11DFA" w:rsidRPr="00F213C7" w:rsidRDefault="00D11DFA" w:rsidP="00F213C7">
      <w:pPr>
        <w:jc w:val="both"/>
        <w:rPr>
          <w:sz w:val="28"/>
          <w:szCs w:val="28"/>
          <w:lang w:val="en-US"/>
        </w:rPr>
      </w:pPr>
      <w:r w:rsidRPr="00F213C7">
        <w:rPr>
          <w:sz w:val="28"/>
          <w:szCs w:val="28"/>
          <w:lang w:val="en-US"/>
        </w:rPr>
        <w:t>2.</w:t>
      </w:r>
      <w:r w:rsidR="000F5275" w:rsidRPr="00F213C7">
        <w:rPr>
          <w:sz w:val="28"/>
          <w:szCs w:val="28"/>
          <w:lang w:val="en-US"/>
        </w:rPr>
        <w:t>Legal status of the applicant</w:t>
      </w:r>
      <w:r w:rsidRPr="00F213C7">
        <w:rPr>
          <w:sz w:val="28"/>
          <w:szCs w:val="28"/>
          <w:lang w:val="en-US"/>
        </w:rPr>
        <w:t>: __________________________________________________________________</w:t>
      </w:r>
    </w:p>
    <w:p w:rsidR="00D11DFA" w:rsidRPr="00F213C7" w:rsidRDefault="00D11DFA" w:rsidP="00F213C7">
      <w:pPr>
        <w:jc w:val="both"/>
        <w:rPr>
          <w:sz w:val="28"/>
          <w:szCs w:val="28"/>
          <w:lang w:val="en-US"/>
        </w:rPr>
      </w:pPr>
      <w:r w:rsidRPr="00F213C7">
        <w:rPr>
          <w:sz w:val="28"/>
          <w:szCs w:val="28"/>
          <w:lang w:val="en-US"/>
        </w:rPr>
        <w:t>(</w:t>
      </w:r>
      <w:r w:rsidR="000F5275" w:rsidRPr="00F213C7">
        <w:rPr>
          <w:sz w:val="28"/>
          <w:szCs w:val="28"/>
          <w:lang w:val="en-US"/>
        </w:rPr>
        <w:t>name, founders (participants), governing body of a legal entity, location, telephone, fax, e-mail</w:t>
      </w:r>
      <w:r w:rsidR="000F5275" w:rsidRPr="00F213C7">
        <w:rPr>
          <w:sz w:val="28"/>
          <w:szCs w:val="28"/>
          <w:lang w:val="kk-KZ"/>
        </w:rPr>
        <w:t xml:space="preserve"> </w:t>
      </w:r>
      <w:r w:rsidR="000F5275" w:rsidRPr="00F213C7">
        <w:rPr>
          <w:sz w:val="28"/>
          <w:szCs w:val="28"/>
          <w:lang w:val="en-US"/>
        </w:rPr>
        <w:t>address, website, account,</w:t>
      </w:r>
      <w:r w:rsidR="000F5275" w:rsidRPr="00F213C7">
        <w:rPr>
          <w:sz w:val="28"/>
          <w:szCs w:val="28"/>
          <w:lang w:val="kk-KZ"/>
        </w:rPr>
        <w:t xml:space="preserve">  </w:t>
      </w:r>
      <w:r w:rsidR="000F5275" w:rsidRPr="00F213C7">
        <w:rPr>
          <w:sz w:val="28"/>
          <w:szCs w:val="28"/>
          <w:lang w:val="en-US"/>
        </w:rPr>
        <w:t>TRN, BIC</w:t>
      </w:r>
      <w:r w:rsidRPr="00F213C7">
        <w:rPr>
          <w:sz w:val="28"/>
          <w:szCs w:val="28"/>
          <w:lang w:val="en-US"/>
        </w:rPr>
        <w:t>)</w:t>
      </w:r>
    </w:p>
    <w:p w:rsidR="00D11DFA" w:rsidRPr="00F213C7" w:rsidRDefault="00F213C7" w:rsidP="00F213C7">
      <w:pPr>
        <w:jc w:val="both"/>
        <w:rPr>
          <w:sz w:val="28"/>
          <w:szCs w:val="28"/>
          <w:lang w:val="en-US"/>
        </w:rPr>
      </w:pPr>
      <w:r>
        <w:rPr>
          <w:sz w:val="28"/>
          <w:szCs w:val="28"/>
          <w:lang w:val="en-US"/>
        </w:rPr>
        <w:t>3.</w:t>
      </w:r>
      <w:r w:rsidR="00D11DFA" w:rsidRPr="00F213C7">
        <w:rPr>
          <w:sz w:val="28"/>
          <w:szCs w:val="28"/>
          <w:lang w:val="en-US"/>
        </w:rPr>
        <w:t>________________________________________</w:t>
      </w:r>
      <w:r>
        <w:rPr>
          <w:sz w:val="28"/>
          <w:szCs w:val="28"/>
          <w:lang w:val="en-US"/>
        </w:rPr>
        <w:t>_________________________</w:t>
      </w:r>
    </w:p>
    <w:p w:rsidR="000F5275" w:rsidRPr="00F213C7" w:rsidRDefault="00D11DFA" w:rsidP="00F213C7">
      <w:pPr>
        <w:jc w:val="both"/>
        <w:rPr>
          <w:sz w:val="28"/>
          <w:szCs w:val="28"/>
          <w:lang w:val="kk-KZ"/>
        </w:rPr>
      </w:pPr>
      <w:r w:rsidRPr="00F213C7">
        <w:rPr>
          <w:sz w:val="28"/>
          <w:szCs w:val="28"/>
          <w:lang w:val="en-US"/>
        </w:rPr>
        <w:t>(</w:t>
      </w:r>
      <w:r w:rsidR="000F5275" w:rsidRPr="00F213C7">
        <w:rPr>
          <w:sz w:val="28"/>
          <w:szCs w:val="28"/>
          <w:lang w:val="en-US"/>
        </w:rPr>
        <w:t>surname, name, patronymic of the head of the applicant or the accredited structural unit</w:t>
      </w:r>
      <w:r w:rsidRPr="00F213C7">
        <w:rPr>
          <w:sz w:val="28"/>
          <w:szCs w:val="28"/>
          <w:lang w:val="en-US"/>
        </w:rPr>
        <w:t>)</w:t>
      </w:r>
    </w:p>
    <w:p w:rsidR="00D11DFA" w:rsidRPr="00F213C7" w:rsidRDefault="00F213C7" w:rsidP="00F213C7">
      <w:pPr>
        <w:jc w:val="both"/>
        <w:rPr>
          <w:sz w:val="28"/>
          <w:szCs w:val="28"/>
          <w:lang w:val="en-US"/>
        </w:rPr>
      </w:pPr>
      <w:r w:rsidRPr="00EB1CE9">
        <w:rPr>
          <w:sz w:val="28"/>
          <w:szCs w:val="28"/>
          <w:lang w:val="en-US"/>
        </w:rPr>
        <w:t>4</w:t>
      </w:r>
      <w:r w:rsidR="00D11DFA" w:rsidRPr="00EB1CE9">
        <w:rPr>
          <w:sz w:val="28"/>
          <w:szCs w:val="28"/>
          <w:lang w:val="en-US"/>
        </w:rPr>
        <w:t>________________________________________</w:t>
      </w:r>
      <w:r w:rsidRPr="00EB1CE9">
        <w:rPr>
          <w:sz w:val="28"/>
          <w:szCs w:val="28"/>
          <w:lang w:val="en-US"/>
        </w:rPr>
        <w:t>_________________________</w:t>
      </w:r>
    </w:p>
    <w:p w:rsidR="000F5275" w:rsidRPr="00F213C7" w:rsidRDefault="00D11DFA" w:rsidP="00F213C7">
      <w:pPr>
        <w:jc w:val="both"/>
        <w:rPr>
          <w:sz w:val="28"/>
          <w:szCs w:val="28"/>
          <w:lang w:val="kk-KZ"/>
        </w:rPr>
      </w:pPr>
      <w:r w:rsidRPr="00F213C7">
        <w:rPr>
          <w:sz w:val="28"/>
          <w:szCs w:val="28"/>
          <w:lang w:val="en-US"/>
        </w:rPr>
        <w:t>(</w:t>
      </w:r>
      <w:r w:rsidR="000F5275" w:rsidRPr="00F213C7">
        <w:rPr>
          <w:sz w:val="28"/>
          <w:szCs w:val="28"/>
          <w:lang w:val="en-US"/>
        </w:rPr>
        <w:t>surname, name, patronymic, telephone of the officer responsible for communication with the accreditation body</w:t>
      </w:r>
      <w:r w:rsidRPr="00F213C7">
        <w:rPr>
          <w:sz w:val="28"/>
          <w:szCs w:val="28"/>
          <w:lang w:val="en-US"/>
        </w:rPr>
        <w:t>)</w:t>
      </w:r>
    </w:p>
    <w:p w:rsidR="00D11DFA" w:rsidRPr="00F213C7" w:rsidRDefault="000F5275" w:rsidP="00F213C7">
      <w:pPr>
        <w:jc w:val="both"/>
        <w:rPr>
          <w:sz w:val="28"/>
          <w:szCs w:val="28"/>
          <w:lang w:val="en-US"/>
        </w:rPr>
      </w:pPr>
      <w:r w:rsidRPr="00F213C7">
        <w:rPr>
          <w:sz w:val="28"/>
          <w:szCs w:val="28"/>
          <w:lang w:val="en-US"/>
        </w:rPr>
        <w:t>5.Series, number of the certificate of accreditation</w:t>
      </w:r>
      <w:r w:rsidRPr="00F213C7">
        <w:rPr>
          <w:sz w:val="28"/>
          <w:szCs w:val="28"/>
          <w:lang w:val="kk-KZ"/>
        </w:rPr>
        <w:t xml:space="preserve"> </w:t>
      </w:r>
      <w:r w:rsidR="00D11DFA" w:rsidRPr="00F213C7">
        <w:rPr>
          <w:sz w:val="28"/>
          <w:szCs w:val="28"/>
          <w:lang w:val="en-US"/>
        </w:rPr>
        <w:t>_______________________________________</w:t>
      </w:r>
    </w:p>
    <w:p w:rsidR="00DA5014" w:rsidRDefault="00DA5014" w:rsidP="00DA5014">
      <w:pPr>
        <w:jc w:val="both"/>
        <w:rPr>
          <w:sz w:val="28"/>
          <w:szCs w:val="28"/>
          <w:lang w:val="en-US"/>
        </w:rPr>
      </w:pPr>
      <w:r>
        <w:rPr>
          <w:sz w:val="28"/>
          <w:szCs w:val="28"/>
          <w:lang w:val="en-US"/>
        </w:rPr>
        <w:t>The head of the applicant</w:t>
      </w:r>
    </w:p>
    <w:p w:rsidR="00D11DFA" w:rsidRPr="00DA5014" w:rsidRDefault="00DA5014" w:rsidP="00DA5014">
      <w:pPr>
        <w:ind w:firstLine="720"/>
        <w:jc w:val="both"/>
        <w:rPr>
          <w:sz w:val="28"/>
          <w:szCs w:val="28"/>
          <w:lang w:val="en-US"/>
        </w:rPr>
      </w:pPr>
      <w:r>
        <w:rPr>
          <w:sz w:val="28"/>
          <w:szCs w:val="28"/>
          <w:lang w:val="en-US"/>
        </w:rPr>
        <w:t xml:space="preserve">         </w:t>
      </w:r>
      <w:r w:rsidR="00D11DFA" w:rsidRPr="00F213C7">
        <w:rPr>
          <w:sz w:val="28"/>
          <w:szCs w:val="28"/>
          <w:lang w:val="en-US"/>
        </w:rPr>
        <w:t>___</w:t>
      </w:r>
      <w:r w:rsidR="00D66AE9" w:rsidRPr="00F213C7">
        <w:rPr>
          <w:sz w:val="28"/>
          <w:szCs w:val="28"/>
          <w:lang w:val="en-US"/>
        </w:rPr>
        <w:t>_______</w:t>
      </w:r>
      <w:r w:rsidR="000F5275" w:rsidRPr="00F213C7">
        <w:rPr>
          <w:sz w:val="28"/>
          <w:szCs w:val="28"/>
          <w:lang w:val="en-US"/>
        </w:rPr>
        <w:t>__________</w:t>
      </w:r>
      <w:r w:rsidR="00D66AE9" w:rsidRPr="00F213C7">
        <w:rPr>
          <w:sz w:val="28"/>
          <w:szCs w:val="28"/>
          <w:lang w:val="en-US"/>
        </w:rPr>
        <w:t>____________</w:t>
      </w:r>
      <w:r w:rsidR="000F5275" w:rsidRPr="00F213C7">
        <w:rPr>
          <w:sz w:val="28"/>
          <w:szCs w:val="28"/>
          <w:lang w:val="en-US"/>
        </w:rPr>
        <w:t>_________________________</w:t>
      </w:r>
    </w:p>
    <w:p w:rsidR="00D11DFA" w:rsidRPr="00F213C7" w:rsidRDefault="00D11DFA" w:rsidP="00F213C7">
      <w:pPr>
        <w:jc w:val="center"/>
        <w:rPr>
          <w:sz w:val="28"/>
          <w:szCs w:val="28"/>
          <w:lang w:val="en-US"/>
        </w:rPr>
      </w:pPr>
      <w:r w:rsidRPr="00F213C7">
        <w:rPr>
          <w:sz w:val="28"/>
          <w:szCs w:val="28"/>
          <w:lang w:val="en-US"/>
        </w:rPr>
        <w:t>(</w:t>
      </w:r>
      <w:r w:rsidR="000F5275" w:rsidRPr="00F213C7">
        <w:rPr>
          <w:sz w:val="28"/>
          <w:szCs w:val="28"/>
          <w:lang w:val="en-US"/>
        </w:rPr>
        <w:t>name of the applicant</w:t>
      </w:r>
      <w:r w:rsidR="00D66AE9" w:rsidRPr="00F213C7">
        <w:rPr>
          <w:sz w:val="28"/>
          <w:szCs w:val="28"/>
          <w:lang w:val="en-US"/>
        </w:rPr>
        <w:t>)   (</w:t>
      </w:r>
      <w:r w:rsidR="000F5275" w:rsidRPr="00F213C7">
        <w:rPr>
          <w:sz w:val="28"/>
          <w:szCs w:val="28"/>
          <w:lang w:val="en-US"/>
        </w:rPr>
        <w:t>signature</w:t>
      </w:r>
      <w:r w:rsidR="00D66AE9" w:rsidRPr="00F213C7">
        <w:rPr>
          <w:sz w:val="28"/>
          <w:szCs w:val="28"/>
          <w:lang w:val="en-US"/>
        </w:rPr>
        <w:t xml:space="preserve">) </w:t>
      </w:r>
      <w:r w:rsidRPr="00F213C7">
        <w:rPr>
          <w:sz w:val="28"/>
          <w:szCs w:val="28"/>
          <w:lang w:val="en-US"/>
        </w:rPr>
        <w:t xml:space="preserve"> (</w:t>
      </w:r>
      <w:r w:rsidR="000F5275" w:rsidRPr="00F213C7">
        <w:rPr>
          <w:sz w:val="28"/>
          <w:szCs w:val="28"/>
          <w:lang w:val="en-US"/>
        </w:rPr>
        <w:t>initials, surname</w:t>
      </w:r>
      <w:r w:rsidRPr="00F213C7">
        <w:rPr>
          <w:sz w:val="28"/>
          <w:szCs w:val="28"/>
          <w:lang w:val="en-US"/>
        </w:rPr>
        <w:t>)</w:t>
      </w:r>
    </w:p>
    <w:p w:rsidR="00F213C7" w:rsidRDefault="00D11DFA" w:rsidP="00F213C7">
      <w:pPr>
        <w:jc w:val="both"/>
        <w:rPr>
          <w:sz w:val="28"/>
          <w:szCs w:val="28"/>
          <w:lang w:val="en-US"/>
        </w:rPr>
      </w:pPr>
      <w:r w:rsidRPr="00F213C7">
        <w:rPr>
          <w:sz w:val="28"/>
          <w:szCs w:val="28"/>
          <w:lang w:val="en-US"/>
        </w:rPr>
        <w:t xml:space="preserve">                       </w:t>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t xml:space="preserve">          </w:t>
      </w:r>
    </w:p>
    <w:p w:rsidR="00D11DFA" w:rsidRPr="00EB1CE9" w:rsidRDefault="00D11DFA" w:rsidP="00F213C7">
      <w:pPr>
        <w:jc w:val="both"/>
        <w:rPr>
          <w:sz w:val="28"/>
          <w:szCs w:val="28"/>
          <w:lang w:val="en-US"/>
        </w:rPr>
      </w:pPr>
      <w:r w:rsidRPr="00EB1CE9">
        <w:rPr>
          <w:sz w:val="28"/>
          <w:szCs w:val="28"/>
          <w:lang w:val="en-US"/>
        </w:rPr>
        <w:t>(</w:t>
      </w:r>
      <w:r w:rsidR="000F5275" w:rsidRPr="00EB1CE9">
        <w:rPr>
          <w:sz w:val="28"/>
          <w:szCs w:val="28"/>
          <w:lang w:val="en-US"/>
        </w:rPr>
        <w:t>place of seal</w:t>
      </w:r>
      <w:r w:rsidRPr="00EB1CE9">
        <w:rPr>
          <w:sz w:val="28"/>
          <w:szCs w:val="28"/>
          <w:lang w:val="en-US"/>
        </w:rPr>
        <w:t>)</w:t>
      </w:r>
    </w:p>
    <w:p w:rsidR="00D11DFA" w:rsidRPr="00EB1CE9" w:rsidRDefault="00D11DFA" w:rsidP="00F213C7">
      <w:pPr>
        <w:jc w:val="both"/>
        <w:rPr>
          <w:sz w:val="28"/>
          <w:szCs w:val="28"/>
          <w:lang w:val="en-US"/>
        </w:rPr>
      </w:pPr>
    </w:p>
    <w:p w:rsidR="00D11DFA" w:rsidRPr="00EB1CE9" w:rsidRDefault="00DA5014" w:rsidP="00DA5014">
      <w:pPr>
        <w:jc w:val="both"/>
        <w:rPr>
          <w:sz w:val="28"/>
          <w:szCs w:val="28"/>
          <w:lang w:val="en-US"/>
        </w:rPr>
      </w:pPr>
      <w:r>
        <w:rPr>
          <w:sz w:val="28"/>
          <w:szCs w:val="28"/>
          <w:lang w:val="en-US"/>
        </w:rPr>
        <w:t xml:space="preserve">                                                                                        </w:t>
      </w:r>
      <w:r w:rsidR="00D11DFA" w:rsidRPr="00EB1CE9">
        <w:rPr>
          <w:sz w:val="28"/>
          <w:szCs w:val="28"/>
          <w:lang w:val="en-US"/>
        </w:rPr>
        <w:t xml:space="preserve">«____» ______________ </w:t>
      </w:r>
      <w:r>
        <w:rPr>
          <w:sz w:val="28"/>
          <w:szCs w:val="28"/>
          <w:lang w:val="en-US"/>
        </w:rPr>
        <w:t>g</w:t>
      </w:r>
      <w:r w:rsidR="00D11DFA" w:rsidRPr="00EB1CE9">
        <w:rPr>
          <w:sz w:val="28"/>
          <w:szCs w:val="28"/>
          <w:lang w:val="en-US"/>
        </w:rPr>
        <w:t>.</w:t>
      </w:r>
    </w:p>
    <w:p w:rsidR="00DA5014" w:rsidRDefault="00D11DFA" w:rsidP="00DA5014">
      <w:pPr>
        <w:ind w:left="7200" w:firstLine="720"/>
        <w:jc w:val="both"/>
        <w:rPr>
          <w:sz w:val="28"/>
          <w:szCs w:val="28"/>
          <w:lang w:val="en-US"/>
        </w:rPr>
      </w:pPr>
      <w:r w:rsidRPr="00EB1CE9">
        <w:rPr>
          <w:sz w:val="28"/>
          <w:szCs w:val="28"/>
          <w:lang w:val="en-US"/>
        </w:rPr>
        <w:t xml:space="preserve"> (</w:t>
      </w:r>
      <w:r w:rsidR="000F5275" w:rsidRPr="00EB1CE9">
        <w:rPr>
          <w:sz w:val="28"/>
          <w:szCs w:val="28"/>
          <w:lang w:val="en-US"/>
        </w:rPr>
        <w:t>date</w:t>
      </w:r>
      <w:r w:rsidRPr="00EB1CE9">
        <w:rPr>
          <w:sz w:val="28"/>
          <w:szCs w:val="28"/>
          <w:lang w:val="en-US"/>
        </w:rPr>
        <w:t>)</w:t>
      </w:r>
    </w:p>
    <w:p w:rsidR="000F5275" w:rsidRPr="00EB1CE9" w:rsidRDefault="000F5275" w:rsidP="00DA5014">
      <w:pPr>
        <w:jc w:val="both"/>
        <w:rPr>
          <w:sz w:val="28"/>
          <w:szCs w:val="28"/>
          <w:lang w:val="en-US"/>
        </w:rPr>
      </w:pPr>
      <w:r w:rsidRPr="00EB1CE9">
        <w:rPr>
          <w:sz w:val="28"/>
          <w:szCs w:val="28"/>
          <w:lang w:val="en-US"/>
        </w:rPr>
        <w:t>Note.</w:t>
      </w:r>
    </w:p>
    <w:p w:rsidR="00DA5014" w:rsidRDefault="000F5275" w:rsidP="00DA5014">
      <w:pPr>
        <w:jc w:val="both"/>
        <w:rPr>
          <w:sz w:val="28"/>
          <w:szCs w:val="28"/>
          <w:lang w:val="en-US"/>
        </w:rPr>
      </w:pPr>
      <w:r w:rsidRPr="00F213C7">
        <w:rPr>
          <w:sz w:val="28"/>
          <w:szCs w:val="28"/>
          <w:lang w:val="en-US"/>
        </w:rPr>
        <w:t>Paragraph 5 of the application is filled in the case of re-accreditation.</w:t>
      </w:r>
    </w:p>
    <w:p w:rsidR="00A5058D" w:rsidRPr="00DA5014" w:rsidRDefault="00B57198" w:rsidP="00DA5014">
      <w:pPr>
        <w:jc w:val="both"/>
        <w:rPr>
          <w:sz w:val="28"/>
          <w:szCs w:val="28"/>
          <w:lang w:val="en-US"/>
        </w:rPr>
      </w:pPr>
      <w:r w:rsidRPr="00F213C7">
        <w:rPr>
          <w:b/>
          <w:color w:val="000000"/>
          <w:spacing w:val="3"/>
          <w:sz w:val="28"/>
          <w:szCs w:val="28"/>
          <w:lang w:val="en-US"/>
        </w:rPr>
        <w:t xml:space="preserve">2. </w:t>
      </w:r>
      <w:r w:rsidR="000F5275" w:rsidRPr="00F213C7">
        <w:rPr>
          <w:b/>
          <w:color w:val="000000"/>
          <w:spacing w:val="3"/>
          <w:sz w:val="28"/>
          <w:szCs w:val="28"/>
          <w:lang w:val="en-US"/>
        </w:rPr>
        <w:t>Registration of the form of the declared area</w:t>
      </w:r>
      <w:r w:rsidR="00A5058D" w:rsidRPr="00F213C7">
        <w:rPr>
          <w:b/>
          <w:color w:val="000000"/>
          <w:spacing w:val="3"/>
          <w:sz w:val="28"/>
          <w:szCs w:val="28"/>
          <w:lang w:val="en-US"/>
        </w:rPr>
        <w:t xml:space="preserve"> </w:t>
      </w:r>
    </w:p>
    <w:tbl>
      <w:tblPr>
        <w:tblW w:w="0" w:type="auto"/>
        <w:tblLayout w:type="fixed"/>
        <w:tblLook w:val="0000"/>
      </w:tblPr>
      <w:tblGrid>
        <w:gridCol w:w="4361"/>
        <w:gridCol w:w="5386"/>
      </w:tblGrid>
      <w:tr w:rsidR="00A5058D" w:rsidRPr="00F213C7">
        <w:tc>
          <w:tcPr>
            <w:tcW w:w="4361" w:type="dxa"/>
          </w:tcPr>
          <w:p w:rsidR="00A5058D" w:rsidRPr="00F213C7" w:rsidRDefault="00A5058D" w:rsidP="00D84FE0">
            <w:pPr>
              <w:pStyle w:val="10"/>
              <w:rPr>
                <w:color w:val="000000"/>
                <w:sz w:val="28"/>
                <w:szCs w:val="28"/>
                <w:lang w:val="en-US"/>
              </w:rPr>
            </w:pPr>
          </w:p>
        </w:tc>
        <w:tc>
          <w:tcPr>
            <w:tcW w:w="5386" w:type="dxa"/>
          </w:tcPr>
          <w:p w:rsidR="00A5058D" w:rsidRPr="00F213C7" w:rsidRDefault="000F5275" w:rsidP="00D84FE0">
            <w:pPr>
              <w:pStyle w:val="10"/>
              <w:jc w:val="right"/>
              <w:rPr>
                <w:color w:val="000000"/>
                <w:sz w:val="28"/>
                <w:szCs w:val="28"/>
                <w:lang w:val="en-US"/>
              </w:rPr>
            </w:pPr>
            <w:r w:rsidRPr="00F213C7">
              <w:rPr>
                <w:color w:val="000000"/>
                <w:sz w:val="28"/>
                <w:szCs w:val="28"/>
                <w:lang w:val="en-US"/>
              </w:rPr>
              <w:t>I approve</w:t>
            </w:r>
          </w:p>
          <w:p w:rsidR="00A5058D" w:rsidRPr="00F213C7" w:rsidRDefault="00A5058D" w:rsidP="00D84FE0">
            <w:pPr>
              <w:pStyle w:val="10"/>
              <w:jc w:val="right"/>
              <w:rPr>
                <w:color w:val="000000"/>
                <w:sz w:val="28"/>
                <w:szCs w:val="28"/>
                <w:lang w:val="en-US"/>
              </w:rPr>
            </w:pPr>
            <w:r w:rsidRPr="00F213C7">
              <w:rPr>
                <w:color w:val="000000"/>
                <w:sz w:val="28"/>
                <w:szCs w:val="28"/>
                <w:lang w:val="en-US"/>
              </w:rPr>
              <w:t>____________________________________</w:t>
            </w:r>
          </w:p>
          <w:p w:rsidR="000F5275" w:rsidRPr="00F213C7" w:rsidRDefault="00A5058D" w:rsidP="000F5275">
            <w:pPr>
              <w:pStyle w:val="10"/>
              <w:jc w:val="right"/>
              <w:rPr>
                <w:color w:val="000000"/>
                <w:sz w:val="28"/>
                <w:szCs w:val="28"/>
                <w:lang w:val="en-US"/>
              </w:rPr>
            </w:pPr>
            <w:r w:rsidRPr="00F213C7">
              <w:rPr>
                <w:color w:val="000000"/>
                <w:sz w:val="28"/>
                <w:szCs w:val="28"/>
                <w:lang w:val="en-US"/>
              </w:rPr>
              <w:t>(</w:t>
            </w:r>
            <w:r w:rsidR="000F5275" w:rsidRPr="00F213C7">
              <w:rPr>
                <w:color w:val="000000"/>
                <w:sz w:val="28"/>
                <w:szCs w:val="28"/>
                <w:lang w:val="en-US"/>
              </w:rPr>
              <w:t>position, initials, surname, signature</w:t>
            </w:r>
          </w:p>
          <w:p w:rsidR="00A5058D" w:rsidRPr="00F213C7" w:rsidRDefault="000F5275" w:rsidP="000F5275">
            <w:pPr>
              <w:pStyle w:val="10"/>
              <w:jc w:val="right"/>
              <w:rPr>
                <w:color w:val="000000"/>
                <w:sz w:val="28"/>
                <w:szCs w:val="28"/>
                <w:lang w:val="en-US"/>
              </w:rPr>
            </w:pPr>
            <w:r w:rsidRPr="00F213C7">
              <w:rPr>
                <w:color w:val="000000"/>
                <w:sz w:val="28"/>
                <w:szCs w:val="28"/>
                <w:lang w:val="en-US"/>
              </w:rPr>
              <w:t>head of the accreditation body</w:t>
            </w:r>
            <w:r w:rsidR="00A5058D" w:rsidRPr="00F213C7">
              <w:rPr>
                <w:color w:val="000000"/>
                <w:sz w:val="28"/>
                <w:szCs w:val="28"/>
                <w:lang w:val="en-US"/>
              </w:rPr>
              <w:t>)</w:t>
            </w:r>
          </w:p>
          <w:p w:rsidR="00A5058D" w:rsidRPr="00F213C7" w:rsidRDefault="00A5058D" w:rsidP="00D84FE0">
            <w:pPr>
              <w:pStyle w:val="10"/>
              <w:jc w:val="right"/>
              <w:rPr>
                <w:color w:val="000000"/>
                <w:sz w:val="28"/>
                <w:szCs w:val="28"/>
              </w:rPr>
            </w:pPr>
            <w:r w:rsidRPr="00F213C7">
              <w:rPr>
                <w:color w:val="000000"/>
                <w:sz w:val="28"/>
                <w:szCs w:val="28"/>
              </w:rPr>
              <w:t xml:space="preserve">"____" __________ 20___ г. </w:t>
            </w:r>
          </w:p>
        </w:tc>
      </w:tr>
      <w:tr w:rsidR="00A5058D" w:rsidRPr="00F213C7">
        <w:tc>
          <w:tcPr>
            <w:tcW w:w="4361" w:type="dxa"/>
          </w:tcPr>
          <w:p w:rsidR="00A5058D" w:rsidRPr="00F213C7" w:rsidRDefault="00A5058D" w:rsidP="00D84FE0">
            <w:pPr>
              <w:pStyle w:val="10"/>
              <w:rPr>
                <w:color w:val="000000"/>
                <w:sz w:val="28"/>
                <w:szCs w:val="28"/>
              </w:rPr>
            </w:pPr>
          </w:p>
        </w:tc>
        <w:tc>
          <w:tcPr>
            <w:tcW w:w="5386" w:type="dxa"/>
          </w:tcPr>
          <w:p w:rsidR="00A5058D" w:rsidRPr="00F213C7" w:rsidRDefault="00A5058D" w:rsidP="00D84FE0">
            <w:pPr>
              <w:pStyle w:val="10"/>
              <w:rPr>
                <w:color w:val="000000"/>
                <w:sz w:val="28"/>
                <w:szCs w:val="28"/>
              </w:rPr>
            </w:pPr>
          </w:p>
        </w:tc>
      </w:tr>
      <w:tr w:rsidR="00A5058D" w:rsidRPr="00E44CBB">
        <w:tc>
          <w:tcPr>
            <w:tcW w:w="4361" w:type="dxa"/>
          </w:tcPr>
          <w:p w:rsidR="00A5058D" w:rsidRPr="00F213C7" w:rsidRDefault="00A5058D" w:rsidP="00D84FE0">
            <w:pPr>
              <w:pStyle w:val="10"/>
              <w:rPr>
                <w:color w:val="000000"/>
                <w:sz w:val="28"/>
                <w:szCs w:val="28"/>
              </w:rPr>
            </w:pPr>
          </w:p>
        </w:tc>
        <w:tc>
          <w:tcPr>
            <w:tcW w:w="5386" w:type="dxa"/>
          </w:tcPr>
          <w:p w:rsidR="000F5275" w:rsidRPr="00F213C7" w:rsidRDefault="000F5275" w:rsidP="00D84FE0">
            <w:pPr>
              <w:pStyle w:val="10"/>
              <w:jc w:val="right"/>
              <w:rPr>
                <w:color w:val="000000"/>
                <w:sz w:val="28"/>
                <w:szCs w:val="28"/>
                <w:lang w:val="kk-KZ"/>
              </w:rPr>
            </w:pPr>
            <w:r w:rsidRPr="00F213C7">
              <w:rPr>
                <w:color w:val="000000"/>
                <w:sz w:val="28"/>
                <w:szCs w:val="28"/>
                <w:lang w:val="kk-KZ"/>
              </w:rPr>
              <w:t>Annex to the accreditation certificate</w:t>
            </w:r>
          </w:p>
          <w:p w:rsidR="00A5058D" w:rsidRPr="00F213C7" w:rsidRDefault="000F5275" w:rsidP="00D84FE0">
            <w:pPr>
              <w:pStyle w:val="10"/>
              <w:jc w:val="right"/>
              <w:rPr>
                <w:color w:val="000000"/>
                <w:sz w:val="28"/>
                <w:szCs w:val="28"/>
                <w:lang w:val="en-US"/>
              </w:rPr>
            </w:pPr>
            <w:r w:rsidRPr="00F213C7">
              <w:rPr>
                <w:color w:val="000000"/>
                <w:sz w:val="28"/>
                <w:szCs w:val="28"/>
                <w:lang w:val="en-US"/>
              </w:rPr>
              <w:t>No. __ from "___" ___ 200_ on ___ pages</w:t>
            </w:r>
          </w:p>
        </w:tc>
      </w:tr>
    </w:tbl>
    <w:p w:rsidR="00052756" w:rsidRPr="00F213C7" w:rsidRDefault="00052756" w:rsidP="00A5058D">
      <w:pPr>
        <w:pStyle w:val="10"/>
        <w:rPr>
          <w:b/>
          <w:color w:val="000000"/>
          <w:sz w:val="28"/>
          <w:szCs w:val="28"/>
          <w:lang w:val="en-US"/>
        </w:rPr>
      </w:pPr>
    </w:p>
    <w:p w:rsidR="00D66AE9" w:rsidRPr="00F213C7" w:rsidRDefault="000F5275" w:rsidP="000F5275">
      <w:pPr>
        <w:pStyle w:val="10"/>
        <w:jc w:val="center"/>
        <w:rPr>
          <w:b/>
          <w:color w:val="000000"/>
          <w:sz w:val="28"/>
          <w:szCs w:val="28"/>
          <w:lang w:val="en-US"/>
        </w:rPr>
      </w:pPr>
      <w:r w:rsidRPr="00F213C7">
        <w:rPr>
          <w:b/>
          <w:color w:val="000000"/>
          <w:sz w:val="28"/>
          <w:szCs w:val="28"/>
          <w:lang w:val="en-US"/>
        </w:rPr>
        <w:t>Scope of accreditation of the conformity assessment body</w:t>
      </w:r>
    </w:p>
    <w:p w:rsidR="00A5058D" w:rsidRPr="00EB1CE9" w:rsidRDefault="00A5058D" w:rsidP="00A5058D">
      <w:pPr>
        <w:pStyle w:val="10"/>
        <w:jc w:val="center"/>
        <w:rPr>
          <w:color w:val="000000"/>
          <w:sz w:val="28"/>
          <w:szCs w:val="28"/>
          <w:lang w:val="en-US"/>
        </w:rPr>
      </w:pPr>
      <w:r w:rsidRPr="00EB1CE9">
        <w:rPr>
          <w:color w:val="000000"/>
          <w:sz w:val="28"/>
          <w:szCs w:val="28"/>
          <w:lang w:val="en-US"/>
        </w:rPr>
        <w:t>________________________________________________________________</w:t>
      </w:r>
    </w:p>
    <w:p w:rsidR="00A5058D" w:rsidRPr="00F213C7" w:rsidRDefault="00A5058D" w:rsidP="00A5058D">
      <w:pPr>
        <w:pStyle w:val="10"/>
        <w:jc w:val="center"/>
        <w:rPr>
          <w:color w:val="000000"/>
          <w:sz w:val="28"/>
          <w:szCs w:val="28"/>
          <w:lang w:val="en-US"/>
        </w:rPr>
      </w:pPr>
      <w:r w:rsidRPr="00F213C7">
        <w:rPr>
          <w:color w:val="000000"/>
          <w:sz w:val="28"/>
          <w:szCs w:val="28"/>
          <w:lang w:val="en-US"/>
        </w:rPr>
        <w:t>(</w:t>
      </w:r>
      <w:r w:rsidR="000F5275" w:rsidRPr="00F213C7">
        <w:rPr>
          <w:color w:val="000000"/>
          <w:sz w:val="28"/>
          <w:szCs w:val="28"/>
          <w:lang w:val="en-US"/>
        </w:rPr>
        <w:t>name and address of the conformity assessment body</w:t>
      </w:r>
      <w:r w:rsidRPr="00F213C7">
        <w:rPr>
          <w:color w:val="000000"/>
          <w:sz w:val="28"/>
          <w:szCs w:val="28"/>
          <w:lang w:val="en-US"/>
        </w:rPr>
        <w:t>)</w:t>
      </w:r>
    </w:p>
    <w:p w:rsidR="00087AD4" w:rsidRPr="00303288" w:rsidRDefault="00087AD4" w:rsidP="00A5058D">
      <w:pPr>
        <w:pStyle w:val="10"/>
        <w:rPr>
          <w:color w:val="000000"/>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42"/>
        <w:gridCol w:w="1227"/>
        <w:gridCol w:w="1492"/>
        <w:gridCol w:w="1790"/>
        <w:gridCol w:w="1895"/>
        <w:gridCol w:w="1827"/>
      </w:tblGrid>
      <w:tr w:rsidR="00A5058D" w:rsidRPr="00E44CBB">
        <w:tc>
          <w:tcPr>
            <w:tcW w:w="1640" w:type="dxa"/>
          </w:tcPr>
          <w:p w:rsidR="00A5058D" w:rsidRPr="00F213C7" w:rsidRDefault="000F5275" w:rsidP="00D84FE0">
            <w:pPr>
              <w:pStyle w:val="10"/>
              <w:jc w:val="center"/>
              <w:rPr>
                <w:color w:val="000000"/>
                <w:sz w:val="28"/>
                <w:szCs w:val="28"/>
                <w:lang w:val="en-US"/>
              </w:rPr>
            </w:pPr>
            <w:r w:rsidRPr="00F213C7">
              <w:rPr>
                <w:color w:val="000000"/>
                <w:sz w:val="28"/>
                <w:szCs w:val="28"/>
                <w:lang w:val="en-US"/>
              </w:rPr>
              <w:t>Name of the product (object)</w:t>
            </w:r>
          </w:p>
        </w:tc>
        <w:tc>
          <w:tcPr>
            <w:tcW w:w="736" w:type="dxa"/>
          </w:tcPr>
          <w:p w:rsidR="000F5275" w:rsidRPr="00F213C7" w:rsidRDefault="000F5275" w:rsidP="000F5275">
            <w:pPr>
              <w:pStyle w:val="10"/>
              <w:jc w:val="center"/>
              <w:rPr>
                <w:color w:val="000000"/>
                <w:sz w:val="28"/>
                <w:szCs w:val="28"/>
                <w:lang w:val="en-US"/>
              </w:rPr>
            </w:pPr>
            <w:r w:rsidRPr="00F213C7">
              <w:rPr>
                <w:color w:val="000000"/>
                <w:sz w:val="28"/>
                <w:szCs w:val="28"/>
                <w:lang w:val="en-US"/>
              </w:rPr>
              <w:t>Code</w:t>
            </w:r>
          </w:p>
          <w:p w:rsidR="000F5275" w:rsidRPr="00F213C7" w:rsidRDefault="000F5275" w:rsidP="000F5275">
            <w:pPr>
              <w:pStyle w:val="10"/>
              <w:jc w:val="center"/>
              <w:rPr>
                <w:color w:val="000000"/>
                <w:sz w:val="28"/>
                <w:szCs w:val="28"/>
                <w:lang w:val="en-US"/>
              </w:rPr>
            </w:pPr>
            <w:r w:rsidRPr="00F213C7">
              <w:rPr>
                <w:color w:val="000000"/>
                <w:sz w:val="28"/>
                <w:szCs w:val="28"/>
                <w:lang w:val="en-US"/>
              </w:rPr>
              <w:t>KP</w:t>
            </w:r>
          </w:p>
          <w:p w:rsidR="00A5058D" w:rsidRPr="00F213C7" w:rsidRDefault="000F5275" w:rsidP="000F5275">
            <w:pPr>
              <w:pStyle w:val="10"/>
              <w:jc w:val="center"/>
              <w:rPr>
                <w:color w:val="000000"/>
                <w:sz w:val="28"/>
                <w:szCs w:val="28"/>
                <w:lang w:val="en-US"/>
              </w:rPr>
            </w:pPr>
            <w:r w:rsidRPr="00F213C7">
              <w:rPr>
                <w:color w:val="000000"/>
                <w:sz w:val="28"/>
                <w:szCs w:val="28"/>
                <w:lang w:val="en-US"/>
              </w:rPr>
              <w:t>Foreign trade activities</w:t>
            </w:r>
          </w:p>
        </w:tc>
        <w:tc>
          <w:tcPr>
            <w:tcW w:w="1323" w:type="dxa"/>
          </w:tcPr>
          <w:p w:rsidR="000F5275" w:rsidRPr="00F213C7" w:rsidRDefault="000F5275" w:rsidP="000F5275">
            <w:pPr>
              <w:pStyle w:val="10"/>
              <w:jc w:val="center"/>
              <w:rPr>
                <w:color w:val="000000"/>
                <w:sz w:val="28"/>
                <w:szCs w:val="28"/>
              </w:rPr>
            </w:pPr>
            <w:r w:rsidRPr="00F213C7">
              <w:rPr>
                <w:color w:val="000000"/>
                <w:sz w:val="28"/>
                <w:szCs w:val="28"/>
              </w:rPr>
              <w:t>Code</w:t>
            </w:r>
          </w:p>
          <w:p w:rsidR="000F5275" w:rsidRPr="00F213C7" w:rsidRDefault="000F5275" w:rsidP="000F5275">
            <w:pPr>
              <w:pStyle w:val="10"/>
              <w:jc w:val="center"/>
              <w:rPr>
                <w:color w:val="000000"/>
                <w:sz w:val="28"/>
                <w:szCs w:val="28"/>
              </w:rPr>
            </w:pPr>
            <w:r w:rsidRPr="00F213C7">
              <w:rPr>
                <w:color w:val="000000"/>
                <w:sz w:val="28"/>
                <w:szCs w:val="28"/>
              </w:rPr>
              <w:t>TN VED</w:t>
            </w:r>
          </w:p>
          <w:p w:rsidR="00A5058D" w:rsidRPr="00F213C7" w:rsidRDefault="000F5275" w:rsidP="000F5275">
            <w:pPr>
              <w:pStyle w:val="10"/>
              <w:jc w:val="center"/>
              <w:rPr>
                <w:color w:val="000000"/>
                <w:sz w:val="28"/>
                <w:szCs w:val="28"/>
              </w:rPr>
            </w:pPr>
            <w:r w:rsidRPr="00F213C7">
              <w:rPr>
                <w:color w:val="000000"/>
                <w:sz w:val="28"/>
                <w:szCs w:val="28"/>
              </w:rPr>
              <w:t>EURASEC</w:t>
            </w:r>
          </w:p>
        </w:tc>
        <w:tc>
          <w:tcPr>
            <w:tcW w:w="1938" w:type="dxa"/>
          </w:tcPr>
          <w:p w:rsidR="00A5058D" w:rsidRPr="00F213C7" w:rsidRDefault="000F5275" w:rsidP="00D84FE0">
            <w:pPr>
              <w:pStyle w:val="10"/>
              <w:jc w:val="center"/>
              <w:rPr>
                <w:color w:val="000000"/>
                <w:sz w:val="28"/>
                <w:szCs w:val="28"/>
                <w:lang w:val="en-US"/>
              </w:rPr>
            </w:pPr>
            <w:r w:rsidRPr="00F213C7">
              <w:rPr>
                <w:color w:val="000000"/>
                <w:sz w:val="28"/>
                <w:szCs w:val="28"/>
                <w:lang w:val="en-US"/>
              </w:rPr>
              <w:t>Designation of normative legal acts, normative documents, on which confirmation of conformity is carried out</w:t>
            </w:r>
          </w:p>
        </w:tc>
        <w:tc>
          <w:tcPr>
            <w:tcW w:w="1984" w:type="dxa"/>
          </w:tcPr>
          <w:p w:rsidR="00A5058D" w:rsidRPr="00F213C7" w:rsidRDefault="000F5275" w:rsidP="00D84FE0">
            <w:pPr>
              <w:pStyle w:val="10"/>
              <w:jc w:val="center"/>
              <w:rPr>
                <w:color w:val="000000"/>
                <w:sz w:val="28"/>
                <w:szCs w:val="28"/>
                <w:lang w:val="kk-KZ"/>
              </w:rPr>
            </w:pPr>
            <w:r w:rsidRPr="00F213C7">
              <w:rPr>
                <w:color w:val="000000"/>
                <w:sz w:val="28"/>
                <w:szCs w:val="28"/>
                <w:lang w:val="kk-KZ"/>
              </w:rPr>
              <w:t>Determined characteristics (indicators) of production (object)</w:t>
            </w:r>
          </w:p>
        </w:tc>
        <w:tc>
          <w:tcPr>
            <w:tcW w:w="2126" w:type="dxa"/>
          </w:tcPr>
          <w:p w:rsidR="00A5058D" w:rsidRPr="00F213C7" w:rsidRDefault="000F5275" w:rsidP="00D84FE0">
            <w:pPr>
              <w:pStyle w:val="10"/>
              <w:jc w:val="center"/>
              <w:rPr>
                <w:color w:val="000000"/>
                <w:sz w:val="28"/>
                <w:szCs w:val="28"/>
                <w:lang w:val="en-US"/>
              </w:rPr>
            </w:pPr>
            <w:r w:rsidRPr="00F213C7">
              <w:rPr>
                <w:color w:val="000000"/>
                <w:sz w:val="28"/>
                <w:szCs w:val="28"/>
                <w:lang w:val="en-US"/>
              </w:rPr>
              <w:t>Designation of normative documents for methods</w:t>
            </w:r>
          </w:p>
        </w:tc>
      </w:tr>
      <w:tr w:rsidR="00A5058D" w:rsidRPr="00F213C7">
        <w:tc>
          <w:tcPr>
            <w:tcW w:w="1640" w:type="dxa"/>
            <w:vAlign w:val="center"/>
          </w:tcPr>
          <w:p w:rsidR="00A5058D" w:rsidRPr="00F213C7" w:rsidRDefault="00A5058D" w:rsidP="00D84FE0">
            <w:pPr>
              <w:pStyle w:val="10"/>
              <w:jc w:val="center"/>
              <w:rPr>
                <w:color w:val="000000"/>
                <w:sz w:val="28"/>
                <w:szCs w:val="28"/>
              </w:rPr>
            </w:pPr>
            <w:r w:rsidRPr="00F213C7">
              <w:rPr>
                <w:color w:val="000000"/>
                <w:sz w:val="28"/>
                <w:szCs w:val="28"/>
              </w:rPr>
              <w:t>1</w:t>
            </w:r>
          </w:p>
        </w:tc>
        <w:tc>
          <w:tcPr>
            <w:tcW w:w="736" w:type="dxa"/>
            <w:vAlign w:val="center"/>
          </w:tcPr>
          <w:p w:rsidR="00A5058D" w:rsidRPr="00F213C7" w:rsidRDefault="00A5058D" w:rsidP="00D84FE0">
            <w:pPr>
              <w:pStyle w:val="10"/>
              <w:jc w:val="center"/>
              <w:rPr>
                <w:color w:val="000000"/>
                <w:sz w:val="28"/>
                <w:szCs w:val="28"/>
              </w:rPr>
            </w:pPr>
            <w:r w:rsidRPr="00F213C7">
              <w:rPr>
                <w:color w:val="000000"/>
                <w:sz w:val="28"/>
                <w:szCs w:val="28"/>
              </w:rPr>
              <w:t>2</w:t>
            </w:r>
          </w:p>
        </w:tc>
        <w:tc>
          <w:tcPr>
            <w:tcW w:w="1323" w:type="dxa"/>
            <w:vAlign w:val="center"/>
          </w:tcPr>
          <w:p w:rsidR="00A5058D" w:rsidRPr="00F213C7" w:rsidRDefault="00A5058D" w:rsidP="00D84FE0">
            <w:pPr>
              <w:pStyle w:val="10"/>
              <w:jc w:val="center"/>
              <w:rPr>
                <w:color w:val="000000"/>
                <w:sz w:val="28"/>
                <w:szCs w:val="28"/>
              </w:rPr>
            </w:pPr>
            <w:r w:rsidRPr="00F213C7">
              <w:rPr>
                <w:color w:val="000000"/>
                <w:sz w:val="28"/>
                <w:szCs w:val="28"/>
              </w:rPr>
              <w:t>3</w:t>
            </w:r>
          </w:p>
        </w:tc>
        <w:tc>
          <w:tcPr>
            <w:tcW w:w="1938" w:type="dxa"/>
            <w:vAlign w:val="center"/>
          </w:tcPr>
          <w:p w:rsidR="00A5058D" w:rsidRPr="00F213C7" w:rsidRDefault="00A5058D" w:rsidP="00D84FE0">
            <w:pPr>
              <w:pStyle w:val="10"/>
              <w:jc w:val="center"/>
              <w:rPr>
                <w:color w:val="000000"/>
                <w:sz w:val="28"/>
                <w:szCs w:val="28"/>
              </w:rPr>
            </w:pPr>
            <w:r w:rsidRPr="00F213C7">
              <w:rPr>
                <w:color w:val="000000"/>
                <w:sz w:val="28"/>
                <w:szCs w:val="28"/>
              </w:rPr>
              <w:t>4</w:t>
            </w:r>
          </w:p>
        </w:tc>
        <w:tc>
          <w:tcPr>
            <w:tcW w:w="1984" w:type="dxa"/>
            <w:vAlign w:val="center"/>
          </w:tcPr>
          <w:p w:rsidR="00A5058D" w:rsidRPr="00F213C7" w:rsidRDefault="00A5058D" w:rsidP="00D84FE0">
            <w:pPr>
              <w:pStyle w:val="10"/>
              <w:jc w:val="center"/>
              <w:rPr>
                <w:color w:val="000000"/>
                <w:sz w:val="28"/>
                <w:szCs w:val="28"/>
              </w:rPr>
            </w:pPr>
            <w:r w:rsidRPr="00F213C7">
              <w:rPr>
                <w:color w:val="000000"/>
                <w:sz w:val="28"/>
                <w:szCs w:val="28"/>
              </w:rPr>
              <w:t>5</w:t>
            </w:r>
          </w:p>
        </w:tc>
        <w:tc>
          <w:tcPr>
            <w:tcW w:w="2126" w:type="dxa"/>
            <w:vAlign w:val="center"/>
          </w:tcPr>
          <w:p w:rsidR="00A5058D" w:rsidRPr="00F213C7" w:rsidRDefault="00A5058D" w:rsidP="00D84FE0">
            <w:pPr>
              <w:pStyle w:val="10"/>
              <w:jc w:val="center"/>
              <w:rPr>
                <w:color w:val="000000"/>
                <w:sz w:val="28"/>
                <w:szCs w:val="28"/>
              </w:rPr>
            </w:pPr>
            <w:r w:rsidRPr="00F213C7">
              <w:rPr>
                <w:color w:val="000000"/>
                <w:sz w:val="28"/>
                <w:szCs w:val="28"/>
              </w:rPr>
              <w:t>6</w:t>
            </w:r>
          </w:p>
        </w:tc>
      </w:tr>
    </w:tbl>
    <w:p w:rsidR="00A5058D" w:rsidRPr="004249FF" w:rsidRDefault="00A5058D" w:rsidP="00A5058D">
      <w:pPr>
        <w:pStyle w:val="10"/>
        <w:rPr>
          <w:color w:val="000000"/>
          <w:sz w:val="24"/>
          <w:szCs w:val="24"/>
        </w:rPr>
      </w:pPr>
    </w:p>
    <w:p w:rsidR="000F5275" w:rsidRPr="00F213C7" w:rsidRDefault="000F5275" w:rsidP="00087AD4">
      <w:pPr>
        <w:pStyle w:val="10"/>
        <w:jc w:val="both"/>
        <w:rPr>
          <w:color w:val="000000"/>
          <w:sz w:val="28"/>
          <w:szCs w:val="28"/>
          <w:lang w:val="en-US"/>
        </w:rPr>
      </w:pPr>
      <w:r w:rsidRPr="00F213C7">
        <w:rPr>
          <w:color w:val="000000"/>
          <w:sz w:val="28"/>
          <w:szCs w:val="28"/>
          <w:lang w:val="en-US"/>
        </w:rPr>
        <w:t>Notes:</w:t>
      </w:r>
    </w:p>
    <w:p w:rsidR="000F5275" w:rsidRPr="00F213C7" w:rsidRDefault="000F5275" w:rsidP="00087AD4">
      <w:pPr>
        <w:pStyle w:val="10"/>
        <w:jc w:val="both"/>
        <w:rPr>
          <w:color w:val="000000"/>
          <w:sz w:val="28"/>
          <w:szCs w:val="28"/>
          <w:lang w:val="en-US"/>
        </w:rPr>
      </w:pPr>
      <w:r w:rsidRPr="00F213C7">
        <w:rPr>
          <w:color w:val="000000"/>
          <w:sz w:val="28"/>
          <w:szCs w:val="28"/>
          <w:lang w:val="en-US"/>
        </w:rPr>
        <w:t>1. The last sheet of the field of accreditation must be signed by the authorized person of the conformity assessment body and certified by the seal of the legal entity.</w:t>
      </w:r>
    </w:p>
    <w:p w:rsidR="000F5275" w:rsidRPr="00F213C7" w:rsidRDefault="000F5275" w:rsidP="00087AD4">
      <w:pPr>
        <w:pStyle w:val="10"/>
        <w:jc w:val="both"/>
        <w:rPr>
          <w:color w:val="000000"/>
          <w:sz w:val="28"/>
          <w:szCs w:val="28"/>
          <w:lang w:val="en-US"/>
        </w:rPr>
      </w:pPr>
      <w:r w:rsidRPr="00F213C7">
        <w:rPr>
          <w:color w:val="000000"/>
          <w:sz w:val="28"/>
          <w:szCs w:val="28"/>
          <w:lang w:val="en-US"/>
        </w:rPr>
        <w:t>2. Each sheet of the field of accreditation must be certified by the seal of the accreditation body.</w:t>
      </w:r>
    </w:p>
    <w:p w:rsidR="000522BA" w:rsidRPr="00F213C7" w:rsidRDefault="000F5275" w:rsidP="00087AD4">
      <w:pPr>
        <w:pStyle w:val="10"/>
        <w:jc w:val="both"/>
        <w:rPr>
          <w:color w:val="000000"/>
          <w:sz w:val="28"/>
          <w:szCs w:val="28"/>
          <w:lang w:val="kk-KZ"/>
        </w:rPr>
      </w:pPr>
      <w:r w:rsidRPr="00F213C7">
        <w:rPr>
          <w:color w:val="000000"/>
          <w:sz w:val="28"/>
          <w:szCs w:val="28"/>
          <w:lang w:val="en-US"/>
        </w:rPr>
        <w:t>3. Branches of the conformity assessment body shall formalize the field of accreditation in accordance with this form.</w:t>
      </w:r>
    </w:p>
    <w:p w:rsidR="000522BA" w:rsidRPr="00087AD4" w:rsidRDefault="000522BA" w:rsidP="000522BA">
      <w:pPr>
        <w:pStyle w:val="10"/>
        <w:rPr>
          <w:color w:val="000000"/>
          <w:sz w:val="24"/>
          <w:szCs w:val="24"/>
          <w:lang w:val="kk-KZ"/>
        </w:rPr>
      </w:pPr>
    </w:p>
    <w:tbl>
      <w:tblPr>
        <w:tblW w:w="0" w:type="auto"/>
        <w:tblLayout w:type="fixed"/>
        <w:tblLook w:val="0000"/>
      </w:tblPr>
      <w:tblGrid>
        <w:gridCol w:w="4361"/>
        <w:gridCol w:w="5386"/>
      </w:tblGrid>
      <w:tr w:rsidR="00087AD4" w:rsidRPr="00F213C7" w:rsidTr="00B46165">
        <w:tc>
          <w:tcPr>
            <w:tcW w:w="4361" w:type="dxa"/>
          </w:tcPr>
          <w:p w:rsidR="00087AD4" w:rsidRPr="00F213C7" w:rsidRDefault="00087AD4" w:rsidP="00B46165">
            <w:pPr>
              <w:pStyle w:val="10"/>
              <w:rPr>
                <w:color w:val="000000"/>
                <w:sz w:val="28"/>
                <w:szCs w:val="28"/>
                <w:lang w:val="en-US"/>
              </w:rPr>
            </w:pPr>
          </w:p>
        </w:tc>
        <w:tc>
          <w:tcPr>
            <w:tcW w:w="5386" w:type="dxa"/>
          </w:tcPr>
          <w:p w:rsidR="00087AD4" w:rsidRPr="00F213C7" w:rsidRDefault="00087AD4" w:rsidP="00B46165">
            <w:pPr>
              <w:pStyle w:val="10"/>
              <w:jc w:val="right"/>
              <w:rPr>
                <w:color w:val="000000"/>
                <w:sz w:val="28"/>
                <w:szCs w:val="28"/>
                <w:lang w:val="en-US"/>
              </w:rPr>
            </w:pPr>
            <w:r w:rsidRPr="00F213C7">
              <w:rPr>
                <w:color w:val="000000"/>
                <w:sz w:val="28"/>
                <w:szCs w:val="28"/>
                <w:lang w:val="en-US"/>
              </w:rPr>
              <w:t>I approve</w:t>
            </w:r>
          </w:p>
          <w:p w:rsidR="00087AD4" w:rsidRPr="00F213C7" w:rsidRDefault="00087AD4" w:rsidP="00B46165">
            <w:pPr>
              <w:pStyle w:val="10"/>
              <w:jc w:val="right"/>
              <w:rPr>
                <w:color w:val="000000"/>
                <w:sz w:val="28"/>
                <w:szCs w:val="28"/>
                <w:lang w:val="en-US"/>
              </w:rPr>
            </w:pPr>
            <w:r w:rsidRPr="00F213C7">
              <w:rPr>
                <w:color w:val="000000"/>
                <w:sz w:val="28"/>
                <w:szCs w:val="28"/>
                <w:lang w:val="en-US"/>
              </w:rPr>
              <w:t>____________________________________</w:t>
            </w:r>
          </w:p>
          <w:p w:rsidR="00087AD4" w:rsidRPr="00F213C7" w:rsidRDefault="00087AD4" w:rsidP="00B46165">
            <w:pPr>
              <w:pStyle w:val="10"/>
              <w:jc w:val="right"/>
              <w:rPr>
                <w:color w:val="000000"/>
                <w:sz w:val="28"/>
                <w:szCs w:val="28"/>
                <w:lang w:val="en-US"/>
              </w:rPr>
            </w:pPr>
            <w:r w:rsidRPr="00F213C7">
              <w:rPr>
                <w:color w:val="000000"/>
                <w:sz w:val="28"/>
                <w:szCs w:val="28"/>
                <w:lang w:val="en-US"/>
              </w:rPr>
              <w:t>(position, initials, surname, signature</w:t>
            </w:r>
          </w:p>
          <w:p w:rsidR="00087AD4" w:rsidRPr="00F213C7" w:rsidRDefault="00087AD4" w:rsidP="00B46165">
            <w:pPr>
              <w:pStyle w:val="10"/>
              <w:jc w:val="right"/>
              <w:rPr>
                <w:color w:val="000000"/>
                <w:sz w:val="28"/>
                <w:szCs w:val="28"/>
                <w:lang w:val="en-US"/>
              </w:rPr>
            </w:pPr>
            <w:r w:rsidRPr="00F213C7">
              <w:rPr>
                <w:color w:val="000000"/>
                <w:sz w:val="28"/>
                <w:szCs w:val="28"/>
                <w:lang w:val="en-US"/>
              </w:rPr>
              <w:t>head of the accreditation body)</w:t>
            </w:r>
          </w:p>
          <w:p w:rsidR="00087AD4" w:rsidRPr="00F213C7" w:rsidRDefault="00087AD4" w:rsidP="00B46165">
            <w:pPr>
              <w:pStyle w:val="10"/>
              <w:jc w:val="right"/>
              <w:rPr>
                <w:color w:val="000000"/>
                <w:sz w:val="28"/>
                <w:szCs w:val="28"/>
              </w:rPr>
            </w:pPr>
            <w:r w:rsidRPr="00F213C7">
              <w:rPr>
                <w:color w:val="000000"/>
                <w:sz w:val="28"/>
                <w:szCs w:val="28"/>
              </w:rPr>
              <w:t xml:space="preserve">"____" __________ 20___ г. </w:t>
            </w:r>
          </w:p>
        </w:tc>
      </w:tr>
      <w:tr w:rsidR="00087AD4" w:rsidRPr="00F213C7" w:rsidTr="00B46165">
        <w:tc>
          <w:tcPr>
            <w:tcW w:w="4361" w:type="dxa"/>
          </w:tcPr>
          <w:p w:rsidR="00087AD4" w:rsidRPr="00F213C7" w:rsidRDefault="00087AD4" w:rsidP="00B46165">
            <w:pPr>
              <w:pStyle w:val="10"/>
              <w:rPr>
                <w:color w:val="000000"/>
                <w:sz w:val="28"/>
                <w:szCs w:val="28"/>
              </w:rPr>
            </w:pPr>
          </w:p>
        </w:tc>
        <w:tc>
          <w:tcPr>
            <w:tcW w:w="5386" w:type="dxa"/>
          </w:tcPr>
          <w:p w:rsidR="00087AD4" w:rsidRPr="00F213C7" w:rsidRDefault="00087AD4" w:rsidP="00B46165">
            <w:pPr>
              <w:pStyle w:val="10"/>
              <w:rPr>
                <w:color w:val="000000"/>
                <w:sz w:val="28"/>
                <w:szCs w:val="28"/>
              </w:rPr>
            </w:pPr>
          </w:p>
        </w:tc>
      </w:tr>
      <w:tr w:rsidR="00087AD4" w:rsidRPr="00E44CBB" w:rsidTr="00B46165">
        <w:tc>
          <w:tcPr>
            <w:tcW w:w="4361" w:type="dxa"/>
          </w:tcPr>
          <w:p w:rsidR="00087AD4" w:rsidRPr="00F213C7" w:rsidRDefault="00087AD4" w:rsidP="00B46165">
            <w:pPr>
              <w:pStyle w:val="10"/>
              <w:rPr>
                <w:color w:val="000000"/>
                <w:sz w:val="28"/>
                <w:szCs w:val="28"/>
              </w:rPr>
            </w:pPr>
          </w:p>
        </w:tc>
        <w:tc>
          <w:tcPr>
            <w:tcW w:w="5386" w:type="dxa"/>
          </w:tcPr>
          <w:p w:rsidR="00087AD4" w:rsidRPr="00F213C7" w:rsidRDefault="00087AD4" w:rsidP="00B46165">
            <w:pPr>
              <w:pStyle w:val="10"/>
              <w:jc w:val="right"/>
              <w:rPr>
                <w:color w:val="000000"/>
                <w:sz w:val="28"/>
                <w:szCs w:val="28"/>
                <w:lang w:val="kk-KZ"/>
              </w:rPr>
            </w:pPr>
            <w:r w:rsidRPr="00F213C7">
              <w:rPr>
                <w:color w:val="000000"/>
                <w:sz w:val="28"/>
                <w:szCs w:val="28"/>
                <w:lang w:val="kk-KZ"/>
              </w:rPr>
              <w:t>Annex to the accreditation certificate</w:t>
            </w:r>
          </w:p>
          <w:p w:rsidR="00087AD4" w:rsidRPr="00F213C7" w:rsidRDefault="00087AD4" w:rsidP="00B46165">
            <w:pPr>
              <w:pStyle w:val="10"/>
              <w:jc w:val="right"/>
              <w:rPr>
                <w:color w:val="000000"/>
                <w:sz w:val="28"/>
                <w:szCs w:val="28"/>
                <w:lang w:val="en-US"/>
              </w:rPr>
            </w:pPr>
            <w:r w:rsidRPr="00F213C7">
              <w:rPr>
                <w:color w:val="000000"/>
                <w:sz w:val="28"/>
                <w:szCs w:val="28"/>
                <w:lang w:val="en-US"/>
              </w:rPr>
              <w:t>No. __ from "___" ___ 200_ on ___ pages</w:t>
            </w:r>
          </w:p>
        </w:tc>
      </w:tr>
    </w:tbl>
    <w:p w:rsidR="00087AD4" w:rsidRPr="00087AD4" w:rsidRDefault="00087AD4" w:rsidP="000522BA">
      <w:pPr>
        <w:pStyle w:val="10"/>
        <w:rPr>
          <w:color w:val="000000"/>
          <w:sz w:val="24"/>
          <w:szCs w:val="24"/>
          <w:lang w:val="en-US"/>
        </w:rPr>
      </w:pPr>
    </w:p>
    <w:p w:rsidR="00087AD4" w:rsidRPr="00F213C7" w:rsidRDefault="00087AD4" w:rsidP="000522BA">
      <w:pPr>
        <w:pStyle w:val="10"/>
        <w:rPr>
          <w:color w:val="000000"/>
          <w:sz w:val="24"/>
          <w:szCs w:val="24"/>
          <w:lang w:val="en-US"/>
        </w:rPr>
      </w:pPr>
    </w:p>
    <w:p w:rsidR="00087AD4" w:rsidRPr="00F213C7" w:rsidRDefault="00087AD4" w:rsidP="000522BA">
      <w:pPr>
        <w:pStyle w:val="10"/>
        <w:jc w:val="center"/>
        <w:rPr>
          <w:color w:val="000000"/>
          <w:sz w:val="28"/>
          <w:szCs w:val="28"/>
          <w:lang w:val="kk-KZ"/>
        </w:rPr>
      </w:pPr>
      <w:r w:rsidRPr="00F213C7">
        <w:rPr>
          <w:color w:val="000000"/>
          <w:sz w:val="28"/>
          <w:szCs w:val="28"/>
          <w:lang w:val="en-US"/>
        </w:rPr>
        <w:t>Area of accreditation of the body for the confirmation of the conformity of the management system</w:t>
      </w:r>
    </w:p>
    <w:p w:rsidR="000522BA" w:rsidRPr="00F213C7" w:rsidRDefault="000522BA" w:rsidP="000522BA">
      <w:pPr>
        <w:pStyle w:val="10"/>
        <w:jc w:val="center"/>
        <w:rPr>
          <w:color w:val="000000"/>
          <w:sz w:val="28"/>
          <w:szCs w:val="28"/>
          <w:lang w:val="en-US"/>
        </w:rPr>
      </w:pPr>
      <w:r w:rsidRPr="00F213C7">
        <w:rPr>
          <w:color w:val="000000"/>
          <w:sz w:val="28"/>
          <w:szCs w:val="28"/>
          <w:lang w:val="en-US"/>
        </w:rPr>
        <w:t>_________________________________________________________</w:t>
      </w:r>
      <w:r w:rsidR="00F213C7">
        <w:rPr>
          <w:color w:val="000000"/>
          <w:sz w:val="28"/>
          <w:szCs w:val="28"/>
          <w:lang w:val="en-US"/>
        </w:rPr>
        <w:t>_________</w:t>
      </w:r>
    </w:p>
    <w:p w:rsidR="000522BA" w:rsidRPr="00F213C7" w:rsidRDefault="000522BA" w:rsidP="000522BA">
      <w:pPr>
        <w:pStyle w:val="10"/>
        <w:jc w:val="center"/>
        <w:rPr>
          <w:color w:val="000000"/>
          <w:sz w:val="28"/>
          <w:szCs w:val="28"/>
          <w:lang w:val="en-US"/>
        </w:rPr>
      </w:pPr>
      <w:r w:rsidRPr="00F213C7">
        <w:rPr>
          <w:color w:val="000000"/>
          <w:sz w:val="28"/>
          <w:szCs w:val="28"/>
          <w:lang w:val="en-US"/>
        </w:rPr>
        <w:t>(</w:t>
      </w:r>
      <w:r w:rsidR="00087AD4" w:rsidRPr="00F213C7">
        <w:rPr>
          <w:color w:val="000000"/>
          <w:sz w:val="28"/>
          <w:szCs w:val="28"/>
          <w:lang w:val="en-US"/>
        </w:rPr>
        <w:t>name and address of the conformity assessment body</w:t>
      </w:r>
      <w:r w:rsidRPr="00F213C7">
        <w:rPr>
          <w:color w:val="000000"/>
          <w:sz w:val="28"/>
          <w:szCs w:val="28"/>
          <w:lang w:val="en-US"/>
        </w:rPr>
        <w:t>)</w:t>
      </w:r>
    </w:p>
    <w:p w:rsidR="000522BA" w:rsidRPr="00F213C7" w:rsidRDefault="000522BA" w:rsidP="000522BA">
      <w:pPr>
        <w:pStyle w:val="10"/>
        <w:rPr>
          <w:sz w:val="28"/>
          <w:szCs w:val="28"/>
          <w:lang w:val="en-US"/>
        </w:rPr>
      </w:pPr>
    </w:p>
    <w:tbl>
      <w:tblPr>
        <w:tblW w:w="9640"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01"/>
        <w:gridCol w:w="1134"/>
        <w:gridCol w:w="1844"/>
        <w:gridCol w:w="2410"/>
        <w:gridCol w:w="2551"/>
      </w:tblGrid>
      <w:tr w:rsidR="000522BA" w:rsidRPr="00E44CBB" w:rsidTr="00087AD4">
        <w:tc>
          <w:tcPr>
            <w:tcW w:w="1701" w:type="dxa"/>
          </w:tcPr>
          <w:p w:rsidR="00087AD4" w:rsidRPr="00F213C7" w:rsidRDefault="00087AD4" w:rsidP="00087AD4">
            <w:pPr>
              <w:pStyle w:val="10"/>
              <w:jc w:val="center"/>
              <w:rPr>
                <w:sz w:val="28"/>
                <w:szCs w:val="28"/>
              </w:rPr>
            </w:pPr>
            <w:r w:rsidRPr="00F213C7">
              <w:rPr>
                <w:sz w:val="28"/>
                <w:szCs w:val="28"/>
              </w:rPr>
              <w:t>Name</w:t>
            </w:r>
          </w:p>
          <w:p w:rsidR="000522BA" w:rsidRPr="00F213C7" w:rsidRDefault="00087AD4" w:rsidP="00087AD4">
            <w:pPr>
              <w:pStyle w:val="10"/>
              <w:jc w:val="center"/>
              <w:rPr>
                <w:sz w:val="28"/>
                <w:szCs w:val="28"/>
              </w:rPr>
            </w:pPr>
            <w:r w:rsidRPr="00F213C7">
              <w:rPr>
                <w:sz w:val="28"/>
                <w:szCs w:val="28"/>
              </w:rPr>
              <w:t>management systems</w:t>
            </w:r>
          </w:p>
        </w:tc>
        <w:tc>
          <w:tcPr>
            <w:tcW w:w="1134" w:type="dxa"/>
          </w:tcPr>
          <w:p w:rsidR="00087AD4" w:rsidRPr="00EB1CE9" w:rsidRDefault="00087AD4" w:rsidP="00087AD4">
            <w:pPr>
              <w:pStyle w:val="10"/>
              <w:jc w:val="center"/>
              <w:rPr>
                <w:sz w:val="28"/>
                <w:szCs w:val="28"/>
                <w:lang w:val="en-US"/>
              </w:rPr>
            </w:pPr>
            <w:r w:rsidRPr="00EB1CE9">
              <w:rPr>
                <w:sz w:val="28"/>
                <w:szCs w:val="28"/>
                <w:lang w:val="en-US"/>
              </w:rPr>
              <w:t>Code</w:t>
            </w:r>
          </w:p>
          <w:p w:rsidR="00087AD4" w:rsidRPr="00EB1CE9" w:rsidRDefault="00087AD4" w:rsidP="00087AD4">
            <w:pPr>
              <w:pStyle w:val="10"/>
              <w:jc w:val="center"/>
              <w:rPr>
                <w:sz w:val="28"/>
                <w:szCs w:val="28"/>
                <w:lang w:val="en-US"/>
              </w:rPr>
            </w:pPr>
            <w:r w:rsidRPr="00EB1CE9">
              <w:rPr>
                <w:sz w:val="28"/>
                <w:szCs w:val="28"/>
                <w:lang w:val="en-US"/>
              </w:rPr>
              <w:t>KP</w:t>
            </w:r>
          </w:p>
          <w:p w:rsidR="000522BA" w:rsidRPr="00EB1CE9" w:rsidRDefault="00087AD4" w:rsidP="00087AD4">
            <w:pPr>
              <w:pStyle w:val="10"/>
              <w:jc w:val="center"/>
              <w:rPr>
                <w:sz w:val="28"/>
                <w:szCs w:val="28"/>
                <w:lang w:val="en-US"/>
              </w:rPr>
            </w:pPr>
            <w:r w:rsidRPr="00EB1CE9">
              <w:rPr>
                <w:sz w:val="28"/>
                <w:szCs w:val="28"/>
                <w:lang w:val="en-US"/>
              </w:rPr>
              <w:t>Foreign trade activities</w:t>
            </w:r>
          </w:p>
        </w:tc>
        <w:tc>
          <w:tcPr>
            <w:tcW w:w="1844" w:type="dxa"/>
          </w:tcPr>
          <w:p w:rsidR="000522BA" w:rsidRPr="00F213C7" w:rsidRDefault="00087AD4" w:rsidP="00D84FE0">
            <w:pPr>
              <w:pStyle w:val="10"/>
              <w:jc w:val="center"/>
              <w:rPr>
                <w:sz w:val="28"/>
                <w:szCs w:val="28"/>
                <w:lang w:val="en-US"/>
              </w:rPr>
            </w:pPr>
            <w:r w:rsidRPr="00F213C7">
              <w:rPr>
                <w:sz w:val="28"/>
                <w:szCs w:val="28"/>
                <w:lang w:val="en-US"/>
              </w:rPr>
              <w:t>Scope of the management system</w:t>
            </w:r>
          </w:p>
        </w:tc>
        <w:tc>
          <w:tcPr>
            <w:tcW w:w="2410" w:type="dxa"/>
          </w:tcPr>
          <w:p w:rsidR="000522BA" w:rsidRPr="00F213C7" w:rsidRDefault="00087AD4" w:rsidP="00D84FE0">
            <w:pPr>
              <w:pStyle w:val="10"/>
              <w:jc w:val="center"/>
              <w:rPr>
                <w:sz w:val="28"/>
                <w:szCs w:val="28"/>
                <w:lang w:val="en-US"/>
              </w:rPr>
            </w:pPr>
            <w:r w:rsidRPr="00F213C7">
              <w:rPr>
                <w:sz w:val="28"/>
                <w:szCs w:val="28"/>
                <w:lang w:val="en-US"/>
              </w:rPr>
              <w:t>The designation of normative legal acts, normative documents, according to which the conformity assessment is carried out</w:t>
            </w:r>
          </w:p>
        </w:tc>
        <w:tc>
          <w:tcPr>
            <w:tcW w:w="2551" w:type="dxa"/>
          </w:tcPr>
          <w:p w:rsidR="000522BA" w:rsidRPr="00F213C7" w:rsidRDefault="00087AD4" w:rsidP="00D84FE0">
            <w:pPr>
              <w:pStyle w:val="10"/>
              <w:jc w:val="center"/>
              <w:rPr>
                <w:sz w:val="28"/>
                <w:szCs w:val="28"/>
                <w:lang w:val="en-US"/>
              </w:rPr>
            </w:pPr>
            <w:r w:rsidRPr="00F213C7">
              <w:rPr>
                <w:sz w:val="28"/>
                <w:szCs w:val="28"/>
                <w:lang w:val="en-US"/>
              </w:rPr>
              <w:t>Designation of normative documents for conformity methods for determining characteristics (indicators)</w:t>
            </w:r>
          </w:p>
        </w:tc>
      </w:tr>
      <w:tr w:rsidR="000522BA" w:rsidRPr="00F213C7" w:rsidTr="00087AD4">
        <w:tc>
          <w:tcPr>
            <w:tcW w:w="1701" w:type="dxa"/>
          </w:tcPr>
          <w:p w:rsidR="000522BA" w:rsidRPr="00F213C7" w:rsidRDefault="000522BA" w:rsidP="00D84FE0">
            <w:pPr>
              <w:pStyle w:val="10"/>
              <w:jc w:val="center"/>
              <w:rPr>
                <w:sz w:val="28"/>
                <w:szCs w:val="28"/>
              </w:rPr>
            </w:pPr>
            <w:r w:rsidRPr="00F213C7">
              <w:rPr>
                <w:sz w:val="28"/>
                <w:szCs w:val="28"/>
              </w:rPr>
              <w:t>1</w:t>
            </w:r>
          </w:p>
        </w:tc>
        <w:tc>
          <w:tcPr>
            <w:tcW w:w="1134" w:type="dxa"/>
          </w:tcPr>
          <w:p w:rsidR="000522BA" w:rsidRPr="00F213C7" w:rsidRDefault="000522BA" w:rsidP="00D84FE0">
            <w:pPr>
              <w:pStyle w:val="10"/>
              <w:jc w:val="center"/>
              <w:rPr>
                <w:sz w:val="28"/>
                <w:szCs w:val="28"/>
              </w:rPr>
            </w:pPr>
            <w:r w:rsidRPr="00F213C7">
              <w:rPr>
                <w:sz w:val="28"/>
                <w:szCs w:val="28"/>
              </w:rPr>
              <w:t>2</w:t>
            </w:r>
          </w:p>
        </w:tc>
        <w:tc>
          <w:tcPr>
            <w:tcW w:w="1844" w:type="dxa"/>
          </w:tcPr>
          <w:p w:rsidR="000522BA" w:rsidRPr="00F213C7" w:rsidRDefault="000522BA" w:rsidP="00D84FE0">
            <w:pPr>
              <w:pStyle w:val="10"/>
              <w:jc w:val="center"/>
              <w:rPr>
                <w:sz w:val="28"/>
                <w:szCs w:val="28"/>
              </w:rPr>
            </w:pPr>
            <w:r w:rsidRPr="00F213C7">
              <w:rPr>
                <w:sz w:val="28"/>
                <w:szCs w:val="28"/>
              </w:rPr>
              <w:t>3</w:t>
            </w:r>
          </w:p>
        </w:tc>
        <w:tc>
          <w:tcPr>
            <w:tcW w:w="2410" w:type="dxa"/>
          </w:tcPr>
          <w:p w:rsidR="000522BA" w:rsidRPr="00F213C7" w:rsidRDefault="000522BA" w:rsidP="00D84FE0">
            <w:pPr>
              <w:pStyle w:val="10"/>
              <w:jc w:val="center"/>
              <w:rPr>
                <w:sz w:val="28"/>
                <w:szCs w:val="28"/>
              </w:rPr>
            </w:pPr>
            <w:r w:rsidRPr="00F213C7">
              <w:rPr>
                <w:sz w:val="28"/>
                <w:szCs w:val="28"/>
              </w:rPr>
              <w:t>4</w:t>
            </w:r>
          </w:p>
        </w:tc>
        <w:tc>
          <w:tcPr>
            <w:tcW w:w="2551" w:type="dxa"/>
          </w:tcPr>
          <w:p w:rsidR="000522BA" w:rsidRPr="00F213C7" w:rsidRDefault="000522BA" w:rsidP="00D84FE0">
            <w:pPr>
              <w:pStyle w:val="10"/>
              <w:jc w:val="center"/>
              <w:rPr>
                <w:sz w:val="28"/>
                <w:szCs w:val="28"/>
              </w:rPr>
            </w:pPr>
            <w:r w:rsidRPr="00F213C7">
              <w:rPr>
                <w:sz w:val="28"/>
                <w:szCs w:val="28"/>
              </w:rPr>
              <w:t>5</w:t>
            </w:r>
          </w:p>
        </w:tc>
      </w:tr>
    </w:tbl>
    <w:p w:rsidR="000522BA" w:rsidRPr="00D46B15" w:rsidRDefault="000522BA" w:rsidP="000522BA">
      <w:pPr>
        <w:pStyle w:val="10"/>
        <w:rPr>
          <w:sz w:val="24"/>
          <w:szCs w:val="24"/>
        </w:rPr>
      </w:pPr>
    </w:p>
    <w:p w:rsidR="00087AD4" w:rsidRPr="00F213C7" w:rsidRDefault="00087AD4" w:rsidP="00087AD4">
      <w:pPr>
        <w:shd w:val="clear" w:color="auto" w:fill="FFFFFF"/>
        <w:tabs>
          <w:tab w:val="left" w:pos="499"/>
        </w:tabs>
        <w:jc w:val="both"/>
        <w:rPr>
          <w:color w:val="000000"/>
          <w:spacing w:val="3"/>
          <w:sz w:val="28"/>
          <w:szCs w:val="28"/>
        </w:rPr>
      </w:pPr>
      <w:r w:rsidRPr="00F213C7">
        <w:rPr>
          <w:color w:val="000000"/>
          <w:spacing w:val="3"/>
          <w:sz w:val="28"/>
          <w:szCs w:val="28"/>
        </w:rPr>
        <w:t>Notes:</w:t>
      </w:r>
    </w:p>
    <w:p w:rsidR="00087AD4" w:rsidRPr="00F213C7" w:rsidRDefault="00F213C7" w:rsidP="00087AD4">
      <w:pPr>
        <w:shd w:val="clear" w:color="auto" w:fill="FFFFFF"/>
        <w:tabs>
          <w:tab w:val="left" w:pos="499"/>
        </w:tabs>
        <w:jc w:val="both"/>
        <w:rPr>
          <w:color w:val="000000"/>
          <w:spacing w:val="3"/>
          <w:sz w:val="28"/>
          <w:szCs w:val="28"/>
          <w:lang w:val="en-US"/>
        </w:rPr>
      </w:pPr>
      <w:r>
        <w:rPr>
          <w:color w:val="000000"/>
          <w:spacing w:val="3"/>
          <w:sz w:val="28"/>
          <w:szCs w:val="28"/>
          <w:lang w:val="en-US"/>
        </w:rPr>
        <w:t>1.</w:t>
      </w:r>
      <w:r w:rsidR="00087AD4" w:rsidRPr="00F213C7">
        <w:rPr>
          <w:color w:val="000000"/>
          <w:spacing w:val="3"/>
          <w:sz w:val="28"/>
          <w:szCs w:val="28"/>
          <w:lang w:val="en-US"/>
        </w:rPr>
        <w:t>The last sheet of the field of accreditation must be signed by the authorized person of the conformity assessment body and certified by the seal of the legal entity.</w:t>
      </w:r>
    </w:p>
    <w:p w:rsidR="00087AD4" w:rsidRPr="00F213C7" w:rsidRDefault="00F213C7" w:rsidP="00087AD4">
      <w:pPr>
        <w:shd w:val="clear" w:color="auto" w:fill="FFFFFF"/>
        <w:tabs>
          <w:tab w:val="left" w:pos="499"/>
        </w:tabs>
        <w:jc w:val="both"/>
        <w:rPr>
          <w:color w:val="000000"/>
          <w:spacing w:val="3"/>
          <w:sz w:val="28"/>
          <w:szCs w:val="28"/>
          <w:lang w:val="en-US"/>
        </w:rPr>
      </w:pPr>
      <w:r>
        <w:rPr>
          <w:color w:val="000000"/>
          <w:spacing w:val="3"/>
          <w:sz w:val="28"/>
          <w:szCs w:val="28"/>
          <w:lang w:val="en-US"/>
        </w:rPr>
        <w:t>2.</w:t>
      </w:r>
      <w:r w:rsidR="00087AD4" w:rsidRPr="00F213C7">
        <w:rPr>
          <w:color w:val="000000"/>
          <w:spacing w:val="3"/>
          <w:sz w:val="28"/>
          <w:szCs w:val="28"/>
          <w:lang w:val="en-US"/>
        </w:rPr>
        <w:t>Each sheet of the field of accreditation must be certified by the seal of the accreditation body.</w:t>
      </w:r>
    </w:p>
    <w:p w:rsidR="001F21A7" w:rsidRDefault="00F213C7" w:rsidP="00F213C7">
      <w:pPr>
        <w:shd w:val="clear" w:color="auto" w:fill="FFFFFF"/>
        <w:tabs>
          <w:tab w:val="left" w:pos="499"/>
        </w:tabs>
        <w:jc w:val="both"/>
        <w:rPr>
          <w:color w:val="000000"/>
          <w:spacing w:val="3"/>
          <w:sz w:val="28"/>
          <w:szCs w:val="28"/>
          <w:lang w:val="en-US"/>
        </w:rPr>
      </w:pPr>
      <w:r>
        <w:rPr>
          <w:color w:val="000000"/>
          <w:spacing w:val="3"/>
          <w:sz w:val="28"/>
          <w:szCs w:val="28"/>
          <w:lang w:val="en-US"/>
        </w:rPr>
        <w:t>3.</w:t>
      </w:r>
      <w:r w:rsidR="00087AD4" w:rsidRPr="00F213C7">
        <w:rPr>
          <w:color w:val="000000"/>
          <w:spacing w:val="3"/>
          <w:sz w:val="28"/>
          <w:szCs w:val="28"/>
          <w:lang w:val="en-US"/>
        </w:rPr>
        <w:t>Branches of the conformity assessment body shall formalize the field of accreditation in accordance with this form.</w:t>
      </w:r>
    </w:p>
    <w:p w:rsidR="00F213C7" w:rsidRPr="00F213C7" w:rsidRDefault="00F213C7" w:rsidP="00F213C7">
      <w:pPr>
        <w:shd w:val="clear" w:color="auto" w:fill="FFFFFF"/>
        <w:tabs>
          <w:tab w:val="left" w:pos="499"/>
        </w:tabs>
        <w:jc w:val="both"/>
        <w:rPr>
          <w:color w:val="000000"/>
          <w:spacing w:val="3"/>
          <w:sz w:val="28"/>
          <w:szCs w:val="28"/>
          <w:lang w:val="en-US"/>
        </w:rPr>
      </w:pPr>
    </w:p>
    <w:tbl>
      <w:tblPr>
        <w:tblW w:w="0" w:type="auto"/>
        <w:tblLayout w:type="fixed"/>
        <w:tblLook w:val="0000"/>
      </w:tblPr>
      <w:tblGrid>
        <w:gridCol w:w="4361"/>
        <w:gridCol w:w="5386"/>
      </w:tblGrid>
      <w:tr w:rsidR="0092228C" w:rsidRPr="00F213C7">
        <w:tc>
          <w:tcPr>
            <w:tcW w:w="4361" w:type="dxa"/>
          </w:tcPr>
          <w:p w:rsidR="0092228C" w:rsidRPr="00F213C7" w:rsidRDefault="0092228C" w:rsidP="00D84FE0">
            <w:pPr>
              <w:pStyle w:val="10"/>
              <w:rPr>
                <w:color w:val="000000"/>
                <w:sz w:val="28"/>
                <w:szCs w:val="28"/>
                <w:lang w:val="en-US"/>
              </w:rPr>
            </w:pPr>
          </w:p>
        </w:tc>
        <w:tc>
          <w:tcPr>
            <w:tcW w:w="5386" w:type="dxa"/>
          </w:tcPr>
          <w:p w:rsidR="0092228C" w:rsidRPr="00F213C7" w:rsidRDefault="00087AD4" w:rsidP="00D84FE0">
            <w:pPr>
              <w:pStyle w:val="10"/>
              <w:jc w:val="right"/>
              <w:rPr>
                <w:color w:val="000000"/>
                <w:sz w:val="28"/>
                <w:szCs w:val="28"/>
                <w:lang w:val="kk-KZ"/>
              </w:rPr>
            </w:pPr>
            <w:r w:rsidRPr="00EB1CE9">
              <w:rPr>
                <w:color w:val="000000"/>
                <w:sz w:val="28"/>
                <w:szCs w:val="28"/>
                <w:lang w:val="en-US"/>
              </w:rPr>
              <w:t>I approve</w:t>
            </w:r>
          </w:p>
          <w:p w:rsidR="0092228C" w:rsidRPr="00EB1CE9" w:rsidRDefault="0092228C" w:rsidP="00D84FE0">
            <w:pPr>
              <w:pStyle w:val="10"/>
              <w:jc w:val="right"/>
              <w:rPr>
                <w:color w:val="000000"/>
                <w:sz w:val="28"/>
                <w:szCs w:val="28"/>
                <w:lang w:val="en-US"/>
              </w:rPr>
            </w:pPr>
            <w:r w:rsidRPr="00EB1CE9">
              <w:rPr>
                <w:color w:val="000000"/>
                <w:sz w:val="28"/>
                <w:szCs w:val="28"/>
                <w:lang w:val="en-US"/>
              </w:rPr>
              <w:t>____________________________________</w:t>
            </w:r>
          </w:p>
          <w:p w:rsidR="00087AD4" w:rsidRPr="00EB1CE9" w:rsidRDefault="0092228C" w:rsidP="00087AD4">
            <w:pPr>
              <w:pStyle w:val="10"/>
              <w:jc w:val="right"/>
              <w:rPr>
                <w:color w:val="000000"/>
                <w:sz w:val="28"/>
                <w:szCs w:val="28"/>
                <w:lang w:val="en-US"/>
              </w:rPr>
            </w:pPr>
            <w:r w:rsidRPr="00EB1CE9">
              <w:rPr>
                <w:color w:val="000000"/>
                <w:sz w:val="28"/>
                <w:szCs w:val="28"/>
                <w:lang w:val="en-US"/>
              </w:rPr>
              <w:t>(</w:t>
            </w:r>
            <w:r w:rsidR="00087AD4" w:rsidRPr="00EB1CE9">
              <w:rPr>
                <w:color w:val="000000"/>
                <w:sz w:val="28"/>
                <w:szCs w:val="28"/>
                <w:lang w:val="en-US"/>
              </w:rPr>
              <w:t>position, initials, surname, signature</w:t>
            </w:r>
          </w:p>
          <w:p w:rsidR="0092228C" w:rsidRPr="00F213C7" w:rsidRDefault="00087AD4" w:rsidP="00087AD4">
            <w:pPr>
              <w:pStyle w:val="10"/>
              <w:jc w:val="right"/>
              <w:rPr>
                <w:color w:val="000000"/>
                <w:sz w:val="28"/>
                <w:szCs w:val="28"/>
                <w:lang w:val="en-US"/>
              </w:rPr>
            </w:pPr>
            <w:r w:rsidRPr="00F213C7">
              <w:rPr>
                <w:color w:val="000000"/>
                <w:sz w:val="28"/>
                <w:szCs w:val="28"/>
                <w:lang w:val="en-US"/>
              </w:rPr>
              <w:t>head of the accreditation body</w:t>
            </w:r>
            <w:r w:rsidR="0092228C" w:rsidRPr="00F213C7">
              <w:rPr>
                <w:color w:val="000000"/>
                <w:sz w:val="28"/>
                <w:szCs w:val="28"/>
                <w:lang w:val="en-US"/>
              </w:rPr>
              <w:t>)</w:t>
            </w:r>
          </w:p>
          <w:p w:rsidR="0092228C" w:rsidRPr="00F213C7" w:rsidRDefault="0092228C" w:rsidP="00D84FE0">
            <w:pPr>
              <w:pStyle w:val="10"/>
              <w:jc w:val="right"/>
              <w:rPr>
                <w:color w:val="000000"/>
                <w:sz w:val="28"/>
                <w:szCs w:val="28"/>
              </w:rPr>
            </w:pPr>
            <w:r w:rsidRPr="00F213C7">
              <w:rPr>
                <w:color w:val="000000"/>
                <w:sz w:val="28"/>
                <w:szCs w:val="28"/>
              </w:rPr>
              <w:t xml:space="preserve">"____" __________ 20___ г. </w:t>
            </w:r>
          </w:p>
        </w:tc>
      </w:tr>
      <w:tr w:rsidR="0092228C" w:rsidRPr="00E44CBB">
        <w:tc>
          <w:tcPr>
            <w:tcW w:w="4361" w:type="dxa"/>
          </w:tcPr>
          <w:p w:rsidR="0092228C" w:rsidRPr="00F213C7" w:rsidRDefault="0092228C" w:rsidP="00D84FE0">
            <w:pPr>
              <w:pStyle w:val="10"/>
              <w:rPr>
                <w:color w:val="000000"/>
                <w:sz w:val="28"/>
                <w:szCs w:val="28"/>
              </w:rPr>
            </w:pPr>
          </w:p>
        </w:tc>
        <w:tc>
          <w:tcPr>
            <w:tcW w:w="5386" w:type="dxa"/>
          </w:tcPr>
          <w:p w:rsidR="00087AD4" w:rsidRPr="00EB1CE9" w:rsidRDefault="00087AD4" w:rsidP="00087AD4">
            <w:pPr>
              <w:pStyle w:val="10"/>
              <w:jc w:val="right"/>
              <w:rPr>
                <w:color w:val="000000"/>
                <w:sz w:val="28"/>
                <w:szCs w:val="28"/>
                <w:lang w:val="en-US"/>
              </w:rPr>
            </w:pPr>
            <w:r w:rsidRPr="00EB1CE9">
              <w:rPr>
                <w:color w:val="000000"/>
                <w:sz w:val="28"/>
                <w:szCs w:val="28"/>
                <w:lang w:val="en-US"/>
              </w:rPr>
              <w:t>Annex to the accreditation certificate</w:t>
            </w:r>
          </w:p>
          <w:p w:rsidR="0092228C" w:rsidRPr="00EB1CE9" w:rsidRDefault="00087AD4" w:rsidP="00087AD4">
            <w:pPr>
              <w:pStyle w:val="10"/>
              <w:jc w:val="right"/>
              <w:rPr>
                <w:color w:val="000000"/>
                <w:sz w:val="28"/>
                <w:szCs w:val="28"/>
                <w:lang w:val="en-US"/>
              </w:rPr>
            </w:pPr>
            <w:r w:rsidRPr="00EB1CE9">
              <w:rPr>
                <w:color w:val="000000"/>
                <w:sz w:val="28"/>
                <w:szCs w:val="28"/>
                <w:lang w:val="en-US"/>
              </w:rPr>
              <w:t>No. ___ from "___" ___ 200_ on ___ pages</w:t>
            </w:r>
          </w:p>
        </w:tc>
      </w:tr>
      <w:tr w:rsidR="0092228C" w:rsidRPr="00E44CBB">
        <w:tc>
          <w:tcPr>
            <w:tcW w:w="4361" w:type="dxa"/>
          </w:tcPr>
          <w:p w:rsidR="0092228C" w:rsidRPr="00EB1CE9" w:rsidRDefault="0092228C" w:rsidP="00D84FE0">
            <w:pPr>
              <w:pStyle w:val="10"/>
              <w:rPr>
                <w:color w:val="000000"/>
                <w:sz w:val="28"/>
                <w:szCs w:val="28"/>
                <w:lang w:val="en-US"/>
              </w:rPr>
            </w:pPr>
          </w:p>
        </w:tc>
        <w:tc>
          <w:tcPr>
            <w:tcW w:w="5386" w:type="dxa"/>
          </w:tcPr>
          <w:p w:rsidR="0092228C" w:rsidRPr="00EB1CE9" w:rsidRDefault="0092228C" w:rsidP="00D84FE0">
            <w:pPr>
              <w:pStyle w:val="10"/>
              <w:jc w:val="right"/>
              <w:rPr>
                <w:color w:val="000000"/>
                <w:sz w:val="28"/>
                <w:szCs w:val="28"/>
                <w:lang w:val="en-US"/>
              </w:rPr>
            </w:pPr>
          </w:p>
        </w:tc>
      </w:tr>
    </w:tbl>
    <w:p w:rsidR="0092228C" w:rsidRPr="00EB1CE9" w:rsidRDefault="0092228C" w:rsidP="0092228C">
      <w:pPr>
        <w:pStyle w:val="10"/>
        <w:rPr>
          <w:b/>
          <w:color w:val="000000"/>
          <w:sz w:val="24"/>
          <w:szCs w:val="24"/>
          <w:lang w:val="en-US"/>
        </w:rPr>
      </w:pPr>
    </w:p>
    <w:p w:rsidR="00087AD4" w:rsidRPr="00F213C7" w:rsidRDefault="00087AD4" w:rsidP="00087AD4">
      <w:pPr>
        <w:pStyle w:val="10"/>
        <w:jc w:val="center"/>
        <w:rPr>
          <w:color w:val="000000"/>
          <w:sz w:val="28"/>
          <w:szCs w:val="28"/>
          <w:lang w:val="kk-KZ"/>
        </w:rPr>
      </w:pPr>
      <w:r w:rsidRPr="00F213C7">
        <w:rPr>
          <w:color w:val="000000"/>
          <w:sz w:val="28"/>
          <w:szCs w:val="28"/>
          <w:lang w:val="en-US"/>
        </w:rPr>
        <w:t>Area of accreditation of the body for the confirmation of staff</w:t>
      </w:r>
    </w:p>
    <w:p w:rsidR="0092228C" w:rsidRPr="00F213C7" w:rsidRDefault="0092228C" w:rsidP="00087AD4">
      <w:pPr>
        <w:pStyle w:val="10"/>
        <w:jc w:val="center"/>
        <w:rPr>
          <w:color w:val="000000"/>
          <w:sz w:val="28"/>
          <w:szCs w:val="28"/>
          <w:lang w:val="en-US"/>
        </w:rPr>
      </w:pPr>
      <w:r w:rsidRPr="00F213C7">
        <w:rPr>
          <w:color w:val="000000"/>
          <w:sz w:val="28"/>
          <w:szCs w:val="28"/>
          <w:lang w:val="en-US"/>
        </w:rPr>
        <w:t>_______________________________________________________________</w:t>
      </w:r>
    </w:p>
    <w:p w:rsidR="0092228C" w:rsidRPr="00F213C7" w:rsidRDefault="0092228C" w:rsidP="0092228C">
      <w:pPr>
        <w:pStyle w:val="10"/>
        <w:jc w:val="center"/>
        <w:rPr>
          <w:color w:val="000000"/>
          <w:sz w:val="28"/>
          <w:szCs w:val="28"/>
          <w:lang w:val="en-US"/>
        </w:rPr>
      </w:pPr>
      <w:r w:rsidRPr="00F213C7">
        <w:rPr>
          <w:color w:val="000000"/>
          <w:sz w:val="28"/>
          <w:szCs w:val="28"/>
          <w:lang w:val="en-US"/>
        </w:rPr>
        <w:t>(</w:t>
      </w:r>
      <w:r w:rsidR="00087AD4" w:rsidRPr="00F213C7">
        <w:rPr>
          <w:color w:val="000000"/>
          <w:sz w:val="28"/>
          <w:szCs w:val="28"/>
          <w:lang w:val="en-US"/>
        </w:rPr>
        <w:t>name and address of the conformity assessment body</w:t>
      </w:r>
      <w:r w:rsidRPr="00F213C7">
        <w:rPr>
          <w:color w:val="000000"/>
          <w:sz w:val="28"/>
          <w:szCs w:val="28"/>
          <w:lang w:val="en-US"/>
        </w:rPr>
        <w:t>)</w:t>
      </w:r>
    </w:p>
    <w:p w:rsidR="0092228C" w:rsidRPr="00F213C7" w:rsidRDefault="0092228C" w:rsidP="0092228C">
      <w:pPr>
        <w:pStyle w:val="10"/>
        <w:rPr>
          <w:color w:val="000000"/>
          <w:sz w:val="28"/>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6"/>
        <w:gridCol w:w="2361"/>
        <w:gridCol w:w="2374"/>
        <w:gridCol w:w="2374"/>
      </w:tblGrid>
      <w:tr w:rsidR="0092228C" w:rsidRPr="00E44CBB">
        <w:tc>
          <w:tcPr>
            <w:tcW w:w="2409" w:type="dxa"/>
          </w:tcPr>
          <w:p w:rsidR="0092228C" w:rsidRPr="00F213C7" w:rsidRDefault="00087AD4" w:rsidP="00D84FE0">
            <w:pPr>
              <w:pStyle w:val="10"/>
              <w:jc w:val="center"/>
              <w:rPr>
                <w:color w:val="000000"/>
                <w:sz w:val="28"/>
                <w:szCs w:val="28"/>
                <w:lang w:val="en-US"/>
              </w:rPr>
            </w:pPr>
            <w:r w:rsidRPr="00F213C7">
              <w:rPr>
                <w:color w:val="000000"/>
                <w:sz w:val="28"/>
                <w:szCs w:val="28"/>
                <w:lang w:val="en-US"/>
              </w:rPr>
              <w:t>The name of the service (facility)</w:t>
            </w:r>
          </w:p>
        </w:tc>
        <w:tc>
          <w:tcPr>
            <w:tcW w:w="2410" w:type="dxa"/>
          </w:tcPr>
          <w:p w:rsidR="00087AD4" w:rsidRPr="00F213C7" w:rsidRDefault="00087AD4" w:rsidP="00D84FE0">
            <w:pPr>
              <w:pStyle w:val="10"/>
              <w:jc w:val="center"/>
              <w:rPr>
                <w:color w:val="000000"/>
                <w:sz w:val="28"/>
                <w:szCs w:val="28"/>
                <w:lang w:val="kk-KZ"/>
              </w:rPr>
            </w:pPr>
            <w:r w:rsidRPr="00F213C7">
              <w:rPr>
                <w:color w:val="000000"/>
                <w:sz w:val="28"/>
                <w:szCs w:val="28"/>
              </w:rPr>
              <w:t xml:space="preserve">Direction (type) of activity </w:t>
            </w:r>
          </w:p>
          <w:p w:rsidR="0092228C" w:rsidRPr="00F213C7" w:rsidRDefault="0092228C" w:rsidP="00D84FE0">
            <w:pPr>
              <w:pStyle w:val="10"/>
              <w:jc w:val="center"/>
              <w:rPr>
                <w:color w:val="000000"/>
                <w:sz w:val="28"/>
                <w:szCs w:val="28"/>
              </w:rPr>
            </w:pPr>
          </w:p>
        </w:tc>
        <w:tc>
          <w:tcPr>
            <w:tcW w:w="2410" w:type="dxa"/>
          </w:tcPr>
          <w:p w:rsidR="0092228C" w:rsidRPr="00F213C7" w:rsidRDefault="00087AD4" w:rsidP="00D84FE0">
            <w:pPr>
              <w:pStyle w:val="10"/>
              <w:jc w:val="center"/>
              <w:rPr>
                <w:color w:val="000000"/>
                <w:sz w:val="28"/>
                <w:szCs w:val="28"/>
                <w:lang w:val="kk-KZ"/>
              </w:rPr>
            </w:pPr>
            <w:r w:rsidRPr="00F213C7">
              <w:rPr>
                <w:color w:val="000000"/>
                <w:sz w:val="28"/>
                <w:szCs w:val="28"/>
                <w:lang w:val="kk-KZ"/>
              </w:rPr>
              <w:t>Designation of normative documents for activities</w:t>
            </w:r>
          </w:p>
        </w:tc>
        <w:tc>
          <w:tcPr>
            <w:tcW w:w="2410" w:type="dxa"/>
          </w:tcPr>
          <w:p w:rsidR="0092228C" w:rsidRPr="00F213C7" w:rsidRDefault="00087AD4" w:rsidP="00D84FE0">
            <w:pPr>
              <w:pStyle w:val="10"/>
              <w:jc w:val="center"/>
              <w:rPr>
                <w:color w:val="000000"/>
                <w:sz w:val="28"/>
                <w:szCs w:val="28"/>
                <w:lang w:val="en-US"/>
              </w:rPr>
            </w:pPr>
            <w:r w:rsidRPr="00F213C7">
              <w:rPr>
                <w:color w:val="000000"/>
                <w:sz w:val="28"/>
                <w:szCs w:val="28"/>
                <w:lang w:val="en-US"/>
              </w:rPr>
              <w:t>Designation of documents establishing the procedure and (or) the method of assessment</w:t>
            </w:r>
          </w:p>
        </w:tc>
      </w:tr>
      <w:tr w:rsidR="0092228C" w:rsidRPr="00F213C7">
        <w:tc>
          <w:tcPr>
            <w:tcW w:w="2409" w:type="dxa"/>
            <w:vAlign w:val="center"/>
          </w:tcPr>
          <w:p w:rsidR="0092228C" w:rsidRPr="00F213C7" w:rsidRDefault="0092228C" w:rsidP="00D84FE0">
            <w:pPr>
              <w:pStyle w:val="10"/>
              <w:jc w:val="center"/>
              <w:rPr>
                <w:color w:val="000000"/>
                <w:sz w:val="28"/>
                <w:szCs w:val="28"/>
              </w:rPr>
            </w:pPr>
            <w:r w:rsidRPr="00F213C7">
              <w:rPr>
                <w:color w:val="000000"/>
                <w:sz w:val="28"/>
                <w:szCs w:val="28"/>
              </w:rPr>
              <w:t>1</w:t>
            </w:r>
          </w:p>
        </w:tc>
        <w:tc>
          <w:tcPr>
            <w:tcW w:w="2410" w:type="dxa"/>
            <w:vAlign w:val="center"/>
          </w:tcPr>
          <w:p w:rsidR="0092228C" w:rsidRPr="00F213C7" w:rsidRDefault="0092228C" w:rsidP="00D84FE0">
            <w:pPr>
              <w:pStyle w:val="10"/>
              <w:jc w:val="center"/>
              <w:rPr>
                <w:color w:val="000000"/>
                <w:sz w:val="28"/>
                <w:szCs w:val="28"/>
              </w:rPr>
            </w:pPr>
            <w:r w:rsidRPr="00F213C7">
              <w:rPr>
                <w:color w:val="000000"/>
                <w:sz w:val="28"/>
                <w:szCs w:val="28"/>
              </w:rPr>
              <w:t>2</w:t>
            </w:r>
          </w:p>
        </w:tc>
        <w:tc>
          <w:tcPr>
            <w:tcW w:w="2410" w:type="dxa"/>
            <w:vAlign w:val="center"/>
          </w:tcPr>
          <w:p w:rsidR="0092228C" w:rsidRPr="00F213C7" w:rsidRDefault="0092228C" w:rsidP="00D84FE0">
            <w:pPr>
              <w:pStyle w:val="10"/>
              <w:jc w:val="center"/>
              <w:rPr>
                <w:color w:val="000000"/>
                <w:sz w:val="28"/>
                <w:szCs w:val="28"/>
              </w:rPr>
            </w:pPr>
            <w:r w:rsidRPr="00F213C7">
              <w:rPr>
                <w:color w:val="000000"/>
                <w:sz w:val="28"/>
                <w:szCs w:val="28"/>
              </w:rPr>
              <w:t>3</w:t>
            </w:r>
          </w:p>
        </w:tc>
        <w:tc>
          <w:tcPr>
            <w:tcW w:w="2410" w:type="dxa"/>
            <w:vAlign w:val="center"/>
          </w:tcPr>
          <w:p w:rsidR="0092228C" w:rsidRPr="00F213C7" w:rsidRDefault="0092228C" w:rsidP="00D84FE0">
            <w:pPr>
              <w:pStyle w:val="10"/>
              <w:jc w:val="center"/>
              <w:rPr>
                <w:color w:val="000000"/>
                <w:sz w:val="28"/>
                <w:szCs w:val="28"/>
              </w:rPr>
            </w:pPr>
            <w:r w:rsidRPr="00F213C7">
              <w:rPr>
                <w:color w:val="000000"/>
                <w:sz w:val="28"/>
                <w:szCs w:val="28"/>
              </w:rPr>
              <w:t>4</w:t>
            </w:r>
          </w:p>
        </w:tc>
      </w:tr>
    </w:tbl>
    <w:p w:rsidR="00303288" w:rsidRDefault="00303288" w:rsidP="00087AD4">
      <w:pPr>
        <w:pStyle w:val="10"/>
        <w:rPr>
          <w:color w:val="000000"/>
          <w:sz w:val="28"/>
          <w:szCs w:val="28"/>
          <w:lang w:val="en-US"/>
        </w:rPr>
      </w:pPr>
    </w:p>
    <w:p w:rsidR="00087AD4" w:rsidRPr="00F213C7" w:rsidRDefault="00087AD4" w:rsidP="00087AD4">
      <w:pPr>
        <w:pStyle w:val="10"/>
        <w:rPr>
          <w:color w:val="000000"/>
          <w:sz w:val="28"/>
          <w:szCs w:val="28"/>
          <w:lang w:val="kk-KZ"/>
        </w:rPr>
      </w:pPr>
      <w:r w:rsidRPr="00F213C7">
        <w:rPr>
          <w:color w:val="000000"/>
          <w:sz w:val="28"/>
          <w:szCs w:val="28"/>
          <w:lang w:val="kk-KZ"/>
        </w:rPr>
        <w:t>Notes:</w:t>
      </w:r>
    </w:p>
    <w:p w:rsidR="00087AD4" w:rsidRPr="00F213C7" w:rsidRDefault="00087AD4" w:rsidP="00DA5014">
      <w:pPr>
        <w:pStyle w:val="10"/>
        <w:ind w:firstLine="720"/>
        <w:rPr>
          <w:color w:val="000000"/>
          <w:sz w:val="28"/>
          <w:szCs w:val="28"/>
          <w:lang w:val="kk-KZ"/>
        </w:rPr>
      </w:pPr>
      <w:r w:rsidRPr="00F213C7">
        <w:rPr>
          <w:color w:val="000000"/>
          <w:sz w:val="28"/>
          <w:szCs w:val="28"/>
          <w:lang w:val="kk-KZ"/>
        </w:rPr>
        <w:t>1. The last sheet of the field of accreditation must be signed by the authorized person of the conformity assessment body and certified by the seal of the legal entity.</w:t>
      </w:r>
    </w:p>
    <w:p w:rsidR="00087AD4" w:rsidRPr="00F213C7" w:rsidRDefault="00087AD4" w:rsidP="00DA5014">
      <w:pPr>
        <w:pStyle w:val="10"/>
        <w:ind w:firstLine="720"/>
        <w:rPr>
          <w:color w:val="000000"/>
          <w:sz w:val="28"/>
          <w:szCs w:val="28"/>
          <w:lang w:val="kk-KZ"/>
        </w:rPr>
      </w:pPr>
      <w:r w:rsidRPr="00F213C7">
        <w:rPr>
          <w:color w:val="000000"/>
          <w:sz w:val="28"/>
          <w:szCs w:val="28"/>
          <w:lang w:val="kk-KZ"/>
        </w:rPr>
        <w:t>2. Each sheet of the field of accreditation must be certified by the seal of the accreditation body.</w:t>
      </w:r>
    </w:p>
    <w:p w:rsidR="00087AD4" w:rsidRPr="00F213C7" w:rsidRDefault="00087AD4" w:rsidP="00DA5014">
      <w:pPr>
        <w:pStyle w:val="10"/>
        <w:ind w:firstLine="720"/>
        <w:rPr>
          <w:color w:val="000000"/>
          <w:sz w:val="28"/>
          <w:szCs w:val="28"/>
          <w:lang w:val="kk-KZ"/>
        </w:rPr>
      </w:pPr>
      <w:r w:rsidRPr="00F213C7">
        <w:rPr>
          <w:color w:val="000000"/>
          <w:sz w:val="28"/>
          <w:szCs w:val="28"/>
          <w:lang w:val="kk-KZ"/>
        </w:rPr>
        <w:t>3. Branches of the conformity assessment body shall formalize the field of accreditation in accordance with this form.</w:t>
      </w:r>
    </w:p>
    <w:p w:rsidR="001F21A7" w:rsidRPr="00F213C7" w:rsidRDefault="00087AD4" w:rsidP="001F21A7">
      <w:pPr>
        <w:shd w:val="clear" w:color="auto" w:fill="FFFFFF"/>
        <w:tabs>
          <w:tab w:val="left" w:pos="499"/>
        </w:tabs>
        <w:spacing w:before="139"/>
        <w:jc w:val="both"/>
        <w:rPr>
          <w:b/>
          <w:color w:val="000000"/>
          <w:spacing w:val="3"/>
          <w:sz w:val="28"/>
          <w:szCs w:val="28"/>
          <w:lang w:val="kk-KZ"/>
        </w:rPr>
      </w:pPr>
      <w:r w:rsidRPr="00F213C7">
        <w:rPr>
          <w:b/>
          <w:color w:val="000000"/>
          <w:spacing w:val="3"/>
          <w:sz w:val="28"/>
          <w:szCs w:val="28"/>
          <w:lang w:val="en-US"/>
        </w:rPr>
        <w:t>3</w:t>
      </w:r>
      <w:r w:rsidRPr="00F213C7">
        <w:rPr>
          <w:b/>
          <w:color w:val="000000"/>
          <w:spacing w:val="3"/>
          <w:sz w:val="28"/>
          <w:szCs w:val="28"/>
          <w:lang w:val="kk-KZ"/>
        </w:rPr>
        <w:t>. Registration of the form of the cover letter</w:t>
      </w:r>
    </w:p>
    <w:p w:rsidR="00087AD4" w:rsidRPr="00F213C7" w:rsidRDefault="00087AD4" w:rsidP="00087AD4">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 xml:space="preserve">                                                                                                               to CEO</w:t>
      </w:r>
    </w:p>
    <w:p w:rsidR="00087AD4" w:rsidRPr="00F213C7" w:rsidRDefault="00087AD4" w:rsidP="00087AD4">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 xml:space="preserve">National </w:t>
      </w:r>
    </w:p>
    <w:p w:rsidR="00087AD4" w:rsidRPr="00F213C7" w:rsidRDefault="00087AD4" w:rsidP="00087AD4">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 xml:space="preserve">Accreditation </w:t>
      </w:r>
    </w:p>
    <w:p w:rsidR="00087AD4" w:rsidRPr="00F213C7" w:rsidRDefault="00087AD4" w:rsidP="00087AD4">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Center LLP</w:t>
      </w:r>
    </w:p>
    <w:p w:rsidR="00087AD4" w:rsidRPr="00F213C7" w:rsidRDefault="00087AD4" w:rsidP="00087AD4">
      <w:pPr>
        <w:shd w:val="clear" w:color="auto" w:fill="FFFFFF"/>
        <w:tabs>
          <w:tab w:val="left" w:pos="499"/>
        </w:tabs>
        <w:spacing w:before="139"/>
        <w:jc w:val="right"/>
        <w:rPr>
          <w:b/>
          <w:color w:val="000000"/>
          <w:spacing w:val="3"/>
          <w:sz w:val="28"/>
          <w:szCs w:val="28"/>
          <w:lang w:val="en-US"/>
        </w:rPr>
      </w:pPr>
      <w:r w:rsidRPr="00F213C7">
        <w:rPr>
          <w:b/>
          <w:color w:val="000000"/>
          <w:spacing w:val="3"/>
          <w:sz w:val="28"/>
          <w:szCs w:val="28"/>
          <w:lang w:val="kk-KZ"/>
        </w:rPr>
        <w:t>Full name</w:t>
      </w:r>
    </w:p>
    <w:p w:rsidR="00F70C7A" w:rsidRPr="00303288" w:rsidRDefault="00F70C7A" w:rsidP="00303288">
      <w:pPr>
        <w:spacing w:line="263" w:lineRule="atLeast"/>
        <w:ind w:left="284" w:right="282" w:firstLine="567"/>
        <w:jc w:val="both"/>
        <w:rPr>
          <w:color w:val="000000"/>
          <w:sz w:val="28"/>
          <w:szCs w:val="28"/>
          <w:lang w:val="en-US"/>
        </w:rPr>
      </w:pPr>
      <w:r w:rsidRPr="00F213C7">
        <w:rPr>
          <w:color w:val="000000"/>
          <w:sz w:val="28"/>
          <w:szCs w:val="28"/>
          <w:lang w:val="en-US"/>
        </w:rPr>
        <w:t> </w:t>
      </w:r>
    </w:p>
    <w:p w:rsidR="00F70C7A" w:rsidRPr="00F213C7" w:rsidRDefault="00F70C7A" w:rsidP="00F70C7A">
      <w:pPr>
        <w:spacing w:line="263" w:lineRule="atLeast"/>
        <w:ind w:left="284" w:right="282" w:firstLine="567"/>
        <w:jc w:val="both"/>
        <w:rPr>
          <w:color w:val="000000"/>
          <w:sz w:val="28"/>
          <w:szCs w:val="28"/>
          <w:lang w:val="en-US"/>
        </w:rPr>
      </w:pPr>
      <w:r w:rsidRPr="00087AD4">
        <w:rPr>
          <w:color w:val="000000"/>
          <w:sz w:val="24"/>
          <w:szCs w:val="24"/>
          <w:lang w:val="en-US"/>
        </w:rPr>
        <w:t>___________________________</w:t>
      </w:r>
      <w:r w:rsidR="00087AD4" w:rsidRPr="00087AD4">
        <w:rPr>
          <w:lang w:val="en-US"/>
        </w:rPr>
        <w:t xml:space="preserve"> </w:t>
      </w:r>
      <w:r w:rsidR="00087AD4" w:rsidRPr="00F213C7">
        <w:rPr>
          <w:color w:val="000000"/>
          <w:sz w:val="28"/>
          <w:szCs w:val="28"/>
          <w:lang w:val="en-US"/>
        </w:rPr>
        <w:t>send you an application and material</w:t>
      </w:r>
      <w:r w:rsidRPr="00F213C7">
        <w:rPr>
          <w:color w:val="000000"/>
          <w:sz w:val="28"/>
          <w:szCs w:val="28"/>
          <w:lang w:val="en-US"/>
        </w:rPr>
        <w:t xml:space="preserve"> </w:t>
      </w:r>
    </w:p>
    <w:p w:rsidR="00F70C7A" w:rsidRPr="00F213C7" w:rsidRDefault="00F70C7A" w:rsidP="00F70C7A">
      <w:pPr>
        <w:spacing w:line="263" w:lineRule="atLeast"/>
        <w:ind w:left="284" w:right="282" w:firstLine="567"/>
        <w:jc w:val="both"/>
        <w:rPr>
          <w:color w:val="000000"/>
          <w:sz w:val="28"/>
          <w:szCs w:val="28"/>
          <w:lang w:val="en-US"/>
        </w:rPr>
      </w:pPr>
      <w:r w:rsidRPr="00F213C7">
        <w:rPr>
          <w:color w:val="000000"/>
          <w:sz w:val="28"/>
          <w:szCs w:val="28"/>
          <w:lang w:val="en-US"/>
        </w:rPr>
        <w:t>  (</w:t>
      </w:r>
      <w:r w:rsidR="00B46165" w:rsidRPr="00F213C7">
        <w:rPr>
          <w:color w:val="000000"/>
          <w:sz w:val="28"/>
          <w:szCs w:val="28"/>
          <w:lang w:val="en-US"/>
        </w:rPr>
        <w:t>name of company</w:t>
      </w:r>
      <w:r w:rsidRPr="00F213C7">
        <w:rPr>
          <w:color w:val="000000"/>
          <w:sz w:val="28"/>
          <w:szCs w:val="28"/>
          <w:lang w:val="en-US"/>
        </w:rPr>
        <w:t xml:space="preserve">) </w:t>
      </w:r>
    </w:p>
    <w:p w:rsidR="00F70C7A" w:rsidRPr="00F213C7" w:rsidRDefault="00B46165" w:rsidP="00F213C7">
      <w:pPr>
        <w:spacing w:line="263" w:lineRule="atLeast"/>
        <w:ind w:left="284" w:right="282"/>
        <w:jc w:val="both"/>
        <w:rPr>
          <w:color w:val="000000"/>
          <w:sz w:val="28"/>
          <w:szCs w:val="28"/>
          <w:lang w:val="en-US"/>
        </w:rPr>
      </w:pPr>
      <w:r w:rsidRPr="00F213C7">
        <w:rPr>
          <w:color w:val="000000"/>
          <w:sz w:val="28"/>
          <w:szCs w:val="28"/>
          <w:lang w:val="en-US"/>
        </w:rPr>
        <w:t xml:space="preserve">accreditation for compliance </w:t>
      </w:r>
      <w:r w:rsidR="00F70C7A" w:rsidRPr="00F213C7">
        <w:rPr>
          <w:color w:val="000000"/>
          <w:sz w:val="28"/>
          <w:szCs w:val="28"/>
          <w:lang w:val="en-US"/>
        </w:rPr>
        <w:t xml:space="preserve">_______________________________________ </w:t>
      </w:r>
    </w:p>
    <w:p w:rsidR="00F70C7A" w:rsidRPr="00F213C7" w:rsidRDefault="00F70C7A" w:rsidP="00303288">
      <w:pPr>
        <w:spacing w:line="263" w:lineRule="atLeast"/>
        <w:ind w:left="284" w:right="282" w:firstLine="567"/>
        <w:jc w:val="both"/>
        <w:rPr>
          <w:color w:val="000000"/>
          <w:sz w:val="28"/>
          <w:szCs w:val="28"/>
          <w:lang w:val="en-US"/>
        </w:rPr>
      </w:pPr>
      <w:r w:rsidRPr="00F213C7">
        <w:rPr>
          <w:color w:val="000000"/>
          <w:sz w:val="28"/>
          <w:szCs w:val="28"/>
          <w:lang w:val="en-US"/>
        </w:rPr>
        <w:t>        </w:t>
      </w:r>
      <w:r w:rsidR="00B46165" w:rsidRPr="00F213C7">
        <w:rPr>
          <w:i/>
          <w:color w:val="000000"/>
          <w:sz w:val="28"/>
          <w:szCs w:val="28"/>
          <w:lang w:val="en-US"/>
        </w:rPr>
        <w:t xml:space="preserve">choose the necessary </w:t>
      </w:r>
      <w:r w:rsidRPr="00F213C7">
        <w:rPr>
          <w:color w:val="000000"/>
          <w:sz w:val="28"/>
          <w:szCs w:val="28"/>
          <w:lang w:val="en-US"/>
        </w:rPr>
        <w:t>(</w:t>
      </w:r>
      <w:r w:rsidR="00B46165" w:rsidRPr="00F213C7">
        <w:rPr>
          <w:color w:val="000000"/>
          <w:sz w:val="28"/>
          <w:szCs w:val="28"/>
          <w:lang w:val="en-US"/>
        </w:rPr>
        <w:t>ST RK ISO /</w:t>
      </w:r>
      <w:r w:rsidR="00F213C7">
        <w:rPr>
          <w:color w:val="000000"/>
          <w:sz w:val="28"/>
          <w:szCs w:val="28"/>
          <w:lang w:val="en-US"/>
        </w:rPr>
        <w:t xml:space="preserve"> IEC 17025-2007 (ST RK ISO / IE</w:t>
      </w:r>
      <w:r w:rsidR="00B46165" w:rsidRPr="00F213C7">
        <w:rPr>
          <w:color w:val="000000"/>
          <w:sz w:val="28"/>
          <w:szCs w:val="28"/>
          <w:lang w:val="en-US"/>
        </w:rPr>
        <w:t xml:space="preserve"> -2001, ST RK ISO / IEC 65-2001, ST RK ISO / IEC 66-2002, ST RK 1349-2005, ST RK 1348-2005, ST RK 1179-2003, ST RK ISO 22000-2006, ST RK 7.6-2000</w:t>
      </w:r>
      <w:r w:rsidRPr="00F213C7">
        <w:rPr>
          <w:color w:val="000000"/>
          <w:sz w:val="28"/>
          <w:szCs w:val="28"/>
          <w:lang w:val="en-US"/>
        </w:rPr>
        <w:t>).  </w:t>
      </w:r>
    </w:p>
    <w:p w:rsidR="00B46165" w:rsidRPr="00F213C7" w:rsidRDefault="00B46165" w:rsidP="00303288">
      <w:pPr>
        <w:spacing w:line="263" w:lineRule="atLeast"/>
        <w:ind w:right="282" w:firstLine="720"/>
        <w:jc w:val="both"/>
        <w:rPr>
          <w:color w:val="000000"/>
          <w:sz w:val="28"/>
          <w:szCs w:val="28"/>
          <w:lang w:val="en-US"/>
        </w:rPr>
      </w:pPr>
      <w:r w:rsidRPr="00F213C7">
        <w:rPr>
          <w:color w:val="000000"/>
          <w:spacing w:val="3"/>
          <w:sz w:val="28"/>
          <w:szCs w:val="28"/>
          <w:lang w:val="en-US"/>
        </w:rPr>
        <w:t>We undertake to fulfill the accreditation requirements and obligations to the Accreditation Body.</w:t>
      </w:r>
    </w:p>
    <w:p w:rsidR="00B46165" w:rsidRPr="00F213C7" w:rsidRDefault="00303288" w:rsidP="00F213C7">
      <w:pPr>
        <w:shd w:val="clear" w:color="auto" w:fill="FFFFFF"/>
        <w:tabs>
          <w:tab w:val="left" w:pos="499"/>
        </w:tabs>
        <w:spacing w:before="139"/>
        <w:jc w:val="both"/>
        <w:rPr>
          <w:color w:val="000000"/>
          <w:spacing w:val="3"/>
          <w:sz w:val="28"/>
          <w:szCs w:val="28"/>
          <w:lang w:val="en-US"/>
        </w:rPr>
      </w:pPr>
      <w:r>
        <w:rPr>
          <w:color w:val="000000"/>
          <w:spacing w:val="3"/>
          <w:sz w:val="28"/>
          <w:szCs w:val="28"/>
          <w:lang w:val="en-US"/>
        </w:rPr>
        <w:tab/>
      </w:r>
      <w:r w:rsidR="00B46165" w:rsidRPr="00F213C7">
        <w:rPr>
          <w:color w:val="000000"/>
          <w:spacing w:val="3"/>
          <w:sz w:val="28"/>
          <w:szCs w:val="28"/>
          <w:lang w:val="en-US"/>
        </w:rPr>
        <w:t>Requisites of the organization on __ page in __eks.</w:t>
      </w:r>
    </w:p>
    <w:p w:rsidR="00F70C7A" w:rsidRPr="00F213C7" w:rsidRDefault="00B46165" w:rsidP="00B46165">
      <w:pPr>
        <w:shd w:val="clear" w:color="auto" w:fill="FFFFFF"/>
        <w:tabs>
          <w:tab w:val="left" w:pos="499"/>
        </w:tabs>
        <w:spacing w:before="139"/>
        <w:jc w:val="both"/>
        <w:rPr>
          <w:color w:val="000000"/>
          <w:spacing w:val="3"/>
          <w:sz w:val="28"/>
          <w:szCs w:val="28"/>
          <w:lang w:val="en-US"/>
        </w:rPr>
      </w:pPr>
      <w:r w:rsidRPr="00F213C7">
        <w:rPr>
          <w:color w:val="000000"/>
          <w:spacing w:val="3"/>
          <w:sz w:val="28"/>
          <w:szCs w:val="28"/>
          <w:lang w:val="en-US"/>
        </w:rPr>
        <w:t>Appendix: The list of documents in accordance with the Law of the Republic of Kazakhstan "On accreditation in the field of conformity assessment"</w:t>
      </w:r>
    </w:p>
    <w:p w:rsidR="001F21A7" w:rsidRPr="00F213C7" w:rsidRDefault="0053544A" w:rsidP="001F21A7">
      <w:pPr>
        <w:shd w:val="clear" w:color="auto" w:fill="FFFFFF"/>
        <w:tabs>
          <w:tab w:val="left" w:pos="499"/>
        </w:tabs>
        <w:spacing w:before="139"/>
        <w:jc w:val="both"/>
        <w:rPr>
          <w:b/>
          <w:color w:val="000000"/>
          <w:spacing w:val="3"/>
          <w:sz w:val="28"/>
          <w:szCs w:val="28"/>
          <w:lang w:val="kk-KZ"/>
        </w:rPr>
      </w:pPr>
      <w:r w:rsidRPr="00EB1CE9">
        <w:rPr>
          <w:b/>
          <w:color w:val="000000"/>
          <w:spacing w:val="3"/>
          <w:sz w:val="28"/>
          <w:szCs w:val="28"/>
          <w:lang w:val="en-US"/>
        </w:rPr>
        <w:t xml:space="preserve">4. </w:t>
      </w:r>
      <w:r w:rsidR="00B46165" w:rsidRPr="00EB1CE9">
        <w:rPr>
          <w:b/>
          <w:color w:val="000000"/>
          <w:spacing w:val="3"/>
          <w:sz w:val="28"/>
          <w:szCs w:val="28"/>
          <w:lang w:val="en-US"/>
        </w:rPr>
        <w:t>Regulation on OPS</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Form 1 of the Regulations on the certification body</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APPROVED</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Head of</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name of the certification body</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signature initials, surname</w:t>
      </w:r>
    </w:p>
    <w:p w:rsidR="00B46165" w:rsidRPr="00F213C7" w:rsidRDefault="00B46165" w:rsidP="00B46165">
      <w:pPr>
        <w:shd w:val="clear" w:color="auto" w:fill="FFFFFF"/>
        <w:tabs>
          <w:tab w:val="left" w:pos="499"/>
        </w:tabs>
        <w:spacing w:before="139"/>
        <w:jc w:val="right"/>
        <w:rPr>
          <w:b/>
          <w:color w:val="000000"/>
          <w:spacing w:val="3"/>
          <w:sz w:val="28"/>
          <w:szCs w:val="28"/>
          <w:lang w:val="kk-KZ"/>
        </w:rPr>
      </w:pPr>
      <w:r w:rsidRPr="00F213C7">
        <w:rPr>
          <w:b/>
          <w:color w:val="000000"/>
          <w:spacing w:val="3"/>
          <w:sz w:val="28"/>
          <w:szCs w:val="28"/>
          <w:lang w:val="kk-KZ"/>
        </w:rPr>
        <w:t>200</w:t>
      </w:r>
      <w:r w:rsidRPr="00F213C7">
        <w:rPr>
          <w:b/>
          <w:color w:val="000000"/>
          <w:spacing w:val="3"/>
          <w:sz w:val="28"/>
          <w:szCs w:val="28"/>
          <w:u w:val="single"/>
          <w:lang w:val="kk-KZ"/>
        </w:rPr>
        <w:t xml:space="preserve">    </w:t>
      </w:r>
      <w:r w:rsidRPr="00F213C7">
        <w:rPr>
          <w:b/>
          <w:color w:val="000000"/>
          <w:spacing w:val="3"/>
          <w:sz w:val="28"/>
          <w:szCs w:val="28"/>
          <w:lang w:val="kk-KZ"/>
        </w:rPr>
        <w:t xml:space="preserve"> g.</w:t>
      </w:r>
    </w:p>
    <w:p w:rsidR="00B46165" w:rsidRPr="00F213C7" w:rsidRDefault="00B3052B" w:rsidP="00B46165">
      <w:pPr>
        <w:shd w:val="clear" w:color="auto" w:fill="FFFFFF"/>
        <w:ind w:left="2087" w:right="1610" w:firstLine="380"/>
        <w:rPr>
          <w:b/>
          <w:bCs/>
          <w:color w:val="000000"/>
          <w:spacing w:val="-13"/>
          <w:sz w:val="28"/>
          <w:szCs w:val="28"/>
          <w:lang w:val="kk-KZ"/>
        </w:rPr>
      </w:pPr>
      <w:r w:rsidRPr="00EB1CE9">
        <w:rPr>
          <w:b/>
          <w:bCs/>
          <w:color w:val="000000"/>
          <w:spacing w:val="-13"/>
          <w:sz w:val="28"/>
          <w:szCs w:val="28"/>
          <w:lang w:val="en-US"/>
        </w:rPr>
        <w:t xml:space="preserve">                                              </w:t>
      </w:r>
      <w:r w:rsidR="00B46165" w:rsidRPr="00F213C7">
        <w:rPr>
          <w:b/>
          <w:bCs/>
          <w:color w:val="000000"/>
          <w:spacing w:val="-13"/>
          <w:sz w:val="28"/>
          <w:szCs w:val="28"/>
          <w:lang w:val="en-US"/>
        </w:rPr>
        <w:t>POSITION</w:t>
      </w:r>
    </w:p>
    <w:p w:rsidR="00B46165" w:rsidRPr="00F213C7" w:rsidRDefault="00B46165" w:rsidP="00B46165">
      <w:pPr>
        <w:shd w:val="clear" w:color="auto" w:fill="FFFFFF"/>
        <w:ind w:left="2087" w:right="1610" w:firstLine="380"/>
        <w:rPr>
          <w:b/>
          <w:bCs/>
          <w:color w:val="000000"/>
          <w:spacing w:val="-13"/>
          <w:sz w:val="28"/>
          <w:szCs w:val="28"/>
          <w:lang w:val="kk-KZ"/>
        </w:rPr>
      </w:pPr>
      <w:r w:rsidRPr="00F213C7">
        <w:rPr>
          <w:b/>
          <w:bCs/>
          <w:color w:val="000000"/>
          <w:spacing w:val="-13"/>
          <w:sz w:val="28"/>
          <w:szCs w:val="28"/>
          <w:lang w:val="kk-KZ"/>
        </w:rPr>
        <w:t xml:space="preserve">                            about the certification body</w:t>
      </w:r>
    </w:p>
    <w:p w:rsidR="00D84FE0" w:rsidRPr="00B46165" w:rsidRDefault="00142618" w:rsidP="00D84FE0">
      <w:pPr>
        <w:shd w:val="clear" w:color="auto" w:fill="FFFFFF"/>
        <w:spacing w:before="240"/>
        <w:ind w:left="1939"/>
        <w:rPr>
          <w:szCs w:val="28"/>
          <w:lang w:val="en-US"/>
        </w:rPr>
        <w:sectPr w:rsidR="00D84FE0" w:rsidRPr="00B46165" w:rsidSect="00251A2D">
          <w:footerReference w:type="default" r:id="rId10"/>
          <w:pgSz w:w="11909" w:h="16834"/>
          <w:pgMar w:top="1134" w:right="1134" w:bottom="1134" w:left="1418" w:header="720" w:footer="720" w:gutter="0"/>
          <w:cols w:space="60"/>
          <w:noEndnote/>
        </w:sectPr>
      </w:pPr>
      <w:r w:rsidRPr="00142618">
        <w:rPr>
          <w:noProof/>
          <w:sz w:val="28"/>
          <w:szCs w:val="28"/>
        </w:rPr>
        <w:pict>
          <v:line id="_x0000_s1068" style="position:absolute;left:0;text-align:left;z-index:251649536" from="82.35pt,13.65pt" to="396.25pt,13.65pt" strokeweight=".5pt"/>
        </w:pict>
      </w:r>
      <w:r w:rsidR="00B3052B" w:rsidRPr="00F213C7">
        <w:rPr>
          <w:color w:val="000000"/>
          <w:spacing w:val="-2"/>
          <w:sz w:val="28"/>
          <w:szCs w:val="28"/>
          <w:lang w:val="en-US"/>
        </w:rPr>
        <w:t xml:space="preserve">                                 </w:t>
      </w:r>
      <w:r w:rsidR="00B46165" w:rsidRPr="00F213C7">
        <w:rPr>
          <w:color w:val="000000"/>
          <w:spacing w:val="-2"/>
          <w:sz w:val="28"/>
          <w:szCs w:val="28"/>
          <w:lang w:val="en-US"/>
        </w:rPr>
        <w:t>name of the certification body</w:t>
      </w:r>
    </w:p>
    <w:p w:rsidR="00B46165" w:rsidRPr="00820B29" w:rsidRDefault="00B46165" w:rsidP="00820B29">
      <w:pPr>
        <w:shd w:val="clear" w:color="auto" w:fill="FFFFFF"/>
        <w:tabs>
          <w:tab w:val="left" w:pos="768"/>
        </w:tabs>
        <w:ind w:left="19" w:firstLine="312"/>
        <w:jc w:val="both"/>
        <w:rPr>
          <w:b/>
          <w:bCs/>
          <w:iCs/>
          <w:color w:val="000000"/>
          <w:sz w:val="28"/>
          <w:szCs w:val="28"/>
          <w:lang w:val="en-US"/>
        </w:rPr>
      </w:pPr>
      <w:r w:rsidRPr="00F213C7">
        <w:rPr>
          <w:b/>
          <w:bCs/>
          <w:iCs/>
          <w:color w:val="000000"/>
          <w:sz w:val="28"/>
          <w:szCs w:val="28"/>
          <w:lang w:val="kk-KZ"/>
        </w:rPr>
        <w:t>General Provisions</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1.1 Certification Body</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(products, services)  is an,</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the name and legal form of the legal entity, the place of location with the record of the full postal address, information on the founders of the legal entity, data on state registration (re-registration) with the judicial authorities, information about the license (if necessary), telephone, fax, E -mail, bank details</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accredited by the Committee for those. regulation and metrology of the Republic of Kazakhstan registration number and date of the accreditation certificate   for certification  (products, services)</w:t>
      </w:r>
    </w:p>
    <w:p w:rsidR="00B46165" w:rsidRPr="00F213C7" w:rsidRDefault="00B46165" w:rsidP="00B46165">
      <w:pPr>
        <w:shd w:val="clear" w:color="auto" w:fill="FFFFFF"/>
        <w:tabs>
          <w:tab w:val="left" w:pos="768"/>
        </w:tabs>
        <w:jc w:val="both"/>
        <w:rPr>
          <w:bCs/>
          <w:iCs/>
          <w:color w:val="000000"/>
          <w:sz w:val="28"/>
          <w:szCs w:val="28"/>
          <w:lang w:val="kk-KZ"/>
        </w:rPr>
      </w:pPr>
      <w:r w:rsidRPr="00F213C7">
        <w:rPr>
          <w:bCs/>
          <w:iCs/>
          <w:color w:val="000000"/>
          <w:sz w:val="28"/>
          <w:szCs w:val="28"/>
          <w:lang w:val="kk-KZ"/>
        </w:rPr>
        <w:t>in accordance with the scope of accreditation specified in the annex to  certificate of accreditation, operates on the basis of this Regulation, normative documents of the State Certification System of the Republic of Kazakhstan.</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Accreditation systems _______________ the name of the main regulatory documents, rules and certification procedures  as well as an order for from "" 200 g. name (enterprise) of the organization</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1.2 The OS excludes the provision of administrative, commercial, financial or other influence on it, which is capable of influencing  on the results of certification.</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1.3 The OS has a permanent (staff) staff, headed by a manager specify the position and surname, name, patronymic</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1.4 The admission and dismissal of employees of the OS and the establishment of their mandatory salaries produces designate an officer</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Direct dependence of staff salaries on OS revenue is excluded.</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1.5 The distribution of duties between employees of the OS and the approval of job descriptions produces executive</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1.6 OS ensures the confidentiality of information received in the process of certification; has a Quality Manual and documented procedures for ensuring the quality system established by the accreditation system; has rules for handling complaints during certification.</w:t>
      </w:r>
    </w:p>
    <w:p w:rsidR="00B46165" w:rsidRPr="00F213C7" w:rsidRDefault="00B46165" w:rsidP="00F213C7">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1.7 OS has its own IL, which allows testing</w:t>
      </w:r>
      <w:r w:rsidR="00F213C7">
        <w:rPr>
          <w:bCs/>
          <w:iCs/>
          <w:color w:val="000000"/>
          <w:sz w:val="28"/>
          <w:szCs w:val="28"/>
          <w:lang w:val="en-US"/>
        </w:rPr>
        <w:t xml:space="preserve"> </w:t>
      </w:r>
      <w:r w:rsidR="00F213C7">
        <w:rPr>
          <w:bCs/>
          <w:iCs/>
          <w:color w:val="000000"/>
          <w:sz w:val="28"/>
          <w:szCs w:val="28"/>
          <w:lang w:val="kk-KZ"/>
        </w:rPr>
        <w:t>by</w:t>
      </w:r>
      <w:r w:rsidRPr="00F213C7">
        <w:rPr>
          <w:bCs/>
          <w:iCs/>
          <w:color w:val="000000"/>
          <w:sz w:val="28"/>
          <w:szCs w:val="28"/>
          <w:lang w:val="kk-KZ"/>
        </w:rPr>
        <w:t>__________________________________________________________</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(types of products and services are indicated)</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IL is accredited in the State Certification System of the Republic of Kazakhstan. Accreditation system, accreditation certificate</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No. of "__" 200_</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The functions, rights, duties and responsibilities of IL are established in the Regulations on IL.</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1.8 The OS has contracts with accredited ILs for conducting the following types of tests:</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(specify types of tests)</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1.9 Scope of work performed by another organization or non-standard</w:t>
      </w:r>
    </w:p>
    <w:p w:rsidR="00B46165" w:rsidRPr="00F213C7" w:rsidRDefault="00B46165" w:rsidP="00B46165">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staff is limited.</w:t>
      </w:r>
    </w:p>
    <w:p w:rsidR="00B46165" w:rsidRPr="00F213C7" w:rsidRDefault="00B46165" w:rsidP="00F213C7">
      <w:pPr>
        <w:shd w:val="clear" w:color="auto" w:fill="FFFFFF"/>
        <w:tabs>
          <w:tab w:val="left" w:pos="768"/>
        </w:tabs>
        <w:ind w:left="19" w:firstLine="312"/>
        <w:jc w:val="both"/>
        <w:rPr>
          <w:bCs/>
          <w:iCs/>
          <w:color w:val="000000"/>
          <w:sz w:val="28"/>
          <w:szCs w:val="28"/>
          <w:lang w:val="kk-KZ"/>
        </w:rPr>
      </w:pPr>
      <w:r w:rsidRPr="00F213C7">
        <w:rPr>
          <w:bCs/>
          <w:iCs/>
          <w:color w:val="000000"/>
          <w:sz w:val="28"/>
          <w:szCs w:val="28"/>
          <w:lang w:val="kk-KZ"/>
        </w:rPr>
        <w:t>1.10 Certification works, regardless of the results obtained, are paid by the applicant on the basis of contracts.</w:t>
      </w:r>
    </w:p>
    <w:p w:rsidR="00B46165" w:rsidRPr="00F213C7" w:rsidRDefault="00D84FE0" w:rsidP="00B46165">
      <w:pPr>
        <w:shd w:val="clear" w:color="auto" w:fill="FFFFFF"/>
        <w:tabs>
          <w:tab w:val="left" w:pos="768"/>
        </w:tabs>
        <w:ind w:left="19" w:firstLine="312"/>
        <w:jc w:val="both"/>
        <w:rPr>
          <w:bCs/>
          <w:iCs/>
          <w:color w:val="000000"/>
          <w:sz w:val="28"/>
          <w:szCs w:val="28"/>
          <w:lang w:val="en-US"/>
        </w:rPr>
      </w:pPr>
      <w:r w:rsidRPr="00F213C7">
        <w:rPr>
          <w:b/>
          <w:bCs/>
          <w:iCs/>
          <w:color w:val="000000"/>
          <w:sz w:val="28"/>
          <w:szCs w:val="28"/>
          <w:lang w:val="en-US"/>
        </w:rPr>
        <w:t>2</w:t>
      </w:r>
      <w:r w:rsidR="00B46165" w:rsidRPr="00F213C7">
        <w:rPr>
          <w:sz w:val="28"/>
          <w:szCs w:val="28"/>
          <w:lang w:val="en-US"/>
        </w:rPr>
        <w:t xml:space="preserve"> </w:t>
      </w:r>
      <w:r w:rsidR="00B46165" w:rsidRPr="00F213C7">
        <w:rPr>
          <w:bCs/>
          <w:iCs/>
          <w:color w:val="000000"/>
          <w:sz w:val="28"/>
          <w:szCs w:val="28"/>
          <w:lang w:val="en-US"/>
        </w:rPr>
        <w:t>Main goals</w:t>
      </w:r>
    </w:p>
    <w:p w:rsidR="00B46165" w:rsidRPr="00F213C7" w:rsidRDefault="00B46165" w:rsidP="00B46165">
      <w:pPr>
        <w:shd w:val="clear" w:color="auto" w:fill="FFFFFF"/>
        <w:tabs>
          <w:tab w:val="left" w:pos="768"/>
        </w:tabs>
        <w:ind w:left="19" w:firstLine="312"/>
        <w:jc w:val="both"/>
        <w:rPr>
          <w:bCs/>
          <w:iCs/>
          <w:color w:val="000000"/>
          <w:sz w:val="28"/>
          <w:szCs w:val="28"/>
          <w:lang w:val="en-US"/>
        </w:rPr>
      </w:pPr>
      <w:r w:rsidRPr="00F213C7">
        <w:rPr>
          <w:bCs/>
          <w:iCs/>
          <w:color w:val="000000"/>
          <w:sz w:val="28"/>
          <w:szCs w:val="28"/>
          <w:lang w:val="en-US"/>
        </w:rPr>
        <w:t>2.1 Certification of products (services, manufactures), registration and issuance of certificates of conformity, permits for marking products by the mark of conformity.</w:t>
      </w:r>
    </w:p>
    <w:p w:rsidR="00B46165" w:rsidRPr="00F213C7" w:rsidRDefault="00B46165" w:rsidP="00B46165">
      <w:pPr>
        <w:shd w:val="clear" w:color="auto" w:fill="FFFFFF"/>
        <w:tabs>
          <w:tab w:val="left" w:pos="768"/>
        </w:tabs>
        <w:ind w:left="19" w:firstLine="312"/>
        <w:jc w:val="both"/>
        <w:rPr>
          <w:bCs/>
          <w:iCs/>
          <w:color w:val="000000"/>
          <w:sz w:val="28"/>
          <w:szCs w:val="28"/>
          <w:lang w:val="en-US"/>
        </w:rPr>
      </w:pPr>
      <w:r w:rsidRPr="00F213C7">
        <w:rPr>
          <w:bCs/>
          <w:iCs/>
          <w:color w:val="000000"/>
          <w:sz w:val="28"/>
          <w:szCs w:val="28"/>
          <w:lang w:val="en-US"/>
        </w:rPr>
        <w:t>2.2 Inspection of certified products</w:t>
      </w:r>
    </w:p>
    <w:p w:rsidR="00B46165" w:rsidRPr="00F213C7" w:rsidRDefault="00B46165" w:rsidP="00B46165">
      <w:pPr>
        <w:shd w:val="clear" w:color="auto" w:fill="FFFFFF"/>
        <w:tabs>
          <w:tab w:val="left" w:pos="768"/>
        </w:tabs>
        <w:ind w:left="19" w:firstLine="312"/>
        <w:jc w:val="both"/>
        <w:rPr>
          <w:bCs/>
          <w:iCs/>
          <w:color w:val="000000"/>
          <w:sz w:val="28"/>
          <w:szCs w:val="28"/>
          <w:lang w:val="en-US"/>
        </w:rPr>
      </w:pPr>
      <w:r w:rsidRPr="00F213C7">
        <w:rPr>
          <w:bCs/>
          <w:iCs/>
          <w:color w:val="000000"/>
          <w:sz w:val="28"/>
          <w:szCs w:val="28"/>
          <w:lang w:val="en-US"/>
        </w:rPr>
        <w:t>(services), if such control is provided by the certification scheme.</w:t>
      </w:r>
    </w:p>
    <w:p w:rsidR="00D84FE0" w:rsidRPr="00F213C7" w:rsidRDefault="00B46165" w:rsidP="00B46165">
      <w:pPr>
        <w:shd w:val="clear" w:color="auto" w:fill="FFFFFF"/>
        <w:tabs>
          <w:tab w:val="left" w:pos="768"/>
        </w:tabs>
        <w:ind w:left="19" w:firstLine="312"/>
        <w:jc w:val="both"/>
        <w:rPr>
          <w:bCs/>
          <w:iCs/>
          <w:color w:val="000000"/>
          <w:sz w:val="28"/>
          <w:szCs w:val="28"/>
          <w:lang w:val="en-US"/>
        </w:rPr>
      </w:pPr>
      <w:r w:rsidRPr="00F213C7">
        <w:rPr>
          <w:bCs/>
          <w:iCs/>
          <w:color w:val="000000"/>
          <w:sz w:val="28"/>
          <w:szCs w:val="28"/>
          <w:lang w:val="en-US"/>
        </w:rPr>
        <w:t>2.3 Cooperation on certification issues with the Committee,</w:t>
      </w:r>
      <w:r w:rsidRPr="00F213C7">
        <w:rPr>
          <w:bCs/>
          <w:iCs/>
          <w:color w:val="000000"/>
          <w:sz w:val="28"/>
          <w:szCs w:val="28"/>
          <w:lang w:val="kk-KZ"/>
        </w:rPr>
        <w:t xml:space="preserve"> </w:t>
      </w:r>
      <w:r w:rsidRPr="00F213C7">
        <w:rPr>
          <w:bCs/>
          <w:iCs/>
          <w:color w:val="000000"/>
          <w:sz w:val="28"/>
          <w:szCs w:val="28"/>
          <w:lang w:val="en-US"/>
        </w:rPr>
        <w:t>its territorial subdivisions for state supervision, other accredited OS and IL.</w:t>
      </w:r>
      <w:r w:rsidR="00D84FE0" w:rsidRPr="00F213C7">
        <w:rPr>
          <w:bCs/>
          <w:iCs/>
          <w:color w:val="000000"/>
          <w:sz w:val="28"/>
          <w:szCs w:val="28"/>
          <w:lang w:val="en-US"/>
        </w:rPr>
        <w:tab/>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3 Organizational structure and functions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3.1 The OS has and is presenting at accreditation and state control:</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xml:space="preserve">- an organizational chart that defines the structure of the OS and ensures the performance of works in the declared area of </w:t>
      </w:r>
      <w:r w:rsidRPr="00F213C7">
        <w:rPr>
          <w:rFonts w:ascii="Cambria Math" w:hAnsi="Cambria Math" w:cs="Cambria Math"/>
          <w:bCs/>
          <w:color w:val="000000"/>
          <w:spacing w:val="-2"/>
          <w:sz w:val="28"/>
          <w:szCs w:val="28"/>
          <w:lang w:val="kk-KZ"/>
        </w:rPr>
        <w:t>​​</w:t>
      </w:r>
      <w:r w:rsidRPr="00F213C7">
        <w:rPr>
          <w:bCs/>
          <w:color w:val="000000"/>
          <w:spacing w:val="-2"/>
          <w:sz w:val="28"/>
          <w:szCs w:val="28"/>
          <w:lang w:val="kk-KZ"/>
        </w:rPr>
        <w:t>accreditation;</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the scheme of interaction with IL and other participants of the State system of certification of the Republic of Kazakhstan. Accreditation systems;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rules and certification procedures approved in accordance with the procedure established in the State Certification System of the Republic of Kazakhstan. Accreditation system;</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documentation that establishes the status of a legal entity.</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3.2 The organizational structure of the OS includes: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Head of the OS;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The Governing Council;</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Division of the OS;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accredited IL (s).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3.3 The Governing Council is established with the aim of ensuring impartiality and objectivity in the conduct of certification work and preventing discrimination against certification participants in any form. The Managing Board is headed by the head of the OS - the chairman of the Governing Council.</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The structure of the Governing Board includes heads of structural subdivisions of the OS and responsible for the quality system.</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Governing Board:</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forms the OS policy and exercises control over its implementation;</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controls the determination of the cost of works on certification;</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determines, if necessary, the composition of non-specialist specialists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on certification, which entrusts the execution of works on certification;</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-organizes interaction with Gosstandart and other organizations on certification issues;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develops proposals for expanding the scope of accreditation of the OS;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develops proposals for improving the operation of the OS;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selects accredited IL and OS for subcontract work.</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3.4 OS subdivisions carry out:</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acceptance and consideration of applications for certification, preparation of decisions on him;</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certification work;</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registration of certificates of conformity, issuance of permits for</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the right of marking products by the mark of conformity;</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carrying out inspection control over the stability of the characteristics of certified products (services);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approval of the plan for the manufacturer (seller) to perform corrective actions, if the detected causes of non-compliance</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can be eliminated;</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Establishment of time for implementation of corrective actions under the</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Suspension of issued certificates and / or permits for</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marking of products by the mark of conformity and control over their implementation;</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preparation of proposals for the cancellation or suspension of actions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issued certificates and / or product labeling permits</w:t>
      </w:r>
    </w:p>
    <w:p w:rsidR="00B46165" w:rsidRPr="00F213C7" w:rsidRDefault="00B46165" w:rsidP="00B46165">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A sign of conformity;</w:t>
      </w:r>
    </w:p>
    <w:p w:rsidR="00B46165" w:rsidRPr="00F213C7"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formation, maintenance, updating of the ND fund used</w:t>
      </w:r>
    </w:p>
    <w:p w:rsidR="00B46165" w:rsidRPr="00F213C7"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at certification;</w:t>
      </w:r>
    </w:p>
    <w:p w:rsidR="00B46165" w:rsidRPr="00F213C7" w:rsidRDefault="00B46165" w:rsidP="00F213C7">
      <w:pPr>
        <w:widowControl w:val="0"/>
        <w:shd w:val="clear" w:color="auto" w:fill="FFFFFF"/>
        <w:tabs>
          <w:tab w:val="left" w:pos="408"/>
        </w:tabs>
        <w:autoSpaceDE w:val="0"/>
        <w:autoSpaceDN w:val="0"/>
        <w:adjustRightInd w:val="0"/>
        <w:ind w:left="274"/>
        <w:jc w:val="both"/>
        <w:rPr>
          <w:bCs/>
          <w:color w:val="000000"/>
          <w:spacing w:val="-2"/>
          <w:sz w:val="28"/>
          <w:szCs w:val="28"/>
          <w:lang w:val="kk-KZ"/>
        </w:rPr>
      </w:pPr>
      <w:r w:rsidRPr="00F213C7">
        <w:rPr>
          <w:bCs/>
          <w:color w:val="000000"/>
          <w:spacing w:val="-2"/>
          <w:sz w:val="28"/>
          <w:szCs w:val="28"/>
          <w:lang w:val="kk-KZ"/>
        </w:rPr>
        <w:t>- Development of the Manual on the quality of OS and compliance with its requirements;</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 organization of interaction with accredited IL;</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 publication of information on the results of product certification;</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 Maintenance of business records and current financial activities of the OS;</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 organization of training, attestation and further training</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OS staff, accounting of information on qualifications, training and professional experience of each employee;</w:t>
      </w:r>
    </w:p>
    <w:p w:rsidR="00B46165" w:rsidRPr="00F213C7" w:rsidRDefault="00B46165" w:rsidP="00BE3960">
      <w:pPr>
        <w:widowControl w:val="0"/>
        <w:shd w:val="clear" w:color="auto" w:fill="FFFFFF"/>
        <w:tabs>
          <w:tab w:val="left" w:pos="0"/>
        </w:tabs>
        <w:autoSpaceDE w:val="0"/>
        <w:autoSpaceDN w:val="0"/>
        <w:adjustRightInd w:val="0"/>
        <w:ind w:firstLine="709"/>
        <w:jc w:val="both"/>
        <w:rPr>
          <w:bCs/>
          <w:color w:val="000000"/>
          <w:spacing w:val="-2"/>
          <w:sz w:val="28"/>
          <w:szCs w:val="28"/>
          <w:lang w:val="kk-KZ"/>
        </w:rPr>
      </w:pPr>
      <w:r w:rsidRPr="00F213C7">
        <w:rPr>
          <w:bCs/>
          <w:color w:val="000000"/>
          <w:spacing w:val="-2"/>
          <w:sz w:val="28"/>
          <w:szCs w:val="28"/>
          <w:lang w:val="kk-KZ"/>
        </w:rPr>
        <w:t>- submission of reports to the State Standard on the work carried out.</w:t>
      </w:r>
    </w:p>
    <w:p w:rsidR="00B46165" w:rsidRPr="00F213C7" w:rsidRDefault="00B46165" w:rsidP="00BE3960">
      <w:pPr>
        <w:tabs>
          <w:tab w:val="left" w:pos="0"/>
        </w:tabs>
        <w:ind w:firstLine="709"/>
        <w:jc w:val="both"/>
        <w:rPr>
          <w:b/>
          <w:sz w:val="28"/>
          <w:szCs w:val="28"/>
          <w:lang w:val="kk-KZ"/>
        </w:rPr>
      </w:pPr>
      <w:r w:rsidRPr="00F213C7">
        <w:rPr>
          <w:b/>
          <w:sz w:val="28"/>
          <w:szCs w:val="28"/>
          <w:lang w:val="kk-KZ"/>
        </w:rPr>
        <w:t>4</w:t>
      </w:r>
      <w:r w:rsidR="00303288">
        <w:rPr>
          <w:b/>
          <w:sz w:val="28"/>
          <w:szCs w:val="28"/>
          <w:lang w:val="en-US"/>
        </w:rPr>
        <w:t>.</w:t>
      </w:r>
      <w:r w:rsidRPr="00F213C7">
        <w:rPr>
          <w:b/>
          <w:sz w:val="28"/>
          <w:szCs w:val="28"/>
          <w:lang w:val="kk-KZ"/>
        </w:rPr>
        <w:t xml:space="preserve"> Staff</w:t>
      </w:r>
    </w:p>
    <w:p w:rsidR="00B46165" w:rsidRPr="00F213C7" w:rsidRDefault="00B46165" w:rsidP="00BE3960">
      <w:pPr>
        <w:tabs>
          <w:tab w:val="left" w:pos="0"/>
        </w:tabs>
        <w:ind w:firstLine="709"/>
        <w:jc w:val="both"/>
        <w:rPr>
          <w:sz w:val="28"/>
          <w:szCs w:val="28"/>
          <w:lang w:val="kk-KZ"/>
        </w:rPr>
      </w:pPr>
      <w:r w:rsidRPr="00F213C7">
        <w:rPr>
          <w:sz w:val="28"/>
          <w:szCs w:val="28"/>
          <w:lang w:val="kk-KZ"/>
        </w:rPr>
        <w:t>4.1 The OS staff has the necessary competence to perform their duties.</w:t>
      </w:r>
    </w:p>
    <w:p w:rsidR="00B46165" w:rsidRPr="00F213C7" w:rsidRDefault="00B46165" w:rsidP="00BE3960">
      <w:pPr>
        <w:tabs>
          <w:tab w:val="left" w:pos="0"/>
        </w:tabs>
        <w:ind w:firstLine="709"/>
        <w:jc w:val="both"/>
        <w:rPr>
          <w:sz w:val="28"/>
          <w:szCs w:val="28"/>
          <w:lang w:val="kk-KZ"/>
        </w:rPr>
      </w:pPr>
      <w:r w:rsidRPr="00F213C7">
        <w:rPr>
          <w:sz w:val="28"/>
          <w:szCs w:val="28"/>
          <w:lang w:val="kk-KZ"/>
        </w:rPr>
        <w:t>4.2. The personnel of the OS are guided by this Regulation and job descriptions that determine their rights, direct service subordination, duties and related liability.</w:t>
      </w:r>
    </w:p>
    <w:p w:rsidR="00B46165" w:rsidRPr="00F213C7" w:rsidRDefault="00B46165" w:rsidP="00BE3960">
      <w:pPr>
        <w:tabs>
          <w:tab w:val="left" w:pos="0"/>
        </w:tabs>
        <w:ind w:firstLine="709"/>
        <w:jc w:val="both"/>
        <w:rPr>
          <w:sz w:val="28"/>
          <w:szCs w:val="28"/>
          <w:lang w:val="kk-KZ"/>
        </w:rPr>
      </w:pPr>
      <w:r w:rsidRPr="00F213C7">
        <w:rPr>
          <w:sz w:val="28"/>
          <w:szCs w:val="28"/>
          <w:lang w:val="kk-KZ"/>
        </w:rPr>
        <w:t>4.3 Personnel of the OS, carrying out an assessment of the conformity of objects</w:t>
      </w:r>
    </w:p>
    <w:p w:rsidR="00B46165" w:rsidRPr="00F213C7" w:rsidRDefault="00B46165" w:rsidP="00BE3960">
      <w:pPr>
        <w:tabs>
          <w:tab w:val="left" w:pos="0"/>
        </w:tabs>
        <w:ind w:firstLine="709"/>
        <w:jc w:val="both"/>
        <w:rPr>
          <w:sz w:val="28"/>
          <w:szCs w:val="28"/>
          <w:lang w:val="kk-KZ"/>
        </w:rPr>
      </w:pPr>
      <w:r w:rsidRPr="00F213C7">
        <w:rPr>
          <w:sz w:val="28"/>
          <w:szCs w:val="28"/>
          <w:lang w:val="kk-KZ"/>
        </w:rPr>
        <w:t>certification, testing, inspection control of certified products (services) is an expert auditors in the field corresponding to the field of accreditation of the OS.</w:t>
      </w:r>
    </w:p>
    <w:p w:rsidR="00B46165" w:rsidRPr="00F213C7" w:rsidRDefault="00B46165" w:rsidP="00BE3960">
      <w:pPr>
        <w:tabs>
          <w:tab w:val="left" w:pos="0"/>
        </w:tabs>
        <w:ind w:firstLine="709"/>
        <w:jc w:val="both"/>
        <w:rPr>
          <w:sz w:val="28"/>
          <w:szCs w:val="28"/>
          <w:lang w:val="kk-KZ"/>
        </w:rPr>
      </w:pPr>
      <w:r w:rsidRPr="00F213C7">
        <w:rPr>
          <w:sz w:val="28"/>
          <w:szCs w:val="28"/>
          <w:lang w:val="kk-KZ"/>
        </w:rPr>
        <w:t>4.4 Personnel of the organization involved in subcontracting meet the requirements of the State Certification System of the Republic of Kazakhstan. Accreditation systems.</w:t>
      </w:r>
    </w:p>
    <w:p w:rsidR="00B46165" w:rsidRPr="00F213C7" w:rsidRDefault="00B46165" w:rsidP="00BE3960">
      <w:pPr>
        <w:tabs>
          <w:tab w:val="left" w:pos="0"/>
        </w:tabs>
        <w:ind w:firstLine="709"/>
        <w:jc w:val="both"/>
        <w:rPr>
          <w:sz w:val="28"/>
          <w:szCs w:val="28"/>
          <w:lang w:val="kk-KZ"/>
        </w:rPr>
      </w:pPr>
      <w:r w:rsidRPr="00F213C7">
        <w:rPr>
          <w:sz w:val="28"/>
          <w:szCs w:val="28"/>
          <w:lang w:val="kk-KZ"/>
        </w:rPr>
        <w:t>5. Quality manual</w:t>
      </w:r>
    </w:p>
    <w:p w:rsidR="00B46165" w:rsidRPr="00F213C7" w:rsidRDefault="00B46165" w:rsidP="00BE3960">
      <w:pPr>
        <w:tabs>
          <w:tab w:val="left" w:pos="0"/>
        </w:tabs>
        <w:ind w:firstLine="709"/>
        <w:jc w:val="both"/>
        <w:rPr>
          <w:sz w:val="28"/>
          <w:szCs w:val="28"/>
          <w:lang w:val="kk-KZ"/>
        </w:rPr>
      </w:pPr>
      <w:r w:rsidRPr="00F213C7">
        <w:rPr>
          <w:sz w:val="28"/>
          <w:szCs w:val="28"/>
          <w:lang w:val="kk-KZ"/>
        </w:rPr>
        <w:t>When developing the "Quality Manual" take into account the guidance of the standard ST RK ISO 10013. It should, as a rule, contain the following:</w:t>
      </w:r>
    </w:p>
    <w:p w:rsidR="00B46165" w:rsidRPr="00F213C7" w:rsidRDefault="00B46165" w:rsidP="00BE3960">
      <w:pPr>
        <w:tabs>
          <w:tab w:val="left" w:pos="0"/>
        </w:tabs>
        <w:ind w:firstLine="709"/>
        <w:jc w:val="both"/>
        <w:rPr>
          <w:sz w:val="28"/>
          <w:szCs w:val="28"/>
          <w:lang w:val="kk-KZ"/>
        </w:rPr>
      </w:pPr>
      <w:r w:rsidRPr="00F213C7">
        <w:rPr>
          <w:sz w:val="28"/>
          <w:szCs w:val="28"/>
          <w:lang w:val="kk-KZ"/>
        </w:rPr>
        <w:t>- name, purpose and scope;</w:t>
      </w:r>
    </w:p>
    <w:p w:rsidR="00B46165" w:rsidRPr="00F213C7" w:rsidRDefault="00B46165" w:rsidP="00BE3960">
      <w:pPr>
        <w:tabs>
          <w:tab w:val="left" w:pos="0"/>
        </w:tabs>
        <w:ind w:firstLine="709"/>
        <w:jc w:val="both"/>
        <w:rPr>
          <w:sz w:val="28"/>
          <w:szCs w:val="28"/>
          <w:lang w:val="kk-KZ"/>
        </w:rPr>
      </w:pPr>
      <w:r w:rsidRPr="00F213C7">
        <w:rPr>
          <w:sz w:val="28"/>
          <w:szCs w:val="28"/>
          <w:lang w:val="kk-KZ"/>
        </w:rPr>
        <w:t>- table of contents;</w:t>
      </w:r>
    </w:p>
    <w:p w:rsidR="00B46165" w:rsidRPr="00F213C7" w:rsidRDefault="00B46165" w:rsidP="00BE3960">
      <w:pPr>
        <w:tabs>
          <w:tab w:val="left" w:pos="0"/>
        </w:tabs>
        <w:ind w:firstLine="709"/>
        <w:jc w:val="both"/>
        <w:rPr>
          <w:sz w:val="28"/>
          <w:szCs w:val="28"/>
          <w:lang w:val="kk-KZ"/>
        </w:rPr>
      </w:pPr>
      <w:r w:rsidRPr="00F213C7">
        <w:rPr>
          <w:sz w:val="28"/>
          <w:szCs w:val="28"/>
          <w:lang w:val="kk-KZ"/>
        </w:rPr>
        <w:t>- presence of the official responsible for the operation</w:t>
      </w:r>
    </w:p>
    <w:p w:rsidR="00B46165" w:rsidRPr="00F213C7" w:rsidRDefault="00B46165" w:rsidP="00BE3960">
      <w:pPr>
        <w:tabs>
          <w:tab w:val="left" w:pos="0"/>
        </w:tabs>
        <w:ind w:firstLine="709"/>
        <w:jc w:val="both"/>
        <w:rPr>
          <w:sz w:val="28"/>
          <w:szCs w:val="28"/>
          <w:lang w:val="kk-KZ"/>
        </w:rPr>
      </w:pPr>
      <w:r w:rsidRPr="00F213C7">
        <w:rPr>
          <w:sz w:val="28"/>
          <w:szCs w:val="28"/>
          <w:lang w:val="kk-KZ"/>
        </w:rPr>
        <w:t>OS quality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 Conducting periodic audits of the functioning of the quality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 analysis and evaluation of the effectiveness of the quality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 development and implementation of measures to improve the quality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The quality manual contains:</w:t>
      </w:r>
    </w:p>
    <w:p w:rsidR="00B46165" w:rsidRPr="00F213C7" w:rsidRDefault="00B46165" w:rsidP="00BE3960">
      <w:pPr>
        <w:tabs>
          <w:tab w:val="left" w:pos="0"/>
        </w:tabs>
        <w:ind w:firstLine="709"/>
        <w:jc w:val="both"/>
        <w:rPr>
          <w:sz w:val="28"/>
          <w:szCs w:val="28"/>
          <w:lang w:val="kk-KZ"/>
        </w:rPr>
      </w:pPr>
      <w:r w:rsidRPr="00F213C7">
        <w:rPr>
          <w:sz w:val="28"/>
          <w:szCs w:val="28"/>
          <w:lang w:val="kk-KZ"/>
        </w:rPr>
        <w:t>- an introductory part, including information about the organization and the manual, a brief description of the legal status of the OS;</w:t>
      </w:r>
    </w:p>
    <w:p w:rsidR="00B46165" w:rsidRPr="00F213C7" w:rsidRDefault="00B46165" w:rsidP="00BE3960">
      <w:pPr>
        <w:tabs>
          <w:tab w:val="left" w:pos="0"/>
        </w:tabs>
        <w:ind w:firstLine="709"/>
        <w:jc w:val="both"/>
        <w:rPr>
          <w:sz w:val="28"/>
          <w:szCs w:val="28"/>
          <w:lang w:val="kk-KZ"/>
        </w:rPr>
      </w:pPr>
      <w:r w:rsidRPr="00F213C7">
        <w:rPr>
          <w:sz w:val="28"/>
          <w:szCs w:val="28"/>
          <w:lang w:val="kk-KZ"/>
        </w:rPr>
        <w:t>- the policy and objectives of the organization in the field of quality;</w:t>
      </w:r>
    </w:p>
    <w:p w:rsidR="00B46165" w:rsidRPr="00F213C7" w:rsidRDefault="00B46165" w:rsidP="00BE3960">
      <w:pPr>
        <w:tabs>
          <w:tab w:val="left" w:pos="0"/>
        </w:tabs>
        <w:ind w:firstLine="709"/>
        <w:jc w:val="both"/>
        <w:rPr>
          <w:sz w:val="28"/>
          <w:szCs w:val="28"/>
          <w:lang w:val="kk-KZ"/>
        </w:rPr>
      </w:pPr>
      <w:r w:rsidRPr="00F213C7">
        <w:rPr>
          <w:sz w:val="28"/>
          <w:szCs w:val="28"/>
          <w:lang w:val="kk-KZ"/>
        </w:rPr>
        <w:t>- description of the organizational structure, responsibility and authority, data on qualifications, practical experience of work and authority of the head and staff (including those working under contracts), job descriptions for each category of personnel;</w:t>
      </w:r>
    </w:p>
    <w:p w:rsidR="00B46165" w:rsidRPr="00F213C7" w:rsidRDefault="00B46165" w:rsidP="00BE3960">
      <w:pPr>
        <w:tabs>
          <w:tab w:val="left" w:pos="0"/>
        </w:tabs>
        <w:ind w:firstLine="709"/>
        <w:jc w:val="both"/>
        <w:rPr>
          <w:sz w:val="28"/>
          <w:szCs w:val="28"/>
          <w:lang w:val="kk-KZ"/>
        </w:rPr>
      </w:pPr>
      <w:r w:rsidRPr="00F213C7">
        <w:rPr>
          <w:sz w:val="28"/>
          <w:szCs w:val="28"/>
          <w:lang w:val="kk-KZ"/>
        </w:rPr>
        <w:t>- information on the professional development of personnel engaged in the field of certification and certification tests;</w:t>
      </w:r>
    </w:p>
    <w:p w:rsidR="00B46165" w:rsidRPr="00F213C7" w:rsidRDefault="00B46165" w:rsidP="00BE3960">
      <w:pPr>
        <w:tabs>
          <w:tab w:val="left" w:pos="0"/>
        </w:tabs>
        <w:ind w:firstLine="709"/>
        <w:jc w:val="both"/>
        <w:rPr>
          <w:sz w:val="28"/>
          <w:szCs w:val="28"/>
          <w:lang w:val="kk-KZ"/>
        </w:rPr>
      </w:pPr>
      <w:r w:rsidRPr="00F213C7">
        <w:rPr>
          <w:sz w:val="28"/>
          <w:szCs w:val="28"/>
          <w:lang w:val="kk-KZ"/>
        </w:rPr>
        <w:t>- a description of the elements of the quality system and references to documented procedures of the quality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Procedures for conducting the stages of certification of products (services) or</w:t>
      </w:r>
    </w:p>
    <w:p w:rsidR="00B46165" w:rsidRPr="00F213C7" w:rsidRDefault="00B46165" w:rsidP="00BE3960">
      <w:pPr>
        <w:tabs>
          <w:tab w:val="left" w:pos="0"/>
        </w:tabs>
        <w:ind w:firstLine="709"/>
        <w:jc w:val="both"/>
        <w:rPr>
          <w:sz w:val="28"/>
          <w:szCs w:val="28"/>
          <w:lang w:val="kk-KZ"/>
        </w:rPr>
      </w:pPr>
      <w:r w:rsidRPr="00F213C7">
        <w:rPr>
          <w:sz w:val="28"/>
          <w:szCs w:val="28"/>
          <w:lang w:val="kk-KZ"/>
        </w:rPr>
        <w:t>references to the procedures set out in the existing regulatory documents of the accreditation system;</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 for evaluating the results of product testing in the course of certification and inspection control of certified products</w:t>
      </w:r>
    </w:p>
    <w:p w:rsidR="00B46165" w:rsidRPr="00F213C7" w:rsidRDefault="00B46165" w:rsidP="00BE3960">
      <w:pPr>
        <w:tabs>
          <w:tab w:val="left" w:pos="0"/>
        </w:tabs>
        <w:ind w:firstLine="709"/>
        <w:jc w:val="both"/>
        <w:rPr>
          <w:sz w:val="28"/>
          <w:szCs w:val="28"/>
          <w:lang w:val="kk-KZ"/>
        </w:rPr>
      </w:pPr>
      <w:r w:rsidRPr="00F213C7">
        <w:rPr>
          <w:sz w:val="28"/>
          <w:szCs w:val="28"/>
          <w:lang w:val="kk-KZ"/>
        </w:rPr>
        <w:t>(services);</w:t>
      </w:r>
    </w:p>
    <w:p w:rsidR="00B46165" w:rsidRPr="00F213C7" w:rsidRDefault="00B46165" w:rsidP="00BE3960">
      <w:pPr>
        <w:tabs>
          <w:tab w:val="left" w:pos="0"/>
        </w:tabs>
        <w:ind w:firstLine="709"/>
        <w:jc w:val="both"/>
        <w:rPr>
          <w:sz w:val="28"/>
          <w:szCs w:val="28"/>
          <w:lang w:val="kk-KZ"/>
        </w:rPr>
      </w:pPr>
      <w:r w:rsidRPr="00F213C7">
        <w:rPr>
          <w:sz w:val="28"/>
          <w:szCs w:val="28"/>
          <w:lang w:val="kk-KZ"/>
        </w:rPr>
        <w:t>- the procedure for ensuring the quality of certification work performed under a subcontract;</w:t>
      </w:r>
    </w:p>
    <w:p w:rsidR="00B46165" w:rsidRPr="00F213C7" w:rsidRDefault="00B46165" w:rsidP="00BE3960">
      <w:pPr>
        <w:tabs>
          <w:tab w:val="left" w:pos="0"/>
        </w:tabs>
        <w:ind w:firstLine="709"/>
        <w:jc w:val="both"/>
        <w:rPr>
          <w:sz w:val="28"/>
          <w:szCs w:val="28"/>
          <w:lang w:val="kk-KZ"/>
        </w:rPr>
      </w:pPr>
      <w:r w:rsidRPr="00F213C7">
        <w:rPr>
          <w:sz w:val="28"/>
          <w:szCs w:val="28"/>
          <w:lang w:val="kk-KZ"/>
        </w:rPr>
        <w:t>- information about the ND Fund and their actualization;</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Procedures for suspension of action, cancellation of certificates of conformity of products (services);</w:t>
      </w:r>
    </w:p>
    <w:p w:rsidR="00B46165" w:rsidRPr="00F213C7" w:rsidRDefault="00B46165" w:rsidP="00BE3960">
      <w:pPr>
        <w:tabs>
          <w:tab w:val="left" w:pos="0"/>
        </w:tabs>
        <w:ind w:firstLine="709"/>
        <w:jc w:val="both"/>
        <w:rPr>
          <w:sz w:val="28"/>
          <w:szCs w:val="28"/>
          <w:lang w:val="kk-KZ"/>
        </w:rPr>
      </w:pPr>
      <w:r w:rsidRPr="00F213C7">
        <w:rPr>
          <w:sz w:val="28"/>
          <w:szCs w:val="28"/>
          <w:lang w:val="kk-KZ"/>
        </w:rPr>
        <w:t>- the procedure for filing and reviewing appeals;</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procedures for ensuring the confidentiality of information;</w:t>
      </w:r>
    </w:p>
    <w:p w:rsidR="00B46165" w:rsidRPr="00F213C7" w:rsidRDefault="00B46165" w:rsidP="00BE3960">
      <w:pPr>
        <w:tabs>
          <w:tab w:val="left" w:pos="0"/>
        </w:tabs>
        <w:ind w:firstLine="709"/>
        <w:jc w:val="both"/>
        <w:rPr>
          <w:sz w:val="28"/>
          <w:szCs w:val="28"/>
          <w:lang w:val="kk-KZ"/>
        </w:rPr>
      </w:pPr>
      <w:r w:rsidRPr="00F213C7">
        <w:rPr>
          <w:sz w:val="28"/>
          <w:szCs w:val="28"/>
          <w:lang w:val="kk-KZ"/>
        </w:rPr>
        <w:t>- the procedure for conducting internal audits of the OS;</w:t>
      </w:r>
    </w:p>
    <w:p w:rsidR="00B46165" w:rsidRPr="00F213C7" w:rsidRDefault="00B46165" w:rsidP="00BE3960">
      <w:pPr>
        <w:tabs>
          <w:tab w:val="left" w:pos="0"/>
        </w:tabs>
        <w:ind w:firstLine="709"/>
        <w:jc w:val="both"/>
        <w:rPr>
          <w:sz w:val="28"/>
          <w:szCs w:val="28"/>
          <w:lang w:val="kk-KZ"/>
        </w:rPr>
      </w:pPr>
      <w:r w:rsidRPr="00F213C7">
        <w:rPr>
          <w:sz w:val="28"/>
          <w:szCs w:val="28"/>
          <w:lang w:val="kk-KZ"/>
        </w:rPr>
        <w:t>- the procedure for maintaining archives;</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procedures for carrying out quality system reviews;</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 for suspension of activities under the decision of the Committee for Technical Regulation and Metrology of the Republic of Kazakhstan;</w:t>
      </w:r>
    </w:p>
    <w:p w:rsidR="00B46165" w:rsidRPr="00F213C7" w:rsidRDefault="00B46165" w:rsidP="00BE3960">
      <w:pPr>
        <w:tabs>
          <w:tab w:val="left" w:pos="0"/>
        </w:tabs>
        <w:ind w:firstLine="709"/>
        <w:jc w:val="both"/>
        <w:rPr>
          <w:sz w:val="28"/>
          <w:szCs w:val="28"/>
          <w:lang w:val="kk-KZ"/>
        </w:rPr>
      </w:pPr>
      <w:r w:rsidRPr="00F213C7">
        <w:rPr>
          <w:sz w:val="28"/>
          <w:szCs w:val="28"/>
          <w:lang w:val="kk-KZ"/>
        </w:rPr>
        <w:t>- procedures for termination of activities on its own initiative or in accordance with a court decision to annul a certificate</w:t>
      </w:r>
    </w:p>
    <w:p w:rsidR="00B46165" w:rsidRPr="00F213C7" w:rsidRDefault="00B46165" w:rsidP="00BE3960">
      <w:pPr>
        <w:tabs>
          <w:tab w:val="left" w:pos="0"/>
        </w:tabs>
        <w:ind w:firstLine="709"/>
        <w:jc w:val="both"/>
        <w:rPr>
          <w:sz w:val="28"/>
          <w:szCs w:val="28"/>
          <w:lang w:val="kk-KZ"/>
        </w:rPr>
      </w:pPr>
      <w:r w:rsidRPr="00F213C7">
        <w:rPr>
          <w:sz w:val="28"/>
          <w:szCs w:val="28"/>
          <w:lang w:val="kk-KZ"/>
        </w:rPr>
        <w:t>accreditation.</w:t>
      </w:r>
    </w:p>
    <w:p w:rsidR="00B46165" w:rsidRPr="00F213C7" w:rsidRDefault="00B46165" w:rsidP="00BE3960">
      <w:pPr>
        <w:tabs>
          <w:tab w:val="left" w:pos="0"/>
        </w:tabs>
        <w:ind w:firstLine="709"/>
        <w:jc w:val="both"/>
        <w:rPr>
          <w:sz w:val="28"/>
          <w:szCs w:val="28"/>
          <w:lang w:val="kk-KZ"/>
        </w:rPr>
      </w:pPr>
      <w:r w:rsidRPr="00F213C7">
        <w:rPr>
          <w:sz w:val="28"/>
          <w:szCs w:val="28"/>
          <w:lang w:val="kk-KZ"/>
        </w:rPr>
        <w:t>If necessary, the quality manual may include other procedures and information.</w:t>
      </w:r>
    </w:p>
    <w:p w:rsidR="00B46165" w:rsidRPr="00F213C7" w:rsidRDefault="00B46165" w:rsidP="00BE3960">
      <w:pPr>
        <w:tabs>
          <w:tab w:val="left" w:pos="0"/>
        </w:tabs>
        <w:ind w:firstLine="709"/>
        <w:jc w:val="both"/>
        <w:rPr>
          <w:sz w:val="28"/>
          <w:szCs w:val="28"/>
          <w:lang w:val="kk-KZ"/>
        </w:rPr>
      </w:pPr>
      <w:r w:rsidRPr="00F213C7">
        <w:rPr>
          <w:sz w:val="28"/>
          <w:szCs w:val="28"/>
          <w:lang w:val="kk-KZ"/>
        </w:rPr>
        <w:t>Issue of the Quality Manual should be approved by the head of the TSO.</w:t>
      </w:r>
    </w:p>
    <w:p w:rsidR="00B46165" w:rsidRPr="00F213C7" w:rsidRDefault="00B46165" w:rsidP="00F213C7">
      <w:pPr>
        <w:jc w:val="both"/>
        <w:rPr>
          <w:sz w:val="28"/>
          <w:szCs w:val="28"/>
          <w:lang w:val="kk-KZ"/>
        </w:rPr>
      </w:pPr>
    </w:p>
    <w:p w:rsidR="00B46165" w:rsidRPr="00F213C7" w:rsidRDefault="00B46165" w:rsidP="00F213C7">
      <w:pPr>
        <w:jc w:val="both"/>
        <w:rPr>
          <w:sz w:val="28"/>
          <w:szCs w:val="28"/>
          <w:lang w:val="kk-KZ"/>
        </w:rPr>
      </w:pPr>
    </w:p>
    <w:p w:rsidR="00B46165" w:rsidRPr="00F213C7" w:rsidRDefault="00B46165" w:rsidP="00F213C7">
      <w:pPr>
        <w:jc w:val="center"/>
        <w:rPr>
          <w:b/>
          <w:sz w:val="28"/>
          <w:szCs w:val="28"/>
          <w:lang w:val="kk-KZ"/>
        </w:rPr>
      </w:pPr>
      <w:r w:rsidRPr="00F213C7">
        <w:rPr>
          <w:b/>
          <w:sz w:val="28"/>
          <w:szCs w:val="28"/>
          <w:lang w:val="en-US"/>
        </w:rPr>
        <w:t>Tasks for practical studies:</w:t>
      </w:r>
    </w:p>
    <w:p w:rsidR="00B46165" w:rsidRPr="00F213C7" w:rsidRDefault="00B46165" w:rsidP="00F213C7">
      <w:pPr>
        <w:ind w:firstLine="720"/>
        <w:jc w:val="both"/>
        <w:rPr>
          <w:sz w:val="28"/>
          <w:szCs w:val="28"/>
          <w:lang w:val="en-US"/>
        </w:rPr>
      </w:pPr>
      <w:r w:rsidRPr="00F213C7">
        <w:rPr>
          <w:sz w:val="28"/>
          <w:szCs w:val="28"/>
          <w:lang w:val="en-US"/>
        </w:rPr>
        <w:t>1. Conduct formalization of documents for the accreditation of the body for confirming the conformity of products</w:t>
      </w:r>
    </w:p>
    <w:p w:rsidR="00B46165" w:rsidRPr="00F213C7" w:rsidRDefault="00B46165" w:rsidP="00F213C7">
      <w:pPr>
        <w:ind w:firstLine="720"/>
        <w:jc w:val="both"/>
        <w:rPr>
          <w:sz w:val="28"/>
          <w:szCs w:val="28"/>
          <w:lang w:val="en-US"/>
        </w:rPr>
      </w:pPr>
      <w:r w:rsidRPr="00F213C7">
        <w:rPr>
          <w:sz w:val="28"/>
          <w:szCs w:val="28"/>
          <w:lang w:val="en-US"/>
        </w:rPr>
        <w:t>2. Conduct formalization of documents for the accreditation of the body for the confirmation of the conformity of services</w:t>
      </w:r>
    </w:p>
    <w:p w:rsidR="00B46165" w:rsidRPr="00F213C7" w:rsidRDefault="00B46165" w:rsidP="00F213C7">
      <w:pPr>
        <w:ind w:firstLine="720"/>
        <w:jc w:val="both"/>
        <w:rPr>
          <w:sz w:val="28"/>
          <w:szCs w:val="28"/>
          <w:lang w:val="en-US"/>
        </w:rPr>
      </w:pPr>
      <w:r w:rsidRPr="00F213C7">
        <w:rPr>
          <w:sz w:val="28"/>
          <w:szCs w:val="28"/>
          <w:lang w:val="en-US"/>
        </w:rPr>
        <w:t>3. Conduct formalization of documents for the accreditation of the body that certifies the conformity of the quality management system</w:t>
      </w:r>
    </w:p>
    <w:p w:rsidR="00B46165" w:rsidRPr="00F213C7" w:rsidRDefault="00B46165" w:rsidP="00F213C7">
      <w:pPr>
        <w:ind w:firstLine="720"/>
        <w:jc w:val="both"/>
        <w:rPr>
          <w:sz w:val="28"/>
          <w:szCs w:val="28"/>
          <w:lang w:val="en-US"/>
        </w:rPr>
      </w:pPr>
      <w:r w:rsidRPr="00F213C7">
        <w:rPr>
          <w:sz w:val="28"/>
          <w:szCs w:val="28"/>
          <w:lang w:val="en-US"/>
        </w:rPr>
        <w:t>4. Conduct formalization of documents for the accreditation of the body for the confirmation of compliance of staff</w:t>
      </w:r>
    </w:p>
    <w:p w:rsidR="00B46165" w:rsidRPr="00F213C7" w:rsidRDefault="00B46165" w:rsidP="00F213C7">
      <w:pPr>
        <w:jc w:val="both"/>
        <w:rPr>
          <w:sz w:val="28"/>
          <w:szCs w:val="28"/>
          <w:lang w:val="en-US"/>
        </w:rPr>
      </w:pPr>
    </w:p>
    <w:p w:rsidR="00F213C7" w:rsidRDefault="00F213C7" w:rsidP="00F213C7">
      <w:pPr>
        <w:jc w:val="both"/>
        <w:rPr>
          <w:b/>
          <w:sz w:val="28"/>
          <w:szCs w:val="28"/>
          <w:lang w:val="en-US"/>
        </w:rPr>
      </w:pPr>
    </w:p>
    <w:p w:rsidR="00B46165" w:rsidRPr="00F213C7" w:rsidRDefault="00B46165" w:rsidP="00F213C7">
      <w:pPr>
        <w:jc w:val="center"/>
        <w:rPr>
          <w:b/>
          <w:sz w:val="28"/>
          <w:szCs w:val="28"/>
          <w:lang w:val="kk-KZ"/>
        </w:rPr>
      </w:pPr>
      <w:r w:rsidRPr="00F213C7">
        <w:rPr>
          <w:b/>
          <w:sz w:val="28"/>
          <w:szCs w:val="28"/>
          <w:lang w:val="en-US"/>
        </w:rPr>
        <w:t>Control questions (in writing)</w:t>
      </w:r>
      <w:r w:rsidR="00303288">
        <w:rPr>
          <w:b/>
          <w:sz w:val="28"/>
          <w:szCs w:val="28"/>
          <w:lang w:val="en-US"/>
        </w:rPr>
        <w:t>:</w:t>
      </w:r>
    </w:p>
    <w:p w:rsidR="00B46165" w:rsidRPr="00F213C7" w:rsidRDefault="00B46165" w:rsidP="00303288">
      <w:pPr>
        <w:ind w:firstLine="720"/>
        <w:jc w:val="both"/>
        <w:rPr>
          <w:sz w:val="28"/>
          <w:szCs w:val="28"/>
          <w:lang w:val="en-US"/>
        </w:rPr>
      </w:pPr>
      <w:r w:rsidRPr="00F213C7">
        <w:rPr>
          <w:sz w:val="28"/>
          <w:szCs w:val="28"/>
          <w:lang w:val="en-US"/>
        </w:rPr>
        <w:t>1. Objects of certification</w:t>
      </w:r>
    </w:p>
    <w:p w:rsidR="00B46165" w:rsidRPr="00F213C7" w:rsidRDefault="00B46165" w:rsidP="00303288">
      <w:pPr>
        <w:ind w:firstLine="720"/>
        <w:jc w:val="both"/>
        <w:rPr>
          <w:sz w:val="28"/>
          <w:szCs w:val="28"/>
          <w:lang w:val="en-US"/>
        </w:rPr>
      </w:pPr>
      <w:r w:rsidRPr="00F213C7">
        <w:rPr>
          <w:sz w:val="28"/>
          <w:szCs w:val="28"/>
          <w:lang w:val="en-US"/>
        </w:rPr>
        <w:t>2. Give the definition of a certificate of conformity</w:t>
      </w:r>
    </w:p>
    <w:p w:rsidR="00B46165" w:rsidRPr="00F213C7" w:rsidRDefault="00B46165" w:rsidP="00303288">
      <w:pPr>
        <w:ind w:firstLine="720"/>
        <w:jc w:val="both"/>
        <w:rPr>
          <w:sz w:val="28"/>
          <w:szCs w:val="28"/>
          <w:lang w:val="en-US"/>
        </w:rPr>
      </w:pPr>
      <w:r w:rsidRPr="00F213C7">
        <w:rPr>
          <w:sz w:val="28"/>
          <w:szCs w:val="28"/>
          <w:lang w:val="en-US"/>
        </w:rPr>
        <w:t>3. Legislative basis of the State Certification System of the Republic of Kazakhstan</w:t>
      </w:r>
    </w:p>
    <w:p w:rsidR="00EF25A4" w:rsidRPr="00303288" w:rsidRDefault="00B46165" w:rsidP="00303288">
      <w:pPr>
        <w:ind w:firstLine="720"/>
        <w:jc w:val="both"/>
        <w:rPr>
          <w:sz w:val="28"/>
          <w:szCs w:val="28"/>
          <w:lang w:val="en-US"/>
        </w:rPr>
      </w:pPr>
      <w:r w:rsidRPr="00F213C7">
        <w:rPr>
          <w:sz w:val="28"/>
          <w:szCs w:val="28"/>
          <w:lang w:val="en-US"/>
        </w:rPr>
        <w:t>4. Sequence of works on certification</w:t>
      </w:r>
    </w:p>
    <w:p w:rsidR="006532BA" w:rsidRPr="00F213C7" w:rsidRDefault="006532BA" w:rsidP="00F213C7">
      <w:pPr>
        <w:jc w:val="both"/>
        <w:rPr>
          <w:sz w:val="28"/>
          <w:szCs w:val="28"/>
          <w:lang w:val="en-US"/>
        </w:rPr>
      </w:pPr>
    </w:p>
    <w:p w:rsidR="002920D2" w:rsidRPr="00F213C7" w:rsidRDefault="002920D2" w:rsidP="00F213C7">
      <w:pPr>
        <w:jc w:val="center"/>
        <w:rPr>
          <w:b/>
          <w:sz w:val="28"/>
          <w:szCs w:val="28"/>
          <w:lang w:val="kk-KZ"/>
        </w:rPr>
      </w:pPr>
      <w:r w:rsidRPr="00F213C7">
        <w:rPr>
          <w:b/>
          <w:sz w:val="28"/>
          <w:szCs w:val="28"/>
          <w:lang w:val="en-US"/>
        </w:rPr>
        <w:t>List of sources used</w:t>
      </w:r>
      <w:r w:rsidR="00820B29">
        <w:rPr>
          <w:b/>
          <w:sz w:val="28"/>
          <w:szCs w:val="28"/>
          <w:lang w:val="en-US"/>
        </w:rPr>
        <w:t>:</w:t>
      </w:r>
    </w:p>
    <w:p w:rsidR="002920D2" w:rsidRPr="00F213C7" w:rsidRDefault="002920D2" w:rsidP="00303288">
      <w:pPr>
        <w:ind w:firstLine="720"/>
        <w:jc w:val="both"/>
        <w:rPr>
          <w:sz w:val="28"/>
          <w:szCs w:val="28"/>
          <w:lang w:val="en-US"/>
        </w:rPr>
      </w:pPr>
      <w:r w:rsidRPr="00F213C7">
        <w:rPr>
          <w:sz w:val="28"/>
          <w:szCs w:val="28"/>
          <w:lang w:val="en-US"/>
        </w:rPr>
        <w:t>1. Law of RK "On accreditation in the field of conformity assessment", 2008.</w:t>
      </w:r>
    </w:p>
    <w:p w:rsidR="002920D2" w:rsidRPr="00F213C7" w:rsidRDefault="002920D2" w:rsidP="00303288">
      <w:pPr>
        <w:ind w:firstLine="720"/>
        <w:jc w:val="both"/>
        <w:rPr>
          <w:sz w:val="28"/>
          <w:szCs w:val="28"/>
          <w:lang w:val="en-US"/>
        </w:rPr>
      </w:pPr>
      <w:r w:rsidRPr="00F213C7">
        <w:rPr>
          <w:sz w:val="28"/>
          <w:szCs w:val="28"/>
          <w:lang w:val="en-US"/>
        </w:rPr>
        <w:t>2 ST RK ISO / IEC 65-2001 General requirements for product certification bodies</w:t>
      </w:r>
    </w:p>
    <w:p w:rsidR="002920D2" w:rsidRPr="00F213C7" w:rsidRDefault="002920D2" w:rsidP="00303288">
      <w:pPr>
        <w:ind w:firstLine="720"/>
        <w:jc w:val="both"/>
        <w:rPr>
          <w:sz w:val="28"/>
          <w:szCs w:val="28"/>
          <w:lang w:val="en-US"/>
        </w:rPr>
      </w:pPr>
      <w:r w:rsidRPr="00F213C7">
        <w:rPr>
          <w:sz w:val="28"/>
          <w:szCs w:val="28"/>
          <w:lang w:val="en-US"/>
        </w:rPr>
        <w:t>3. F.A. Amirjanyants, B.S. Migachev et al "Methods for assessing the effectiveness of certification", Moscow: Izd-vo standards, 2002.</w:t>
      </w:r>
    </w:p>
    <w:p w:rsidR="00F05AAB" w:rsidRPr="00F213C7" w:rsidRDefault="00F213C7" w:rsidP="00303288">
      <w:pPr>
        <w:ind w:firstLine="720"/>
        <w:jc w:val="both"/>
        <w:rPr>
          <w:sz w:val="28"/>
          <w:szCs w:val="28"/>
          <w:lang w:val="en-US"/>
        </w:rPr>
      </w:pPr>
      <w:r>
        <w:rPr>
          <w:sz w:val="28"/>
          <w:szCs w:val="28"/>
          <w:lang w:val="en-US"/>
        </w:rPr>
        <w:t>4.</w:t>
      </w:r>
      <w:r w:rsidR="002920D2" w:rsidRPr="00F213C7">
        <w:rPr>
          <w:sz w:val="28"/>
          <w:szCs w:val="28"/>
          <w:lang w:val="en-US"/>
        </w:rPr>
        <w:t>Isaev LK, Malinsky V.D. "Quality assurance, measurement uniformity, standardization and conformity assessment" M .: IPK Publishing Standards, 2002.</w:t>
      </w:r>
    </w:p>
    <w:p w:rsidR="00F05AAB" w:rsidRPr="00F213C7" w:rsidRDefault="00F05AAB" w:rsidP="00F213C7">
      <w:pPr>
        <w:jc w:val="both"/>
        <w:rPr>
          <w:sz w:val="28"/>
          <w:szCs w:val="28"/>
          <w:lang w:val="en-US"/>
        </w:rPr>
      </w:pPr>
    </w:p>
    <w:p w:rsidR="00F05AAB" w:rsidRPr="00F213C7" w:rsidRDefault="00F05AAB" w:rsidP="00F213C7">
      <w:pPr>
        <w:jc w:val="both"/>
        <w:rPr>
          <w:sz w:val="28"/>
          <w:szCs w:val="28"/>
          <w:lang w:val="en-US"/>
        </w:rPr>
      </w:pPr>
    </w:p>
    <w:p w:rsidR="00F05AAB" w:rsidRPr="002920D2" w:rsidRDefault="00F05AAB">
      <w:pPr>
        <w:jc w:val="center"/>
        <w:rPr>
          <w:sz w:val="24"/>
          <w:szCs w:val="24"/>
          <w:lang w:val="en-US"/>
        </w:rPr>
      </w:pPr>
    </w:p>
    <w:p w:rsidR="00F256A5" w:rsidRDefault="002920D2" w:rsidP="00303288">
      <w:pPr>
        <w:jc w:val="center"/>
        <w:rPr>
          <w:b/>
          <w:sz w:val="28"/>
          <w:szCs w:val="28"/>
          <w:lang w:val="en-US"/>
        </w:rPr>
      </w:pPr>
      <w:r w:rsidRPr="00EB1CE9">
        <w:rPr>
          <w:b/>
          <w:sz w:val="28"/>
          <w:szCs w:val="28"/>
          <w:lang w:val="en-US"/>
        </w:rPr>
        <w:t xml:space="preserve">Practical lesson </w:t>
      </w:r>
      <w:r w:rsidR="003C172C" w:rsidRPr="00EB1CE9">
        <w:rPr>
          <w:b/>
          <w:sz w:val="28"/>
          <w:szCs w:val="28"/>
          <w:lang w:val="en-US"/>
        </w:rPr>
        <w:t>№3</w:t>
      </w:r>
    </w:p>
    <w:p w:rsidR="00BE3960" w:rsidRPr="00EB1CE9" w:rsidRDefault="00BE3960" w:rsidP="00303288">
      <w:pPr>
        <w:jc w:val="center"/>
        <w:rPr>
          <w:b/>
          <w:sz w:val="28"/>
          <w:szCs w:val="28"/>
          <w:lang w:val="en-US"/>
        </w:rPr>
      </w:pPr>
    </w:p>
    <w:p w:rsidR="00EF25A4" w:rsidRPr="00F213C7" w:rsidRDefault="002920D2" w:rsidP="00303288">
      <w:pPr>
        <w:ind w:firstLine="720"/>
        <w:jc w:val="both"/>
        <w:rPr>
          <w:sz w:val="28"/>
          <w:szCs w:val="28"/>
          <w:lang w:val="en-US"/>
        </w:rPr>
      </w:pPr>
      <w:r w:rsidRPr="00303288">
        <w:rPr>
          <w:b/>
          <w:sz w:val="28"/>
          <w:szCs w:val="28"/>
          <w:lang w:val="en-US"/>
        </w:rPr>
        <w:t>Goals</w:t>
      </w:r>
      <w:r w:rsidRPr="00303288">
        <w:rPr>
          <w:b/>
          <w:sz w:val="28"/>
          <w:szCs w:val="28"/>
          <w:lang w:val="kk-KZ"/>
        </w:rPr>
        <w:t xml:space="preserve"> </w:t>
      </w:r>
      <w:r w:rsidRPr="00303288">
        <w:rPr>
          <w:b/>
          <w:sz w:val="28"/>
          <w:szCs w:val="28"/>
          <w:lang w:val="en-US"/>
        </w:rPr>
        <w:t xml:space="preserve"> and objectives of the lesson:</w:t>
      </w:r>
      <w:r w:rsidRPr="00F213C7">
        <w:rPr>
          <w:sz w:val="28"/>
          <w:szCs w:val="28"/>
          <w:lang w:val="en-US"/>
        </w:rPr>
        <w:t xml:space="preserve"> The purpose of the lesson is to study the procedure for accreditation of certification bodies with the decision to assess the subject of accreditation based on the results of accreditation for compliance with the declared requirements of the accreditation area.</w:t>
      </w:r>
      <w:r w:rsidRPr="00F213C7">
        <w:rPr>
          <w:sz w:val="28"/>
          <w:szCs w:val="28"/>
          <w:lang w:val="kk-KZ"/>
        </w:rPr>
        <w:t xml:space="preserve"> </w:t>
      </w:r>
    </w:p>
    <w:p w:rsidR="0018056C" w:rsidRPr="00BB117F" w:rsidRDefault="0018056C" w:rsidP="0018056C">
      <w:pPr>
        <w:ind w:firstLine="567"/>
        <w:jc w:val="both"/>
        <w:rPr>
          <w:rStyle w:val="longtext"/>
          <w:sz w:val="28"/>
          <w:szCs w:val="28"/>
          <w:shd w:val="clear" w:color="auto" w:fill="FFFFFF"/>
          <w:lang w:val="en-US"/>
        </w:rPr>
      </w:pPr>
    </w:p>
    <w:p w:rsidR="0018056C" w:rsidRPr="0018056C" w:rsidRDefault="0018056C" w:rsidP="0018056C">
      <w:pPr>
        <w:ind w:firstLine="567"/>
        <w:jc w:val="center"/>
        <w:rPr>
          <w:b/>
          <w:sz w:val="28"/>
          <w:szCs w:val="28"/>
          <w:lang w:val="en-US"/>
        </w:rPr>
      </w:pPr>
      <w:r w:rsidRPr="00EB6A2F">
        <w:rPr>
          <w:rStyle w:val="longtext"/>
          <w:b/>
          <w:sz w:val="28"/>
          <w:szCs w:val="28"/>
          <w:shd w:val="clear" w:color="auto" w:fill="FFFFFF"/>
          <w:lang w:val="en-US"/>
        </w:rPr>
        <w:t>The content</w:t>
      </w:r>
    </w:p>
    <w:p w:rsidR="002920D2" w:rsidRPr="00F213C7" w:rsidRDefault="00AF1AC2" w:rsidP="00F213C7">
      <w:pPr>
        <w:tabs>
          <w:tab w:val="left" w:pos="0"/>
        </w:tabs>
        <w:jc w:val="both"/>
        <w:rPr>
          <w:sz w:val="28"/>
          <w:szCs w:val="28"/>
          <w:lang w:val="en-US"/>
        </w:rPr>
      </w:pPr>
      <w:r w:rsidRPr="00F213C7">
        <w:rPr>
          <w:sz w:val="28"/>
          <w:szCs w:val="28"/>
          <w:lang w:val="en-US"/>
        </w:rPr>
        <w:tab/>
      </w:r>
      <w:r w:rsidR="002920D2" w:rsidRPr="00F213C7">
        <w:rPr>
          <w:sz w:val="28"/>
          <w:szCs w:val="28"/>
          <w:lang w:val="en-US"/>
        </w:rPr>
        <w:t>According to the law of the Republic of Kazakhstan "On accreditation in the field of conformity assessment", the stages of accreditation include the following procedures:</w:t>
      </w:r>
    </w:p>
    <w:p w:rsidR="002920D2" w:rsidRPr="00F213C7" w:rsidRDefault="002920D2" w:rsidP="00F213C7">
      <w:pPr>
        <w:tabs>
          <w:tab w:val="left" w:pos="0"/>
        </w:tabs>
        <w:jc w:val="both"/>
        <w:rPr>
          <w:sz w:val="28"/>
          <w:szCs w:val="28"/>
          <w:lang w:val="kk-KZ"/>
        </w:rPr>
      </w:pPr>
      <w:r w:rsidRPr="00F213C7">
        <w:rPr>
          <w:sz w:val="28"/>
          <w:szCs w:val="28"/>
          <w:lang w:val="en-US"/>
        </w:rPr>
        <w:t xml:space="preserve">Accreditation is the procedure for the official recognition by the accreditation body of the applicant's competence to perform work in a certain area of </w:t>
      </w:r>
      <w:r w:rsidRPr="00F213C7">
        <w:rPr>
          <w:rFonts w:ascii="Cambria Math" w:hAnsi="Cambria Math"/>
          <w:sz w:val="28"/>
          <w:szCs w:val="28"/>
          <w:lang w:val="en-US"/>
        </w:rPr>
        <w:t>​​</w:t>
      </w:r>
      <w:r w:rsidRPr="00F213C7">
        <w:rPr>
          <w:sz w:val="28"/>
          <w:szCs w:val="28"/>
          <w:lang w:val="en-US"/>
        </w:rPr>
        <w:t>conformity assessment.</w:t>
      </w:r>
    </w:p>
    <w:p w:rsidR="002920D2" w:rsidRPr="00F213C7" w:rsidRDefault="002920D2" w:rsidP="00F213C7">
      <w:pPr>
        <w:tabs>
          <w:tab w:val="left" w:pos="0"/>
        </w:tabs>
        <w:jc w:val="both"/>
        <w:rPr>
          <w:sz w:val="28"/>
          <w:szCs w:val="28"/>
          <w:lang w:val="en-US"/>
        </w:rPr>
      </w:pPr>
      <w:r w:rsidRPr="00F213C7">
        <w:rPr>
          <w:sz w:val="28"/>
          <w:szCs w:val="28"/>
          <w:lang w:val="en-US"/>
        </w:rPr>
        <w:t>      </w:t>
      </w:r>
      <w:r w:rsidR="00F213C7">
        <w:rPr>
          <w:sz w:val="28"/>
          <w:szCs w:val="28"/>
          <w:lang w:val="en-US"/>
        </w:rPr>
        <w:tab/>
      </w:r>
      <w:r w:rsidRPr="00F213C7">
        <w:rPr>
          <w:sz w:val="28"/>
          <w:szCs w:val="28"/>
          <w:lang w:val="en-US"/>
        </w:rPr>
        <w:t>1) reception, consideration of the application and submitted documents;</w:t>
      </w:r>
    </w:p>
    <w:p w:rsidR="002920D2" w:rsidRPr="00F213C7" w:rsidRDefault="002920D2" w:rsidP="00F213C7">
      <w:pPr>
        <w:tabs>
          <w:tab w:val="left" w:pos="0"/>
        </w:tabs>
        <w:jc w:val="both"/>
        <w:rPr>
          <w:sz w:val="28"/>
          <w:szCs w:val="28"/>
          <w:lang w:val="kk-KZ"/>
        </w:rPr>
      </w:pPr>
      <w:r w:rsidRPr="00F213C7">
        <w:rPr>
          <w:sz w:val="28"/>
          <w:szCs w:val="28"/>
          <w:lang w:val="en-US"/>
        </w:rPr>
        <w:t>     </w:t>
      </w:r>
      <w:r w:rsidR="00F213C7">
        <w:rPr>
          <w:sz w:val="28"/>
          <w:szCs w:val="28"/>
          <w:lang w:val="en-US"/>
        </w:rPr>
        <w:tab/>
      </w:r>
      <w:r w:rsidRPr="00F213C7">
        <w:rPr>
          <w:sz w:val="28"/>
          <w:szCs w:val="28"/>
          <w:lang w:val="en-US"/>
        </w:rPr>
        <w:t> 2) conclusion of a pre-accreditation agreement;</w:t>
      </w:r>
    </w:p>
    <w:p w:rsidR="002920D2" w:rsidRPr="00F213C7" w:rsidRDefault="002920D2" w:rsidP="00F213C7">
      <w:pPr>
        <w:tabs>
          <w:tab w:val="left" w:pos="0"/>
        </w:tabs>
        <w:jc w:val="both"/>
        <w:rPr>
          <w:sz w:val="28"/>
          <w:szCs w:val="28"/>
          <w:lang w:val="kk-KZ"/>
        </w:rPr>
      </w:pPr>
      <w:r w:rsidRPr="00F213C7">
        <w:rPr>
          <w:sz w:val="28"/>
          <w:szCs w:val="28"/>
          <w:lang w:val="en-US"/>
        </w:rPr>
        <w:t>     </w:t>
      </w:r>
      <w:r w:rsidR="00F213C7">
        <w:rPr>
          <w:sz w:val="28"/>
          <w:szCs w:val="28"/>
          <w:lang w:val="en-US"/>
        </w:rPr>
        <w:tab/>
      </w:r>
      <w:r w:rsidRPr="00F213C7">
        <w:rPr>
          <w:sz w:val="28"/>
          <w:szCs w:val="28"/>
          <w:lang w:val="en-US"/>
        </w:rPr>
        <w:t> 3) examination of submitted documents;</w:t>
      </w:r>
    </w:p>
    <w:p w:rsidR="002920D2" w:rsidRPr="00F213C7" w:rsidRDefault="002920D2" w:rsidP="00F213C7">
      <w:pPr>
        <w:tabs>
          <w:tab w:val="left" w:pos="0"/>
        </w:tabs>
        <w:jc w:val="both"/>
        <w:rPr>
          <w:sz w:val="28"/>
          <w:szCs w:val="28"/>
          <w:lang w:val="kk-KZ"/>
        </w:rPr>
      </w:pPr>
      <w:r w:rsidRPr="00F213C7">
        <w:rPr>
          <w:sz w:val="28"/>
          <w:szCs w:val="28"/>
          <w:lang w:val="en-US"/>
        </w:rPr>
        <w:t>      </w:t>
      </w:r>
      <w:r w:rsidR="00F213C7">
        <w:rPr>
          <w:sz w:val="28"/>
          <w:szCs w:val="28"/>
          <w:lang w:val="en-US"/>
        </w:rPr>
        <w:tab/>
      </w:r>
      <w:r w:rsidRPr="00F213C7">
        <w:rPr>
          <w:sz w:val="28"/>
          <w:szCs w:val="28"/>
          <w:lang w:val="en-US"/>
        </w:rPr>
        <w:t>4) the applicant's survey at the location;</w:t>
      </w:r>
    </w:p>
    <w:p w:rsidR="002920D2" w:rsidRPr="00F213C7" w:rsidRDefault="002920D2" w:rsidP="00F213C7">
      <w:pPr>
        <w:tabs>
          <w:tab w:val="left" w:pos="0"/>
        </w:tabs>
        <w:jc w:val="both"/>
        <w:rPr>
          <w:sz w:val="28"/>
          <w:szCs w:val="28"/>
          <w:lang w:val="en-US"/>
        </w:rPr>
      </w:pPr>
      <w:r w:rsidRPr="00F213C7">
        <w:rPr>
          <w:sz w:val="28"/>
          <w:szCs w:val="28"/>
          <w:lang w:val="en-US"/>
        </w:rPr>
        <w:t>      </w:t>
      </w:r>
      <w:r w:rsidR="00F213C7">
        <w:rPr>
          <w:sz w:val="28"/>
          <w:szCs w:val="28"/>
          <w:lang w:val="en-US"/>
        </w:rPr>
        <w:tab/>
      </w:r>
      <w:r w:rsidRPr="00F213C7">
        <w:rPr>
          <w:sz w:val="28"/>
          <w:szCs w:val="28"/>
          <w:lang w:val="en-US"/>
        </w:rPr>
        <w:t>5) decision-making on accreditation or refusal of accreditation;</w:t>
      </w:r>
    </w:p>
    <w:p w:rsidR="002920D2" w:rsidRPr="00F213C7" w:rsidRDefault="002920D2" w:rsidP="00F213C7">
      <w:pPr>
        <w:tabs>
          <w:tab w:val="left" w:pos="0"/>
        </w:tabs>
        <w:jc w:val="both"/>
        <w:rPr>
          <w:sz w:val="28"/>
          <w:szCs w:val="28"/>
          <w:lang w:val="kk-KZ"/>
        </w:rPr>
      </w:pPr>
      <w:r w:rsidRPr="00F213C7">
        <w:rPr>
          <w:sz w:val="28"/>
          <w:szCs w:val="28"/>
          <w:lang w:val="en-US"/>
        </w:rPr>
        <w:t>     </w:t>
      </w:r>
      <w:r w:rsidR="00F213C7">
        <w:rPr>
          <w:sz w:val="28"/>
          <w:szCs w:val="28"/>
          <w:lang w:val="en-US"/>
        </w:rPr>
        <w:t xml:space="preserve"> </w:t>
      </w:r>
      <w:r w:rsidR="00F213C7">
        <w:rPr>
          <w:sz w:val="28"/>
          <w:szCs w:val="28"/>
          <w:lang w:val="en-US"/>
        </w:rPr>
        <w:tab/>
      </w:r>
      <w:r w:rsidRPr="00F213C7">
        <w:rPr>
          <w:sz w:val="28"/>
          <w:szCs w:val="28"/>
          <w:lang w:val="en-US"/>
        </w:rPr>
        <w:t>6) conclusion of a post-accreditation agreement, approval of the accreditation area and issuance of an accreditation certificate or termination of a pre-accreditation agreement.</w:t>
      </w:r>
    </w:p>
    <w:p w:rsidR="00BD2E0C" w:rsidRPr="00F213C7" w:rsidRDefault="002920D2" w:rsidP="00F213C7">
      <w:pPr>
        <w:tabs>
          <w:tab w:val="left" w:pos="0"/>
        </w:tabs>
        <w:jc w:val="both"/>
        <w:rPr>
          <w:sz w:val="28"/>
          <w:szCs w:val="28"/>
          <w:lang w:val="en-US"/>
        </w:rPr>
      </w:pPr>
      <w:r w:rsidRPr="00F213C7">
        <w:rPr>
          <w:sz w:val="28"/>
          <w:szCs w:val="28"/>
          <w:lang w:val="en-US"/>
        </w:rPr>
        <w:t>     </w:t>
      </w:r>
      <w:r w:rsidR="00F213C7">
        <w:rPr>
          <w:sz w:val="28"/>
          <w:szCs w:val="28"/>
          <w:lang w:val="en-US"/>
        </w:rPr>
        <w:t> </w:t>
      </w:r>
      <w:r w:rsidR="00F213C7">
        <w:rPr>
          <w:sz w:val="28"/>
          <w:szCs w:val="28"/>
          <w:lang w:val="en-US"/>
        </w:rPr>
        <w:tab/>
        <w:t>2.</w:t>
      </w:r>
      <w:r w:rsidRPr="00F213C7">
        <w:rPr>
          <w:sz w:val="28"/>
          <w:szCs w:val="28"/>
          <w:lang w:val="en-US"/>
        </w:rPr>
        <w:t>Re-accreditation is carried out without observing the steps provided for in subparagraphs 2) and 3).</w:t>
      </w:r>
    </w:p>
    <w:p w:rsidR="002920D2" w:rsidRPr="00F213C7" w:rsidRDefault="00F213C7" w:rsidP="00F213C7">
      <w:pPr>
        <w:tabs>
          <w:tab w:val="left" w:pos="0"/>
        </w:tabs>
        <w:jc w:val="both"/>
        <w:rPr>
          <w:sz w:val="28"/>
          <w:szCs w:val="28"/>
          <w:lang w:val="en-US"/>
        </w:rPr>
      </w:pPr>
      <w:r>
        <w:rPr>
          <w:sz w:val="28"/>
          <w:szCs w:val="28"/>
          <w:lang w:val="en-US"/>
        </w:rPr>
        <w:tab/>
      </w:r>
      <w:r w:rsidR="002920D2" w:rsidRPr="00F213C7">
        <w:rPr>
          <w:sz w:val="28"/>
          <w:szCs w:val="28"/>
          <w:lang w:val="en-US"/>
        </w:rPr>
        <w:t>For the passage of the accreditation procedure, the OPS must meet the following requirements:</w:t>
      </w:r>
    </w:p>
    <w:p w:rsidR="002920D2"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OPS can be accredited for work in the field of compulsory</w:t>
      </w:r>
      <w:r w:rsidR="002920D2" w:rsidRPr="00F213C7">
        <w:rPr>
          <w:sz w:val="28"/>
          <w:szCs w:val="28"/>
          <w:lang w:val="kk-KZ"/>
        </w:rPr>
        <w:t xml:space="preserve"> </w:t>
      </w:r>
      <w:r w:rsidR="002920D2" w:rsidRPr="00F213C7">
        <w:rPr>
          <w:sz w:val="28"/>
          <w:szCs w:val="28"/>
          <w:lang w:val="en-US"/>
        </w:rPr>
        <w:t>and / or voluntary confirmation of the conformity of products (services),</w:t>
      </w:r>
      <w:r w:rsidR="002920D2" w:rsidRPr="00F213C7">
        <w:rPr>
          <w:sz w:val="28"/>
          <w:szCs w:val="28"/>
          <w:lang w:val="kk-KZ"/>
        </w:rPr>
        <w:t xml:space="preserve"> </w:t>
      </w:r>
      <w:r w:rsidR="002920D2" w:rsidRPr="00F213C7">
        <w:rPr>
          <w:sz w:val="28"/>
          <w:szCs w:val="28"/>
          <w:lang w:val="en-US"/>
        </w:rPr>
        <w:t>management systems, environmental management systems</w:t>
      </w:r>
    </w:p>
    <w:p w:rsidR="002920D2" w:rsidRPr="00F213C7" w:rsidRDefault="002920D2" w:rsidP="00F213C7">
      <w:pPr>
        <w:tabs>
          <w:tab w:val="left" w:pos="0"/>
        </w:tabs>
        <w:jc w:val="both"/>
        <w:rPr>
          <w:sz w:val="28"/>
          <w:szCs w:val="28"/>
          <w:lang w:val="en-US"/>
        </w:rPr>
      </w:pPr>
      <w:r w:rsidRPr="00F213C7">
        <w:rPr>
          <w:sz w:val="28"/>
          <w:szCs w:val="28"/>
          <w:lang w:val="kk-KZ"/>
        </w:rPr>
        <w:tab/>
      </w:r>
      <w:r w:rsidRPr="00F213C7">
        <w:rPr>
          <w:sz w:val="28"/>
          <w:szCs w:val="28"/>
          <w:lang w:val="en-US"/>
        </w:rPr>
        <w:t>The conformity assessment bodies must comply with ST RK ISO / IEC 62-2001, ST RK ISO / IEC 65-2001, ST RK ISO / IEC 66-2002) and fulfill the following requirements:</w:t>
      </w:r>
    </w:p>
    <w:p w:rsidR="002920D2"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1. Availability of services</w:t>
      </w:r>
    </w:p>
    <w:p w:rsidR="002920D2"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2. The non-discriminatory nature of the procedures</w:t>
      </w:r>
    </w:p>
    <w:p w:rsidR="002920D2"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3. Assessment of the applicant's activities according to established standards or other NDs</w:t>
      </w:r>
    </w:p>
    <w:p w:rsidR="002920D2"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4. Quality Management System</w:t>
      </w:r>
    </w:p>
    <w:p w:rsidR="00AE24F0" w:rsidRPr="00F213C7" w:rsidRDefault="00303288" w:rsidP="00F213C7">
      <w:pPr>
        <w:tabs>
          <w:tab w:val="left" w:pos="0"/>
        </w:tabs>
        <w:jc w:val="both"/>
        <w:rPr>
          <w:sz w:val="28"/>
          <w:szCs w:val="28"/>
          <w:lang w:val="en-US"/>
        </w:rPr>
      </w:pPr>
      <w:r>
        <w:rPr>
          <w:sz w:val="28"/>
          <w:szCs w:val="28"/>
          <w:lang w:val="en-US"/>
        </w:rPr>
        <w:tab/>
      </w:r>
      <w:r w:rsidR="002920D2" w:rsidRPr="00F213C7">
        <w:rPr>
          <w:sz w:val="28"/>
          <w:szCs w:val="28"/>
          <w:lang w:val="en-US"/>
        </w:rPr>
        <w:t xml:space="preserve">5. The OPS for products, their branches and representative offices should have in their structure ILs (ICs) accredited for the right to carry out tests to verify compliance in the declared area of </w:t>
      </w:r>
      <w:r w:rsidR="002920D2" w:rsidRPr="00F213C7">
        <w:rPr>
          <w:rFonts w:ascii="Cambria Math" w:hAnsi="Cambria Math"/>
          <w:sz w:val="28"/>
          <w:szCs w:val="28"/>
          <w:lang w:val="en-US"/>
        </w:rPr>
        <w:t>​​</w:t>
      </w:r>
      <w:r w:rsidR="002920D2" w:rsidRPr="00F213C7">
        <w:rPr>
          <w:sz w:val="28"/>
          <w:szCs w:val="28"/>
          <w:lang w:val="en-US"/>
        </w:rPr>
        <w:t>accreditation in accordance with the requirements of ST RK ISO / IEC 17025-2001</w:t>
      </w:r>
    </w:p>
    <w:p w:rsidR="00CE5BA9" w:rsidRPr="00F213C7" w:rsidRDefault="00DD3054" w:rsidP="00F213C7">
      <w:pPr>
        <w:jc w:val="both"/>
        <w:rPr>
          <w:sz w:val="28"/>
          <w:szCs w:val="28"/>
          <w:lang w:val="en-US"/>
        </w:rPr>
      </w:pPr>
      <w:r w:rsidRPr="00F213C7">
        <w:rPr>
          <w:sz w:val="28"/>
          <w:szCs w:val="28"/>
          <w:lang w:val="en-US"/>
        </w:rPr>
        <w:t xml:space="preserve"> </w:t>
      </w:r>
    </w:p>
    <w:p w:rsidR="005762CB" w:rsidRPr="00F213C7" w:rsidRDefault="002920D2" w:rsidP="00303288">
      <w:pPr>
        <w:jc w:val="center"/>
        <w:rPr>
          <w:b/>
          <w:sz w:val="28"/>
          <w:szCs w:val="28"/>
          <w:lang w:val="kk-KZ"/>
        </w:rPr>
      </w:pPr>
      <w:r w:rsidRPr="00F213C7">
        <w:rPr>
          <w:b/>
          <w:sz w:val="28"/>
          <w:szCs w:val="28"/>
          <w:lang w:val="en-US"/>
        </w:rPr>
        <w:t>The order of the lesson</w:t>
      </w:r>
    </w:p>
    <w:p w:rsidR="002920D2" w:rsidRPr="00F213C7" w:rsidRDefault="002920D2" w:rsidP="00303288">
      <w:pPr>
        <w:ind w:firstLine="720"/>
        <w:jc w:val="both"/>
        <w:rPr>
          <w:sz w:val="28"/>
          <w:szCs w:val="28"/>
          <w:lang w:val="kk-KZ"/>
        </w:rPr>
      </w:pPr>
      <w:r w:rsidRPr="00F213C7">
        <w:rPr>
          <w:sz w:val="28"/>
          <w:szCs w:val="28"/>
          <w:lang w:val="kk-KZ"/>
        </w:rPr>
        <w:t>Stage 1: Reception, examination of application and submitted documents</w:t>
      </w:r>
    </w:p>
    <w:p w:rsidR="002920D2" w:rsidRPr="00F213C7" w:rsidRDefault="002920D2" w:rsidP="00F213C7">
      <w:pPr>
        <w:jc w:val="both"/>
        <w:rPr>
          <w:sz w:val="28"/>
          <w:szCs w:val="28"/>
          <w:lang w:val="kk-KZ"/>
        </w:rPr>
      </w:pPr>
      <w:r w:rsidRPr="00F213C7">
        <w:rPr>
          <w:sz w:val="28"/>
          <w:szCs w:val="28"/>
          <w:lang w:val="kk-KZ"/>
        </w:rPr>
        <w:t>The conformity assessment body prepares the application in the prescribed form, complements the list of required documents and sends it to the accreditation body - the National Center for Accreditation of the Republic of Kazakhstan (NCA).</w:t>
      </w:r>
    </w:p>
    <w:p w:rsidR="002920D2" w:rsidRPr="00F213C7" w:rsidRDefault="002920D2" w:rsidP="00F213C7">
      <w:pPr>
        <w:jc w:val="both"/>
        <w:rPr>
          <w:sz w:val="28"/>
          <w:szCs w:val="28"/>
          <w:lang w:val="kk-KZ"/>
        </w:rPr>
      </w:pPr>
      <w:r w:rsidRPr="00F213C7">
        <w:rPr>
          <w:sz w:val="28"/>
          <w:szCs w:val="28"/>
          <w:lang w:val="kk-KZ"/>
        </w:rPr>
        <w:t>The NCA considers the application, verifies the availability and completeness of the submitted documents.</w:t>
      </w:r>
    </w:p>
    <w:p w:rsidR="002920D2" w:rsidRPr="00F213C7" w:rsidRDefault="002920D2" w:rsidP="00303288">
      <w:pPr>
        <w:ind w:firstLine="720"/>
        <w:jc w:val="both"/>
        <w:rPr>
          <w:sz w:val="28"/>
          <w:szCs w:val="28"/>
          <w:lang w:val="kk-KZ"/>
        </w:rPr>
      </w:pPr>
      <w:r w:rsidRPr="00F213C7">
        <w:rPr>
          <w:sz w:val="28"/>
          <w:szCs w:val="28"/>
          <w:lang w:val="kk-KZ"/>
        </w:rPr>
        <w:t>Stage 2: Conclusion of pre-accreditation agreement</w:t>
      </w:r>
      <w:r w:rsidR="00303288">
        <w:rPr>
          <w:sz w:val="28"/>
          <w:szCs w:val="28"/>
          <w:lang w:val="en-US"/>
        </w:rPr>
        <w:t>.</w:t>
      </w:r>
      <w:r w:rsidRPr="00F213C7">
        <w:rPr>
          <w:sz w:val="28"/>
          <w:szCs w:val="28"/>
          <w:lang w:val="kk-KZ"/>
        </w:rPr>
        <w:t> The pre-accreditation agreement is concluded between the accreditation body and the applicant.</w:t>
      </w:r>
      <w:r w:rsidR="00303288">
        <w:rPr>
          <w:sz w:val="28"/>
          <w:szCs w:val="28"/>
          <w:lang w:val="en-US"/>
        </w:rPr>
        <w:t xml:space="preserve"> </w:t>
      </w:r>
      <w:r w:rsidRPr="00F213C7">
        <w:rPr>
          <w:sz w:val="28"/>
          <w:szCs w:val="28"/>
          <w:lang w:val="kk-KZ"/>
        </w:rPr>
        <w:t>Essential terms of the pre-accreditation agreement are:</w:t>
      </w:r>
    </w:p>
    <w:p w:rsidR="002920D2" w:rsidRPr="00F213C7" w:rsidRDefault="002920D2" w:rsidP="00F213C7">
      <w:pPr>
        <w:jc w:val="both"/>
        <w:rPr>
          <w:sz w:val="28"/>
          <w:szCs w:val="28"/>
          <w:lang w:val="kk-KZ"/>
        </w:rPr>
      </w:pPr>
      <w:r w:rsidRPr="00F213C7">
        <w:rPr>
          <w:sz w:val="28"/>
          <w:szCs w:val="28"/>
          <w:lang w:val="kk-KZ"/>
        </w:rPr>
        <w:t>      1. The Subject of the Agreement;</w:t>
      </w:r>
    </w:p>
    <w:p w:rsidR="002920D2" w:rsidRPr="00F213C7" w:rsidRDefault="002920D2" w:rsidP="00F213C7">
      <w:pPr>
        <w:jc w:val="both"/>
        <w:rPr>
          <w:sz w:val="28"/>
          <w:szCs w:val="28"/>
          <w:lang w:val="kk-KZ"/>
        </w:rPr>
      </w:pPr>
      <w:r w:rsidRPr="00F213C7">
        <w:rPr>
          <w:sz w:val="28"/>
          <w:szCs w:val="28"/>
          <w:lang w:val="kk-KZ"/>
        </w:rPr>
        <w:t>      2. Rights and Obligations of the parties;</w:t>
      </w:r>
    </w:p>
    <w:p w:rsidR="002920D2" w:rsidRPr="00F213C7" w:rsidRDefault="002920D2" w:rsidP="00F213C7">
      <w:pPr>
        <w:jc w:val="both"/>
        <w:rPr>
          <w:sz w:val="28"/>
          <w:szCs w:val="28"/>
          <w:lang w:val="kk-KZ"/>
        </w:rPr>
      </w:pPr>
      <w:r w:rsidRPr="00F213C7">
        <w:rPr>
          <w:sz w:val="28"/>
          <w:szCs w:val="28"/>
          <w:lang w:val="kk-KZ"/>
        </w:rPr>
        <w:t>      3) cost of work;</w:t>
      </w:r>
    </w:p>
    <w:p w:rsidR="002920D2" w:rsidRPr="00F213C7" w:rsidRDefault="002920D2" w:rsidP="00F213C7">
      <w:pPr>
        <w:jc w:val="both"/>
        <w:rPr>
          <w:sz w:val="28"/>
          <w:szCs w:val="28"/>
          <w:lang w:val="kk-KZ"/>
        </w:rPr>
      </w:pPr>
      <w:r w:rsidRPr="00F213C7">
        <w:rPr>
          <w:sz w:val="28"/>
          <w:szCs w:val="28"/>
          <w:lang w:val="kk-KZ"/>
        </w:rPr>
        <w:t>      4) responsibility of the parties.</w:t>
      </w:r>
    </w:p>
    <w:p w:rsidR="002920D2" w:rsidRPr="00F213C7" w:rsidRDefault="002920D2" w:rsidP="00F213C7">
      <w:pPr>
        <w:jc w:val="both"/>
        <w:rPr>
          <w:sz w:val="28"/>
          <w:szCs w:val="28"/>
          <w:lang w:val="kk-KZ"/>
        </w:rPr>
      </w:pPr>
      <w:r w:rsidRPr="00F213C7">
        <w:rPr>
          <w:sz w:val="28"/>
          <w:szCs w:val="28"/>
          <w:lang w:val="kk-KZ"/>
        </w:rPr>
        <w:t>A standard pre-accreditation agreement is approved by the authorized body.</w:t>
      </w:r>
    </w:p>
    <w:p w:rsidR="002920D2" w:rsidRPr="00F213C7" w:rsidRDefault="002920D2" w:rsidP="00F213C7">
      <w:pPr>
        <w:jc w:val="both"/>
        <w:rPr>
          <w:sz w:val="28"/>
          <w:szCs w:val="28"/>
          <w:lang w:val="kk-KZ"/>
        </w:rPr>
      </w:pPr>
      <w:r w:rsidRPr="00F213C7">
        <w:rPr>
          <w:sz w:val="28"/>
          <w:szCs w:val="28"/>
          <w:lang w:val="kk-KZ"/>
        </w:rPr>
        <w:t>Pre-accreditation agreement is terminated in the following cases:</w:t>
      </w:r>
    </w:p>
    <w:p w:rsidR="002920D2" w:rsidRPr="00F213C7" w:rsidRDefault="002920D2" w:rsidP="00F213C7">
      <w:pPr>
        <w:jc w:val="both"/>
        <w:rPr>
          <w:sz w:val="28"/>
          <w:szCs w:val="28"/>
          <w:lang w:val="kk-KZ"/>
        </w:rPr>
      </w:pPr>
      <w:r w:rsidRPr="00F213C7">
        <w:rPr>
          <w:sz w:val="28"/>
          <w:szCs w:val="28"/>
          <w:lang w:val="kk-KZ"/>
        </w:rPr>
        <w:t>      1) liquidation of a legal entity;</w:t>
      </w:r>
    </w:p>
    <w:p w:rsidR="002920D2" w:rsidRPr="00F213C7" w:rsidRDefault="002920D2" w:rsidP="00F213C7">
      <w:pPr>
        <w:jc w:val="both"/>
        <w:rPr>
          <w:sz w:val="28"/>
          <w:szCs w:val="28"/>
          <w:lang w:val="kk-KZ"/>
        </w:rPr>
      </w:pPr>
      <w:r w:rsidRPr="00F213C7">
        <w:rPr>
          <w:sz w:val="28"/>
          <w:szCs w:val="28"/>
          <w:lang w:val="kk-KZ"/>
        </w:rPr>
        <w:t>      2) termination of the contract in accordance with the civil legislation of the Republic of Kazakhstan;</w:t>
      </w:r>
    </w:p>
    <w:p w:rsidR="002920D2" w:rsidRPr="00F213C7" w:rsidRDefault="002920D2" w:rsidP="00F213C7">
      <w:pPr>
        <w:jc w:val="both"/>
        <w:rPr>
          <w:sz w:val="28"/>
          <w:szCs w:val="28"/>
          <w:lang w:val="kk-KZ"/>
        </w:rPr>
      </w:pPr>
      <w:r w:rsidRPr="00F213C7">
        <w:rPr>
          <w:sz w:val="28"/>
          <w:szCs w:val="28"/>
          <w:lang w:val="kk-KZ"/>
        </w:rPr>
        <w:t>      3) non-elimination of the period of inconsistencies determined by the accreditation body, revealed in the examination of documents or examination of the applicant at the location;</w:t>
      </w:r>
    </w:p>
    <w:p w:rsidR="002920D2" w:rsidRPr="00F213C7" w:rsidRDefault="002920D2" w:rsidP="00F213C7">
      <w:pPr>
        <w:jc w:val="both"/>
        <w:rPr>
          <w:sz w:val="28"/>
          <w:szCs w:val="28"/>
          <w:lang w:val="kk-KZ"/>
        </w:rPr>
      </w:pPr>
      <w:r w:rsidRPr="00F213C7">
        <w:rPr>
          <w:sz w:val="28"/>
          <w:szCs w:val="28"/>
          <w:lang w:val="kk-KZ"/>
        </w:rPr>
        <w:t>      4) detection by the accreditation body when re-examining documents or when re-examining the location of the applicant for the inconsistencies indicated in the initial opinion of the accreditation expert or the report of the survey team, respectively;</w:t>
      </w:r>
    </w:p>
    <w:p w:rsidR="002920D2" w:rsidRPr="00F213C7" w:rsidRDefault="002920D2" w:rsidP="00F213C7">
      <w:pPr>
        <w:jc w:val="both"/>
        <w:rPr>
          <w:sz w:val="28"/>
          <w:szCs w:val="28"/>
          <w:lang w:val="kk-KZ"/>
        </w:rPr>
      </w:pPr>
      <w:r w:rsidRPr="00F213C7">
        <w:rPr>
          <w:sz w:val="28"/>
          <w:szCs w:val="28"/>
          <w:lang w:val="kk-KZ"/>
        </w:rPr>
        <w:t>      5) the decision by the accreditation body to refuse accreditation</w:t>
      </w:r>
    </w:p>
    <w:p w:rsidR="002920D2" w:rsidRPr="00F213C7" w:rsidRDefault="002920D2" w:rsidP="00F213C7">
      <w:pPr>
        <w:jc w:val="both"/>
        <w:rPr>
          <w:sz w:val="28"/>
          <w:szCs w:val="28"/>
          <w:lang w:val="kk-KZ"/>
        </w:rPr>
      </w:pPr>
      <w:r w:rsidRPr="00F213C7">
        <w:rPr>
          <w:sz w:val="28"/>
          <w:szCs w:val="28"/>
          <w:lang w:val="kk-KZ"/>
        </w:rPr>
        <w:t>Stage 3: Examination of submitted documents</w:t>
      </w:r>
    </w:p>
    <w:p w:rsidR="002920D2" w:rsidRPr="00F213C7" w:rsidRDefault="002920D2" w:rsidP="00303288">
      <w:pPr>
        <w:ind w:firstLine="720"/>
        <w:jc w:val="both"/>
        <w:rPr>
          <w:sz w:val="28"/>
          <w:szCs w:val="28"/>
          <w:lang w:val="kk-KZ"/>
        </w:rPr>
      </w:pPr>
      <w:r w:rsidRPr="00F213C7">
        <w:rPr>
          <w:sz w:val="28"/>
          <w:szCs w:val="28"/>
          <w:lang w:val="kk-KZ"/>
        </w:rPr>
        <w:t>Examination of the submitted documents is carried out within a period of no more than thirty working days, calculated from the moment of the conclusion of the contract.</w:t>
      </w:r>
    </w:p>
    <w:p w:rsidR="002920D2" w:rsidRPr="00F213C7" w:rsidRDefault="002920D2" w:rsidP="00303288">
      <w:pPr>
        <w:ind w:firstLine="720"/>
        <w:jc w:val="both"/>
        <w:rPr>
          <w:sz w:val="28"/>
          <w:szCs w:val="28"/>
          <w:lang w:val="kk-KZ"/>
        </w:rPr>
      </w:pPr>
      <w:r w:rsidRPr="00F213C7">
        <w:rPr>
          <w:sz w:val="28"/>
          <w:szCs w:val="28"/>
          <w:lang w:val="kk-KZ"/>
        </w:rPr>
        <w:t>To conduct the examination, the accreditation body appoints an expert-auditor for accreditation.</w:t>
      </w:r>
    </w:p>
    <w:p w:rsidR="002920D2" w:rsidRPr="00F213C7" w:rsidRDefault="002920D2" w:rsidP="00F213C7">
      <w:pPr>
        <w:jc w:val="both"/>
        <w:rPr>
          <w:sz w:val="28"/>
          <w:szCs w:val="28"/>
          <w:lang w:val="kk-KZ"/>
        </w:rPr>
      </w:pPr>
      <w:r w:rsidRPr="00F213C7">
        <w:rPr>
          <w:sz w:val="28"/>
          <w:szCs w:val="28"/>
          <w:lang w:val="kk-KZ"/>
        </w:rPr>
        <w:t>The expert-auditor's opinion on accreditation should contain:</w:t>
      </w:r>
    </w:p>
    <w:p w:rsidR="002920D2" w:rsidRPr="00F213C7" w:rsidRDefault="00303288" w:rsidP="00F213C7">
      <w:pPr>
        <w:jc w:val="both"/>
        <w:rPr>
          <w:sz w:val="28"/>
          <w:szCs w:val="28"/>
          <w:lang w:val="kk-KZ"/>
        </w:rPr>
      </w:pPr>
      <w:r>
        <w:rPr>
          <w:sz w:val="28"/>
          <w:szCs w:val="28"/>
          <w:lang w:val="kk-KZ"/>
        </w:rPr>
        <w:t>      1)</w:t>
      </w:r>
      <w:r w:rsidR="002920D2" w:rsidRPr="00F213C7">
        <w:rPr>
          <w:sz w:val="28"/>
          <w:szCs w:val="28"/>
          <w:lang w:val="kk-KZ"/>
        </w:rPr>
        <w:t>an assessment of the compliance of the submitted documents with the accreditation criteria;</w:t>
      </w:r>
    </w:p>
    <w:p w:rsidR="002920D2" w:rsidRPr="00F213C7" w:rsidRDefault="00303288" w:rsidP="00F213C7">
      <w:pPr>
        <w:jc w:val="both"/>
        <w:rPr>
          <w:sz w:val="28"/>
          <w:szCs w:val="28"/>
          <w:lang w:val="kk-KZ"/>
        </w:rPr>
      </w:pPr>
      <w:r>
        <w:rPr>
          <w:sz w:val="28"/>
          <w:szCs w:val="28"/>
          <w:lang w:val="kk-KZ"/>
        </w:rPr>
        <w:t>      2)</w:t>
      </w:r>
      <w:r w:rsidR="002920D2" w:rsidRPr="00F213C7">
        <w:rPr>
          <w:sz w:val="28"/>
          <w:szCs w:val="28"/>
          <w:lang w:val="kk-KZ"/>
        </w:rPr>
        <w:t>indications of non-compliance of documents on specific criteria (in the presence of inconsistencies);</w:t>
      </w:r>
    </w:p>
    <w:p w:rsidR="002920D2" w:rsidRPr="00F213C7" w:rsidRDefault="00303288" w:rsidP="00F213C7">
      <w:pPr>
        <w:jc w:val="both"/>
        <w:rPr>
          <w:sz w:val="28"/>
          <w:szCs w:val="28"/>
          <w:lang w:val="kk-KZ"/>
        </w:rPr>
      </w:pPr>
      <w:r>
        <w:rPr>
          <w:sz w:val="28"/>
          <w:szCs w:val="28"/>
          <w:lang w:val="kk-KZ"/>
        </w:rPr>
        <w:t>      3)</w:t>
      </w:r>
      <w:r w:rsidR="002920D2" w:rsidRPr="00F213C7">
        <w:rPr>
          <w:sz w:val="28"/>
          <w:szCs w:val="28"/>
          <w:lang w:val="kk-KZ"/>
        </w:rPr>
        <w:t>recommendations for adjusting the submitted documents (if necessary) and the procedure for confirming the implementation of these recommendations by the applicant;</w:t>
      </w:r>
    </w:p>
    <w:p w:rsidR="002920D2" w:rsidRPr="00F213C7" w:rsidRDefault="002920D2" w:rsidP="00F213C7">
      <w:pPr>
        <w:jc w:val="both"/>
        <w:rPr>
          <w:sz w:val="28"/>
          <w:szCs w:val="28"/>
          <w:lang w:val="kk-KZ"/>
        </w:rPr>
      </w:pPr>
      <w:r w:rsidRPr="00F213C7">
        <w:rPr>
          <w:sz w:val="28"/>
          <w:szCs w:val="28"/>
          <w:lang w:val="kk-KZ"/>
        </w:rPr>
        <w:t>      4) conclusions on the compliance or non-compliance of the submitted documents with the criteria for accreditation.</w:t>
      </w:r>
    </w:p>
    <w:p w:rsidR="002920D2" w:rsidRPr="00F213C7" w:rsidRDefault="002920D2" w:rsidP="00F213C7">
      <w:pPr>
        <w:jc w:val="both"/>
        <w:rPr>
          <w:sz w:val="28"/>
          <w:szCs w:val="28"/>
          <w:lang w:val="kk-KZ"/>
        </w:rPr>
      </w:pPr>
      <w:r w:rsidRPr="00F213C7">
        <w:rPr>
          <w:sz w:val="28"/>
          <w:szCs w:val="28"/>
          <w:lang w:val="kk-KZ"/>
        </w:rPr>
        <w:t>Based on the conclusion of the accreditation expert-auditor, the accreditation body takes one of the following decisions:</w:t>
      </w:r>
    </w:p>
    <w:p w:rsidR="002920D2" w:rsidRPr="00F213C7" w:rsidRDefault="002920D2" w:rsidP="00F213C7">
      <w:pPr>
        <w:jc w:val="both"/>
        <w:rPr>
          <w:sz w:val="28"/>
          <w:szCs w:val="28"/>
          <w:lang w:val="kk-KZ"/>
        </w:rPr>
      </w:pPr>
      <w:r w:rsidRPr="00F213C7">
        <w:rPr>
          <w:sz w:val="28"/>
          <w:szCs w:val="28"/>
          <w:lang w:val="kk-KZ"/>
        </w:rPr>
        <w:t>      1) on the applicant's survey at the location;</w:t>
      </w:r>
    </w:p>
    <w:p w:rsidR="002920D2" w:rsidRPr="00F213C7" w:rsidRDefault="002920D2" w:rsidP="00F213C7">
      <w:pPr>
        <w:jc w:val="both"/>
        <w:rPr>
          <w:sz w:val="28"/>
          <w:szCs w:val="28"/>
          <w:lang w:val="kk-KZ"/>
        </w:rPr>
      </w:pPr>
      <w:r w:rsidRPr="00F213C7">
        <w:rPr>
          <w:sz w:val="28"/>
          <w:szCs w:val="28"/>
          <w:lang w:val="kk-KZ"/>
        </w:rPr>
        <w:t>      2) on the applicant's elimination of the identified non-conformities. A copy of the decision is sent to the applicant.</w:t>
      </w:r>
    </w:p>
    <w:p w:rsidR="002920D2" w:rsidRPr="00F213C7" w:rsidRDefault="002920D2" w:rsidP="00303288">
      <w:pPr>
        <w:ind w:firstLine="720"/>
        <w:jc w:val="both"/>
        <w:rPr>
          <w:sz w:val="28"/>
          <w:szCs w:val="28"/>
          <w:lang w:val="kk-KZ"/>
        </w:rPr>
      </w:pPr>
      <w:r w:rsidRPr="00F213C7">
        <w:rPr>
          <w:sz w:val="28"/>
          <w:szCs w:val="28"/>
          <w:lang w:val="kk-KZ"/>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2920D2" w:rsidRPr="00F213C7" w:rsidRDefault="002920D2" w:rsidP="00303288">
      <w:pPr>
        <w:ind w:firstLine="720"/>
        <w:jc w:val="both"/>
        <w:rPr>
          <w:sz w:val="28"/>
          <w:szCs w:val="28"/>
          <w:lang w:val="kk-KZ"/>
        </w:rPr>
      </w:pPr>
      <w:r w:rsidRPr="00F213C7">
        <w:rPr>
          <w:sz w:val="28"/>
          <w:szCs w:val="28"/>
          <w:lang w:val="kk-KZ"/>
        </w:rPr>
        <w:t>The deadline for the elimination of nonconformities is extended by the accreditation body upon a written application of the applicant, in which he indicates the reasons, but not more than two months.</w:t>
      </w:r>
    </w:p>
    <w:p w:rsidR="002920D2" w:rsidRPr="00F213C7" w:rsidRDefault="002920D2" w:rsidP="00303288">
      <w:pPr>
        <w:ind w:firstLine="720"/>
        <w:jc w:val="both"/>
        <w:rPr>
          <w:sz w:val="28"/>
          <w:szCs w:val="28"/>
          <w:lang w:val="kk-KZ"/>
        </w:rPr>
      </w:pPr>
      <w:r w:rsidRPr="00F213C7">
        <w:rPr>
          <w:sz w:val="28"/>
          <w:szCs w:val="28"/>
          <w:lang w:val="kk-KZ"/>
        </w:rPr>
        <w:t>Stage 4: Applicant's location survey</w:t>
      </w:r>
    </w:p>
    <w:p w:rsidR="002920D2" w:rsidRPr="00F213C7" w:rsidRDefault="002920D2" w:rsidP="00303288">
      <w:pPr>
        <w:ind w:firstLine="720"/>
        <w:jc w:val="both"/>
        <w:rPr>
          <w:sz w:val="28"/>
          <w:szCs w:val="28"/>
          <w:lang w:val="kk-KZ"/>
        </w:rPr>
      </w:pPr>
      <w:r w:rsidRPr="00F213C7">
        <w:rPr>
          <w:sz w:val="28"/>
          <w:szCs w:val="28"/>
          <w:lang w:val="kk-KZ"/>
        </w:rPr>
        <w:t>The applicant's survey at the location is conducted in order to assess the applicant's competence, compliance of information provided in the documents with the actual state.</w:t>
      </w:r>
    </w:p>
    <w:p w:rsidR="002920D2" w:rsidRPr="00F213C7" w:rsidRDefault="002920D2" w:rsidP="00303288">
      <w:pPr>
        <w:ind w:firstLine="720"/>
        <w:jc w:val="both"/>
        <w:rPr>
          <w:sz w:val="28"/>
          <w:szCs w:val="28"/>
          <w:lang w:val="kk-KZ"/>
        </w:rPr>
      </w:pPr>
      <w:r w:rsidRPr="00F213C7">
        <w:rPr>
          <w:sz w:val="28"/>
          <w:szCs w:val="28"/>
          <w:lang w:val="kk-KZ"/>
        </w:rPr>
        <w:t>The survey is carried out by the survey team formed by the accreditation body.</w:t>
      </w:r>
    </w:p>
    <w:p w:rsidR="002920D2" w:rsidRPr="00F213C7" w:rsidRDefault="002920D2" w:rsidP="00F213C7">
      <w:pPr>
        <w:jc w:val="both"/>
        <w:rPr>
          <w:sz w:val="28"/>
          <w:szCs w:val="28"/>
          <w:lang w:val="kk-KZ"/>
        </w:rPr>
      </w:pPr>
      <w:r w:rsidRPr="00F213C7">
        <w:rPr>
          <w:sz w:val="28"/>
          <w:szCs w:val="28"/>
          <w:lang w:val="kk-KZ"/>
        </w:rPr>
        <w:t> </w:t>
      </w:r>
      <w:r w:rsidR="00303288">
        <w:rPr>
          <w:sz w:val="28"/>
          <w:szCs w:val="28"/>
          <w:lang w:val="en-US"/>
        </w:rPr>
        <w:tab/>
      </w:r>
      <w:r w:rsidRPr="00F213C7">
        <w:rPr>
          <w:sz w:val="28"/>
          <w:szCs w:val="28"/>
          <w:lang w:val="kk-KZ"/>
        </w:rPr>
        <w:t>The survey team should consist of at least three people, the team leader is appointed expert-auditor for accreditation, who conducted the examination of documents.</w:t>
      </w:r>
    </w:p>
    <w:p w:rsidR="002920D2" w:rsidRPr="00F213C7" w:rsidRDefault="002920D2" w:rsidP="00303288">
      <w:pPr>
        <w:ind w:firstLine="720"/>
        <w:jc w:val="both"/>
        <w:rPr>
          <w:sz w:val="28"/>
          <w:szCs w:val="28"/>
          <w:lang w:val="kk-KZ"/>
        </w:rPr>
      </w:pPr>
      <w:r w:rsidRPr="00F213C7">
        <w:rPr>
          <w:sz w:val="28"/>
          <w:szCs w:val="28"/>
          <w:lang w:val="kk-KZ"/>
        </w:rPr>
        <w:t>The survey team may be included as agreed upon:</w:t>
      </w:r>
    </w:p>
    <w:p w:rsidR="002920D2" w:rsidRPr="00F213C7" w:rsidRDefault="002920D2" w:rsidP="00F213C7">
      <w:pPr>
        <w:jc w:val="both"/>
        <w:rPr>
          <w:sz w:val="28"/>
          <w:szCs w:val="28"/>
          <w:lang w:val="kk-KZ"/>
        </w:rPr>
      </w:pPr>
      <w:r w:rsidRPr="00F213C7">
        <w:rPr>
          <w:sz w:val="28"/>
          <w:szCs w:val="28"/>
          <w:lang w:val="kk-KZ"/>
        </w:rPr>
        <w:t>     - experts in the field of ensuring the uniformity of measurements;</w:t>
      </w:r>
    </w:p>
    <w:p w:rsidR="002920D2" w:rsidRPr="00F213C7" w:rsidRDefault="002920D2" w:rsidP="00F213C7">
      <w:pPr>
        <w:jc w:val="both"/>
        <w:rPr>
          <w:sz w:val="28"/>
          <w:szCs w:val="28"/>
          <w:lang w:val="kk-KZ"/>
        </w:rPr>
      </w:pPr>
      <w:r w:rsidRPr="00F213C7">
        <w:rPr>
          <w:sz w:val="28"/>
          <w:szCs w:val="28"/>
          <w:lang w:val="kk-KZ"/>
        </w:rPr>
        <w:t xml:space="preserve">     - experts-auditors on conformity assessment, technical experts, specialists of state bodies and other organizations on the declared area of </w:t>
      </w:r>
      <w:r w:rsidRPr="00F213C7">
        <w:rPr>
          <w:rFonts w:ascii="Cambria Math" w:hAnsi="Cambria Math"/>
          <w:sz w:val="28"/>
          <w:szCs w:val="28"/>
          <w:lang w:val="kk-KZ"/>
        </w:rPr>
        <w:t>​​</w:t>
      </w:r>
      <w:r w:rsidRPr="00F213C7">
        <w:rPr>
          <w:sz w:val="28"/>
          <w:szCs w:val="28"/>
          <w:lang w:val="kk-KZ"/>
        </w:rPr>
        <w:t>accreditation.</w:t>
      </w:r>
    </w:p>
    <w:p w:rsidR="002920D2" w:rsidRPr="00F213C7" w:rsidRDefault="002920D2" w:rsidP="00303288">
      <w:pPr>
        <w:ind w:firstLine="720"/>
        <w:jc w:val="both"/>
        <w:rPr>
          <w:sz w:val="28"/>
          <w:szCs w:val="28"/>
          <w:lang w:val="kk-KZ"/>
        </w:rPr>
      </w:pPr>
      <w:r w:rsidRPr="00F213C7">
        <w:rPr>
          <w:sz w:val="28"/>
          <w:szCs w:val="28"/>
          <w:lang w:val="kk-KZ"/>
        </w:rPr>
        <w:t>The survey period should not exceed ten working days, calculated from the date of adoption of this decision.</w:t>
      </w:r>
    </w:p>
    <w:p w:rsidR="002920D2" w:rsidRPr="00F213C7" w:rsidRDefault="002920D2" w:rsidP="00F213C7">
      <w:pPr>
        <w:jc w:val="both"/>
        <w:rPr>
          <w:sz w:val="28"/>
          <w:szCs w:val="28"/>
          <w:lang w:val="kk-KZ"/>
        </w:rPr>
      </w:pPr>
      <w:r w:rsidRPr="00F213C7">
        <w:rPr>
          <w:sz w:val="28"/>
          <w:szCs w:val="28"/>
          <w:lang w:val="kk-KZ"/>
        </w:rPr>
        <w:t>Based on the results of its work, the survey team compiles a report that must include an assessment of the applicant's compliance with the accreditation criteria.</w:t>
      </w:r>
    </w:p>
    <w:p w:rsidR="002920D2" w:rsidRPr="00F213C7" w:rsidRDefault="002920D2" w:rsidP="00303288">
      <w:pPr>
        <w:ind w:firstLine="720"/>
        <w:jc w:val="both"/>
        <w:rPr>
          <w:sz w:val="28"/>
          <w:szCs w:val="28"/>
          <w:lang w:val="kk-KZ"/>
        </w:rPr>
      </w:pPr>
      <w:r w:rsidRPr="00F213C7">
        <w:rPr>
          <w:sz w:val="28"/>
          <w:szCs w:val="28"/>
          <w:lang w:val="kk-KZ"/>
        </w:rPr>
        <w:t>The report is prepared by the team leader, taking into account all the comments of its members in duplicate and signed by all members of the group. One copy of the report is handed to the applicant.</w:t>
      </w:r>
    </w:p>
    <w:p w:rsidR="002920D2" w:rsidRPr="00F213C7" w:rsidRDefault="002920D2" w:rsidP="00303288">
      <w:pPr>
        <w:ind w:firstLine="720"/>
        <w:jc w:val="both"/>
        <w:rPr>
          <w:sz w:val="28"/>
          <w:szCs w:val="28"/>
          <w:lang w:val="kk-KZ"/>
        </w:rPr>
      </w:pPr>
      <w:r w:rsidRPr="00F213C7">
        <w:rPr>
          <w:sz w:val="28"/>
          <w:szCs w:val="28"/>
          <w:lang w:val="kk-KZ"/>
        </w:rPr>
        <w:t>In case of disagreement with the report of the survey team, the applicant can submit his comments in writing to the accreditation body.</w:t>
      </w:r>
    </w:p>
    <w:p w:rsidR="002920D2" w:rsidRPr="00F213C7" w:rsidRDefault="002920D2" w:rsidP="00F213C7">
      <w:pPr>
        <w:jc w:val="both"/>
        <w:rPr>
          <w:sz w:val="28"/>
          <w:szCs w:val="28"/>
          <w:lang w:val="kk-KZ"/>
        </w:rPr>
      </w:pPr>
      <w:r w:rsidRPr="00F213C7">
        <w:rPr>
          <w:sz w:val="28"/>
          <w:szCs w:val="28"/>
          <w:lang w:val="kk-KZ"/>
        </w:rPr>
        <w:t>Based on the report of the survey team and taking into account the applicant's comments (if any), the accreditation body takes one of the following decisions within a period of not more than five working days:</w:t>
      </w:r>
    </w:p>
    <w:p w:rsidR="002920D2" w:rsidRPr="00F213C7" w:rsidRDefault="002920D2" w:rsidP="00F213C7">
      <w:pPr>
        <w:jc w:val="both"/>
        <w:rPr>
          <w:sz w:val="28"/>
          <w:szCs w:val="28"/>
          <w:lang w:val="kk-KZ"/>
        </w:rPr>
      </w:pPr>
      <w:r w:rsidRPr="00F213C7">
        <w:rPr>
          <w:sz w:val="28"/>
          <w:szCs w:val="28"/>
          <w:lang w:val="kk-KZ"/>
        </w:rPr>
        <w:t>      1) consideration of collected accreditation materials;</w:t>
      </w:r>
    </w:p>
    <w:p w:rsidR="002920D2" w:rsidRPr="00F213C7" w:rsidRDefault="002920D2" w:rsidP="00F213C7">
      <w:pPr>
        <w:jc w:val="both"/>
        <w:rPr>
          <w:sz w:val="28"/>
          <w:szCs w:val="28"/>
          <w:lang w:val="kk-KZ"/>
        </w:rPr>
      </w:pPr>
      <w:r w:rsidRPr="00F213C7">
        <w:rPr>
          <w:sz w:val="28"/>
          <w:szCs w:val="28"/>
          <w:lang w:val="kk-KZ"/>
        </w:rPr>
        <w:t>      2) on the applicant's elimination of the identified inconsistencies.</w:t>
      </w:r>
    </w:p>
    <w:p w:rsidR="002920D2" w:rsidRPr="00F213C7" w:rsidRDefault="002920D2" w:rsidP="00F213C7">
      <w:pPr>
        <w:jc w:val="both"/>
        <w:rPr>
          <w:sz w:val="28"/>
          <w:szCs w:val="28"/>
          <w:lang w:val="kk-KZ"/>
        </w:rPr>
      </w:pPr>
      <w:r w:rsidRPr="00F213C7">
        <w:rPr>
          <w:sz w:val="28"/>
          <w:szCs w:val="28"/>
          <w:lang w:val="kk-KZ"/>
        </w:rPr>
        <w:t>      A copy of the decision is sent to the applicant.</w:t>
      </w:r>
    </w:p>
    <w:p w:rsidR="002920D2" w:rsidRPr="00F213C7" w:rsidRDefault="002920D2" w:rsidP="00303288">
      <w:pPr>
        <w:ind w:firstLine="720"/>
        <w:jc w:val="both"/>
        <w:rPr>
          <w:sz w:val="28"/>
          <w:szCs w:val="28"/>
          <w:lang w:val="en-US"/>
        </w:rPr>
      </w:pPr>
      <w:r w:rsidRPr="00F213C7">
        <w:rPr>
          <w:sz w:val="28"/>
          <w:szCs w:val="28"/>
          <w:lang w:val="kk-KZ"/>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period should not exceed five working days, calculated from the moment of arrival of the group on</w:t>
      </w:r>
    </w:p>
    <w:p w:rsidR="002920D2" w:rsidRDefault="002920D2" w:rsidP="00FF1178">
      <w:pPr>
        <w:ind w:firstLine="709"/>
        <w:jc w:val="center"/>
        <w:rPr>
          <w:sz w:val="24"/>
          <w:szCs w:val="24"/>
          <w:lang w:val="kk-KZ"/>
        </w:rPr>
      </w:pPr>
    </w:p>
    <w:p w:rsidR="00F213C7" w:rsidRPr="00F213C7" w:rsidRDefault="002920D2" w:rsidP="00303288">
      <w:pPr>
        <w:jc w:val="center"/>
        <w:rPr>
          <w:b/>
          <w:sz w:val="28"/>
          <w:szCs w:val="28"/>
          <w:lang w:val="en-US"/>
        </w:rPr>
      </w:pPr>
      <w:r w:rsidRPr="00F213C7">
        <w:rPr>
          <w:b/>
          <w:sz w:val="28"/>
          <w:szCs w:val="28"/>
          <w:lang w:val="kk-KZ"/>
        </w:rPr>
        <w:t>Control questions (in writing)</w:t>
      </w:r>
      <w:r w:rsidR="00303288">
        <w:rPr>
          <w:b/>
          <w:sz w:val="28"/>
          <w:szCs w:val="28"/>
          <w:lang w:val="en-US"/>
        </w:rPr>
        <w:t>:</w:t>
      </w:r>
    </w:p>
    <w:p w:rsidR="002920D2" w:rsidRPr="00F213C7" w:rsidRDefault="002920D2" w:rsidP="00303288">
      <w:pPr>
        <w:ind w:firstLine="720"/>
        <w:rPr>
          <w:sz w:val="28"/>
          <w:szCs w:val="28"/>
          <w:lang w:val="kk-KZ"/>
        </w:rPr>
      </w:pPr>
      <w:r w:rsidRPr="00F213C7">
        <w:rPr>
          <w:sz w:val="28"/>
          <w:szCs w:val="28"/>
          <w:lang w:val="kk-KZ"/>
        </w:rPr>
        <w:t>1. The main stages of the accreditation procedure;</w:t>
      </w:r>
    </w:p>
    <w:p w:rsidR="002920D2" w:rsidRPr="00F213C7" w:rsidRDefault="002920D2" w:rsidP="00303288">
      <w:pPr>
        <w:ind w:firstLine="720"/>
        <w:rPr>
          <w:sz w:val="28"/>
          <w:szCs w:val="28"/>
          <w:lang w:val="kk-KZ"/>
        </w:rPr>
      </w:pPr>
      <w:r w:rsidRPr="00F213C7">
        <w:rPr>
          <w:sz w:val="28"/>
          <w:szCs w:val="28"/>
          <w:lang w:val="kk-KZ"/>
        </w:rPr>
        <w:t>2. What is included in the essential conditions of the pre-accreditation agreement;</w:t>
      </w:r>
    </w:p>
    <w:p w:rsidR="002920D2" w:rsidRPr="00F213C7" w:rsidRDefault="002920D2" w:rsidP="00303288">
      <w:pPr>
        <w:ind w:firstLine="720"/>
        <w:rPr>
          <w:sz w:val="28"/>
          <w:szCs w:val="28"/>
          <w:lang w:val="kk-KZ"/>
        </w:rPr>
      </w:pPr>
      <w:r w:rsidRPr="00F213C7">
        <w:rPr>
          <w:sz w:val="28"/>
          <w:szCs w:val="28"/>
          <w:lang w:val="kk-KZ"/>
        </w:rPr>
        <w:t>3. In what cases does the pre-accreditation contract terminate?</w:t>
      </w:r>
    </w:p>
    <w:p w:rsidR="002920D2" w:rsidRPr="00F213C7" w:rsidRDefault="002920D2" w:rsidP="00303288">
      <w:pPr>
        <w:ind w:firstLine="720"/>
        <w:rPr>
          <w:sz w:val="28"/>
          <w:szCs w:val="28"/>
          <w:lang w:val="kk-KZ"/>
        </w:rPr>
      </w:pPr>
      <w:r w:rsidRPr="00F213C7">
        <w:rPr>
          <w:sz w:val="28"/>
          <w:szCs w:val="28"/>
          <w:lang w:val="kk-KZ"/>
        </w:rPr>
        <w:t>4. Terms of examination of submitted documents;</w:t>
      </w:r>
    </w:p>
    <w:p w:rsidR="002920D2" w:rsidRPr="00F213C7" w:rsidRDefault="002920D2" w:rsidP="00303288">
      <w:pPr>
        <w:ind w:firstLine="720"/>
        <w:rPr>
          <w:sz w:val="28"/>
          <w:szCs w:val="28"/>
          <w:lang w:val="kk-KZ"/>
        </w:rPr>
      </w:pPr>
      <w:r w:rsidRPr="00F213C7">
        <w:rPr>
          <w:sz w:val="28"/>
          <w:szCs w:val="28"/>
          <w:lang w:val="kk-KZ"/>
        </w:rPr>
        <w:t>5. The main purpose of the applicant's survey at the location;</w:t>
      </w:r>
    </w:p>
    <w:p w:rsidR="002920D2" w:rsidRPr="00F213C7" w:rsidRDefault="002920D2" w:rsidP="00303288">
      <w:pPr>
        <w:ind w:firstLine="720"/>
        <w:rPr>
          <w:sz w:val="28"/>
          <w:szCs w:val="28"/>
          <w:lang w:val="kk-KZ"/>
        </w:rPr>
      </w:pPr>
      <w:r w:rsidRPr="00F213C7">
        <w:rPr>
          <w:sz w:val="28"/>
          <w:szCs w:val="28"/>
          <w:lang w:val="kk-KZ"/>
        </w:rPr>
        <w:t>6. The composition of the survey team;</w:t>
      </w:r>
    </w:p>
    <w:p w:rsidR="00840337" w:rsidRPr="00F213C7" w:rsidRDefault="002920D2" w:rsidP="00303288">
      <w:pPr>
        <w:ind w:firstLine="720"/>
        <w:rPr>
          <w:sz w:val="28"/>
          <w:szCs w:val="28"/>
          <w:lang w:val="kk-KZ"/>
        </w:rPr>
      </w:pPr>
      <w:r w:rsidRPr="00F213C7">
        <w:rPr>
          <w:sz w:val="28"/>
          <w:szCs w:val="28"/>
          <w:lang w:val="kk-KZ"/>
        </w:rPr>
        <w:t>7. The content of the post-accreditation agreement.</w:t>
      </w:r>
    </w:p>
    <w:p w:rsidR="002920D2" w:rsidRPr="00F213C7" w:rsidRDefault="002920D2" w:rsidP="00F213C7">
      <w:pPr>
        <w:rPr>
          <w:sz w:val="28"/>
          <w:szCs w:val="28"/>
          <w:lang w:val="kk-KZ"/>
        </w:rPr>
      </w:pPr>
    </w:p>
    <w:p w:rsidR="000079AB" w:rsidRPr="00EB1CE9" w:rsidRDefault="000079AB" w:rsidP="00F213C7">
      <w:pPr>
        <w:rPr>
          <w:sz w:val="28"/>
          <w:szCs w:val="28"/>
          <w:lang w:val="en-US"/>
        </w:rPr>
      </w:pPr>
    </w:p>
    <w:p w:rsidR="00F213C7" w:rsidRPr="00303288" w:rsidRDefault="002920D2" w:rsidP="00303288">
      <w:pPr>
        <w:jc w:val="center"/>
        <w:rPr>
          <w:b/>
          <w:sz w:val="28"/>
          <w:szCs w:val="28"/>
          <w:lang w:val="en-US"/>
        </w:rPr>
      </w:pPr>
      <w:r w:rsidRPr="00F213C7">
        <w:rPr>
          <w:b/>
          <w:sz w:val="28"/>
          <w:szCs w:val="28"/>
          <w:lang w:val="en-US"/>
        </w:rPr>
        <w:t>List of sources use</w:t>
      </w:r>
      <w:r w:rsidR="00303288">
        <w:rPr>
          <w:b/>
          <w:sz w:val="28"/>
          <w:szCs w:val="28"/>
          <w:lang w:val="en-US"/>
        </w:rPr>
        <w:t>:</w:t>
      </w:r>
    </w:p>
    <w:p w:rsidR="002920D2" w:rsidRPr="00F213C7" w:rsidRDefault="002920D2" w:rsidP="00303288">
      <w:pPr>
        <w:ind w:firstLine="720"/>
        <w:rPr>
          <w:sz w:val="28"/>
          <w:szCs w:val="28"/>
          <w:lang w:val="en-US"/>
        </w:rPr>
      </w:pPr>
      <w:r w:rsidRPr="00F213C7">
        <w:rPr>
          <w:sz w:val="28"/>
          <w:szCs w:val="28"/>
          <w:lang w:val="en-US"/>
        </w:rPr>
        <w:t>1. Law of RK "On accreditation in the field of conformity assessment", 2008.</w:t>
      </w:r>
    </w:p>
    <w:p w:rsidR="002920D2" w:rsidRPr="00F213C7" w:rsidRDefault="002920D2" w:rsidP="00303288">
      <w:pPr>
        <w:ind w:firstLine="720"/>
        <w:rPr>
          <w:sz w:val="28"/>
          <w:szCs w:val="28"/>
          <w:lang w:val="en-US"/>
        </w:rPr>
      </w:pPr>
      <w:r w:rsidRPr="00F213C7">
        <w:rPr>
          <w:sz w:val="28"/>
          <w:szCs w:val="28"/>
          <w:lang w:val="en-US"/>
        </w:rPr>
        <w:t>2</w:t>
      </w:r>
      <w:r w:rsidR="00303288">
        <w:rPr>
          <w:sz w:val="28"/>
          <w:szCs w:val="28"/>
          <w:lang w:val="en-US"/>
        </w:rPr>
        <w:t>.</w:t>
      </w:r>
      <w:r w:rsidRPr="00F213C7">
        <w:rPr>
          <w:sz w:val="28"/>
          <w:szCs w:val="28"/>
          <w:lang w:val="en-US"/>
        </w:rPr>
        <w:t xml:space="preserve"> ST RK ISO / IEC 65-2001 General requirements for product certification bodies</w:t>
      </w:r>
    </w:p>
    <w:p w:rsidR="002920D2" w:rsidRPr="00F213C7" w:rsidRDefault="002920D2" w:rsidP="00303288">
      <w:pPr>
        <w:ind w:firstLine="720"/>
        <w:rPr>
          <w:sz w:val="28"/>
          <w:szCs w:val="28"/>
          <w:lang w:val="en-US"/>
        </w:rPr>
      </w:pPr>
      <w:r w:rsidRPr="00F213C7">
        <w:rPr>
          <w:sz w:val="28"/>
          <w:szCs w:val="28"/>
          <w:lang w:val="en-US"/>
        </w:rPr>
        <w:t>3</w:t>
      </w:r>
      <w:r w:rsidR="00303288">
        <w:rPr>
          <w:sz w:val="28"/>
          <w:szCs w:val="28"/>
          <w:lang w:val="en-US"/>
        </w:rPr>
        <w:t>.</w:t>
      </w:r>
      <w:r w:rsidRPr="00F213C7">
        <w:rPr>
          <w:sz w:val="28"/>
          <w:szCs w:val="28"/>
          <w:lang w:val="en-US"/>
        </w:rPr>
        <w:t xml:space="preserve"> ST RK ISO / IEC 17025-2001 "General requirements for the competence of testing and calibration laboratories".</w:t>
      </w:r>
    </w:p>
    <w:p w:rsidR="002920D2" w:rsidRPr="00F213C7" w:rsidRDefault="002920D2" w:rsidP="00303288">
      <w:pPr>
        <w:ind w:firstLine="720"/>
        <w:rPr>
          <w:sz w:val="28"/>
          <w:szCs w:val="28"/>
          <w:lang w:val="en-US"/>
        </w:rPr>
      </w:pPr>
      <w:r w:rsidRPr="00F213C7">
        <w:rPr>
          <w:sz w:val="28"/>
          <w:szCs w:val="28"/>
          <w:lang w:val="en-US"/>
        </w:rPr>
        <w:t>4</w:t>
      </w:r>
      <w:r w:rsidR="00303288">
        <w:rPr>
          <w:sz w:val="28"/>
          <w:szCs w:val="28"/>
          <w:lang w:val="en-US"/>
        </w:rPr>
        <w:t>.</w:t>
      </w:r>
      <w:r w:rsidRPr="00F213C7">
        <w:rPr>
          <w:sz w:val="28"/>
          <w:szCs w:val="28"/>
          <w:lang w:val="en-US"/>
        </w:rPr>
        <w:t xml:space="preserve"> ST RK 7.18 -2008 Accreditation system. Inspection inspections of subjects of accreditation. General requirements.</w:t>
      </w:r>
    </w:p>
    <w:p w:rsidR="002920D2" w:rsidRPr="00F213C7" w:rsidRDefault="00303288" w:rsidP="00303288">
      <w:pPr>
        <w:ind w:firstLine="720"/>
        <w:rPr>
          <w:sz w:val="28"/>
          <w:szCs w:val="28"/>
          <w:lang w:val="en-US"/>
        </w:rPr>
      </w:pPr>
      <w:r>
        <w:rPr>
          <w:sz w:val="28"/>
          <w:szCs w:val="28"/>
          <w:lang w:val="en-US"/>
        </w:rPr>
        <w:t>5</w:t>
      </w:r>
      <w:r w:rsidR="002920D2" w:rsidRPr="00F213C7">
        <w:rPr>
          <w:sz w:val="28"/>
          <w:szCs w:val="28"/>
          <w:lang w:val="en-US"/>
        </w:rPr>
        <w:t xml:space="preserve">. </w:t>
      </w:r>
      <w:r w:rsidR="002920D2" w:rsidRPr="00F213C7">
        <w:rPr>
          <w:sz w:val="28"/>
          <w:szCs w:val="28"/>
        </w:rPr>
        <w:t>СТ</w:t>
      </w:r>
      <w:r w:rsidR="002920D2" w:rsidRPr="00F213C7">
        <w:rPr>
          <w:sz w:val="28"/>
          <w:szCs w:val="28"/>
          <w:lang w:val="en-US"/>
        </w:rPr>
        <w:t xml:space="preserve"> </w:t>
      </w:r>
      <w:r w:rsidR="002920D2" w:rsidRPr="00F213C7">
        <w:rPr>
          <w:sz w:val="28"/>
          <w:szCs w:val="28"/>
        </w:rPr>
        <w:t>РК</w:t>
      </w:r>
      <w:r w:rsidR="002920D2" w:rsidRPr="00F213C7">
        <w:rPr>
          <w:sz w:val="28"/>
          <w:szCs w:val="28"/>
          <w:lang w:val="en-US"/>
        </w:rPr>
        <w:t xml:space="preserve"> 7.21-2008. Accreditation system of the Republic of Kazakhstan. Evaluation of bodies to confirm the conformity of management systems.</w:t>
      </w:r>
    </w:p>
    <w:p w:rsidR="002920D2" w:rsidRPr="00F213C7" w:rsidRDefault="00303288" w:rsidP="00303288">
      <w:pPr>
        <w:ind w:firstLine="720"/>
        <w:rPr>
          <w:sz w:val="28"/>
          <w:szCs w:val="28"/>
          <w:lang w:val="en-US"/>
        </w:rPr>
      </w:pPr>
      <w:r>
        <w:rPr>
          <w:sz w:val="28"/>
          <w:szCs w:val="28"/>
          <w:lang w:val="en-US"/>
        </w:rPr>
        <w:t>6.</w:t>
      </w:r>
      <w:r w:rsidR="002920D2" w:rsidRPr="00F213C7">
        <w:rPr>
          <w:sz w:val="28"/>
          <w:szCs w:val="28"/>
          <w:lang w:val="en-US"/>
        </w:rPr>
        <w:t>ST RK ISO / IEC 28-2007. Conformity assessment. Management of work on the system of certification of products by a third party.</w:t>
      </w:r>
    </w:p>
    <w:p w:rsidR="008B29DB" w:rsidRPr="00F213C7" w:rsidRDefault="002920D2" w:rsidP="00303288">
      <w:pPr>
        <w:ind w:firstLine="720"/>
        <w:rPr>
          <w:sz w:val="28"/>
          <w:szCs w:val="28"/>
          <w:lang w:val="kk-KZ"/>
        </w:rPr>
      </w:pPr>
      <w:r w:rsidRPr="00F213C7">
        <w:rPr>
          <w:sz w:val="28"/>
          <w:szCs w:val="28"/>
          <w:lang w:val="en-US"/>
        </w:rPr>
        <w:t>7. F.A. Amirjanyants, B.S. Migachev et al "Methods for assessing the effectiveness of certification", Moscow: Izd-vo standards, 2002.</w:t>
      </w:r>
    </w:p>
    <w:p w:rsidR="002920D2" w:rsidRPr="00F213C7" w:rsidRDefault="002920D2" w:rsidP="00F213C7">
      <w:pPr>
        <w:rPr>
          <w:sz w:val="28"/>
          <w:szCs w:val="28"/>
          <w:lang w:val="kk-KZ"/>
        </w:rPr>
      </w:pPr>
    </w:p>
    <w:p w:rsidR="008B29DB" w:rsidRPr="002920D2" w:rsidRDefault="008B29DB" w:rsidP="00F6120B">
      <w:pPr>
        <w:jc w:val="center"/>
        <w:rPr>
          <w:sz w:val="24"/>
          <w:szCs w:val="24"/>
          <w:lang w:val="en-US"/>
        </w:rPr>
      </w:pPr>
    </w:p>
    <w:p w:rsidR="00F213C7" w:rsidRDefault="00F213C7" w:rsidP="00303288">
      <w:pPr>
        <w:rPr>
          <w:b/>
          <w:sz w:val="24"/>
          <w:szCs w:val="24"/>
          <w:lang w:val="en-US"/>
        </w:rPr>
      </w:pPr>
    </w:p>
    <w:p w:rsidR="0004743A" w:rsidRDefault="00124F62" w:rsidP="00303288">
      <w:pPr>
        <w:jc w:val="center"/>
        <w:rPr>
          <w:b/>
          <w:sz w:val="28"/>
          <w:szCs w:val="28"/>
          <w:lang w:val="en-US"/>
        </w:rPr>
      </w:pPr>
      <w:r w:rsidRPr="00EB1CE9">
        <w:rPr>
          <w:b/>
          <w:sz w:val="28"/>
          <w:szCs w:val="28"/>
          <w:lang w:val="en-US"/>
        </w:rPr>
        <w:t xml:space="preserve">Practical lesson </w:t>
      </w:r>
      <w:r w:rsidR="00A02DDC" w:rsidRPr="00EB1CE9">
        <w:rPr>
          <w:b/>
          <w:sz w:val="28"/>
          <w:szCs w:val="28"/>
          <w:lang w:val="en-US"/>
        </w:rPr>
        <w:t>№4</w:t>
      </w:r>
    </w:p>
    <w:p w:rsidR="00BE3960" w:rsidRPr="00EB1CE9" w:rsidRDefault="00BE3960" w:rsidP="00303288">
      <w:pPr>
        <w:jc w:val="center"/>
        <w:rPr>
          <w:b/>
          <w:sz w:val="28"/>
          <w:szCs w:val="28"/>
          <w:lang w:val="en-US"/>
        </w:rPr>
      </w:pPr>
    </w:p>
    <w:p w:rsidR="00B809B1" w:rsidRPr="00F213C7" w:rsidRDefault="00124F62" w:rsidP="00303288">
      <w:pPr>
        <w:ind w:firstLine="720"/>
        <w:jc w:val="both"/>
        <w:rPr>
          <w:sz w:val="28"/>
          <w:szCs w:val="28"/>
          <w:lang w:val="en-US"/>
        </w:rPr>
      </w:pPr>
      <w:r w:rsidRPr="00303288">
        <w:rPr>
          <w:b/>
          <w:sz w:val="28"/>
          <w:szCs w:val="28"/>
          <w:lang w:val="en-US"/>
        </w:rPr>
        <w:t>Goals and objectives of the lesson:</w:t>
      </w:r>
      <w:r w:rsidRPr="00F213C7">
        <w:rPr>
          <w:sz w:val="28"/>
          <w:szCs w:val="28"/>
          <w:lang w:val="en-US"/>
        </w:rPr>
        <w:t xml:space="preserve"> The purpose of the assignment is to form a list of test laboratory documents provided during the accreditation procedure</w:t>
      </w:r>
    </w:p>
    <w:p w:rsidR="00124F62" w:rsidRPr="00F213C7" w:rsidRDefault="00124F62" w:rsidP="00F213C7">
      <w:pPr>
        <w:jc w:val="both"/>
        <w:rPr>
          <w:sz w:val="28"/>
          <w:szCs w:val="28"/>
          <w:lang w:val="en-US"/>
        </w:rPr>
      </w:pPr>
    </w:p>
    <w:p w:rsidR="0018056C" w:rsidRPr="0018056C" w:rsidRDefault="0018056C" w:rsidP="0018056C">
      <w:pPr>
        <w:ind w:firstLine="567"/>
        <w:jc w:val="center"/>
        <w:rPr>
          <w:b/>
          <w:sz w:val="28"/>
          <w:szCs w:val="28"/>
          <w:lang w:val="en-US"/>
        </w:rPr>
      </w:pPr>
      <w:r w:rsidRPr="0018056C">
        <w:rPr>
          <w:rStyle w:val="longtext"/>
          <w:b/>
          <w:sz w:val="28"/>
          <w:szCs w:val="28"/>
          <w:shd w:val="clear" w:color="auto" w:fill="FFFFFF"/>
          <w:lang w:val="en-US"/>
        </w:rPr>
        <w:t>The content</w:t>
      </w:r>
    </w:p>
    <w:p w:rsidR="00124F62" w:rsidRPr="00F213C7" w:rsidRDefault="00124F62" w:rsidP="00F213C7">
      <w:pPr>
        <w:ind w:firstLine="720"/>
        <w:jc w:val="both"/>
        <w:rPr>
          <w:sz w:val="28"/>
          <w:szCs w:val="28"/>
          <w:lang w:val="en-US"/>
        </w:rPr>
      </w:pPr>
      <w:r w:rsidRPr="00F213C7">
        <w:rPr>
          <w:sz w:val="28"/>
          <w:szCs w:val="28"/>
          <w:lang w:val="en-US"/>
        </w:rPr>
        <w:t>Improving the quality of products is impossible without strict control of its quality and safety. Compliance with the quality and safety of products throughout the world, especially in developed countries is a special task of public policy.</w:t>
      </w:r>
    </w:p>
    <w:p w:rsidR="00124F62" w:rsidRPr="00F213C7" w:rsidRDefault="00124F62" w:rsidP="00F213C7">
      <w:pPr>
        <w:ind w:firstLine="720"/>
        <w:jc w:val="both"/>
        <w:rPr>
          <w:sz w:val="28"/>
          <w:szCs w:val="28"/>
          <w:lang w:val="en-US"/>
        </w:rPr>
      </w:pPr>
      <w:r w:rsidRPr="00F213C7">
        <w:rPr>
          <w:sz w:val="28"/>
          <w:szCs w:val="28"/>
          <w:lang w:val="en-US"/>
        </w:rPr>
        <w:t>The control of safety indicators does not exclude the need for basic quality indicators, since they determine the consumer properties of products and are the basis for its identification.</w:t>
      </w:r>
    </w:p>
    <w:p w:rsidR="00124F62" w:rsidRPr="00F213C7" w:rsidRDefault="00124F62" w:rsidP="00F213C7">
      <w:pPr>
        <w:ind w:firstLine="720"/>
        <w:jc w:val="both"/>
        <w:rPr>
          <w:sz w:val="28"/>
          <w:szCs w:val="28"/>
          <w:lang w:val="en-US"/>
        </w:rPr>
      </w:pPr>
      <w:r w:rsidRPr="00F213C7">
        <w:rPr>
          <w:sz w:val="28"/>
          <w:szCs w:val="28"/>
          <w:lang w:val="en-US"/>
        </w:rPr>
        <w:t>In addition to the normative documents establishing the requirements for products and services, it is necessary to proceed to the practical application of international standards that establish the requirements for laboratories.</w:t>
      </w:r>
    </w:p>
    <w:p w:rsidR="00124F62" w:rsidRPr="00F213C7" w:rsidRDefault="00124F62" w:rsidP="00F213C7">
      <w:pPr>
        <w:ind w:firstLine="720"/>
        <w:jc w:val="both"/>
        <w:rPr>
          <w:sz w:val="28"/>
          <w:szCs w:val="28"/>
          <w:lang w:val="en-US"/>
        </w:rPr>
      </w:pPr>
      <w:r w:rsidRPr="00F213C7">
        <w:rPr>
          <w:sz w:val="28"/>
          <w:szCs w:val="28"/>
          <w:lang w:val="en-US"/>
        </w:rPr>
        <w:t>For this purpose, since September 1, 2005, the IL accreditation is carried out only in accordance with the international standard accepted as the state ST RK ISO / IEC 17025-2001 "General requirements for the competence of testing and calibration laboratories". It includes the requirements that test and calibration laboratories must meet if they are to demonstrate the effectiveness of the quality system, technical competence and the provision of technically reliable results.</w:t>
      </w:r>
    </w:p>
    <w:p w:rsidR="00124F62" w:rsidRPr="00F213C7" w:rsidRDefault="00124F62" w:rsidP="00F213C7">
      <w:pPr>
        <w:ind w:firstLine="720"/>
        <w:jc w:val="both"/>
        <w:rPr>
          <w:sz w:val="28"/>
          <w:szCs w:val="28"/>
          <w:lang w:val="en-US"/>
        </w:rPr>
      </w:pPr>
      <w:r w:rsidRPr="00F213C7">
        <w:rPr>
          <w:sz w:val="28"/>
          <w:szCs w:val="28"/>
          <w:lang w:val="en-US"/>
        </w:rPr>
        <w:t>The advantage of implementing this standard is that the development of this document lays the foundation for the recognition of laboratory performance at the international level.</w:t>
      </w:r>
    </w:p>
    <w:p w:rsidR="00124F62" w:rsidRPr="00F213C7" w:rsidRDefault="00124F62" w:rsidP="00F213C7">
      <w:pPr>
        <w:ind w:firstLine="720"/>
        <w:jc w:val="both"/>
        <w:rPr>
          <w:sz w:val="28"/>
          <w:szCs w:val="28"/>
          <w:lang w:val="en-US"/>
        </w:rPr>
      </w:pPr>
      <w:r w:rsidRPr="00F213C7">
        <w:rPr>
          <w:sz w:val="28"/>
          <w:szCs w:val="28"/>
          <w:lang w:val="en-US"/>
        </w:rPr>
        <w:t>The standard sets forth a number of additional requirements for IL, which are stipulated in the previous standard: these are documented procedures - purchase of services and stocks, management of testing and / or calibration work that does not comply with the established requirements, management of data recording, management review .</w:t>
      </w:r>
    </w:p>
    <w:p w:rsidR="00124F62" w:rsidRPr="00F213C7" w:rsidRDefault="00124F62" w:rsidP="00F213C7">
      <w:pPr>
        <w:ind w:firstLine="720"/>
        <w:jc w:val="both"/>
        <w:rPr>
          <w:sz w:val="28"/>
          <w:szCs w:val="28"/>
          <w:lang w:val="en-US"/>
        </w:rPr>
      </w:pPr>
      <w:r w:rsidRPr="00F213C7">
        <w:rPr>
          <w:sz w:val="28"/>
          <w:szCs w:val="28"/>
          <w:lang w:val="en-US"/>
        </w:rPr>
        <w:t>All work on the confirmation of compliance in the Republic of Kazakhstan is carried out by accredited bodies in accordance with the established procedure to confirm compliance. The network of accredited bodies and testing laboratories is expanding every year. At present, there are about 160 conformity assessment bodies and their branches and 401 testing laboratories in the country.</w:t>
      </w:r>
    </w:p>
    <w:p w:rsidR="00124F62" w:rsidRPr="00F213C7" w:rsidRDefault="00124F62" w:rsidP="00F213C7">
      <w:pPr>
        <w:ind w:firstLine="720"/>
        <w:jc w:val="both"/>
        <w:rPr>
          <w:sz w:val="28"/>
          <w:szCs w:val="28"/>
          <w:lang w:val="en-US"/>
        </w:rPr>
      </w:pPr>
      <w:r w:rsidRPr="00F213C7">
        <w:rPr>
          <w:sz w:val="28"/>
          <w:szCs w:val="28"/>
          <w:lang w:val="en-US"/>
        </w:rPr>
        <w:t>The quality of products entering the market depends largely on its quality control during production, the accuracy and reliability of the tests conducted.</w:t>
      </w:r>
    </w:p>
    <w:p w:rsidR="00124F62" w:rsidRPr="00F213C7" w:rsidRDefault="00124F62" w:rsidP="00F213C7">
      <w:pPr>
        <w:ind w:firstLine="720"/>
        <w:jc w:val="both"/>
        <w:rPr>
          <w:sz w:val="28"/>
          <w:szCs w:val="28"/>
          <w:lang w:val="en-US"/>
        </w:rPr>
      </w:pPr>
      <w:r w:rsidRPr="00F213C7">
        <w:rPr>
          <w:sz w:val="28"/>
          <w:szCs w:val="28"/>
          <w:lang w:val="en-US"/>
        </w:rPr>
        <w:t>For further improvement and development of the test base of the Republic of Kazakhstan it is necessary:</w:t>
      </w:r>
    </w:p>
    <w:p w:rsidR="00124F62" w:rsidRPr="00F213C7" w:rsidRDefault="00124F62" w:rsidP="00F213C7">
      <w:pPr>
        <w:jc w:val="both"/>
        <w:rPr>
          <w:sz w:val="28"/>
          <w:szCs w:val="28"/>
          <w:lang w:val="en-US"/>
        </w:rPr>
      </w:pPr>
      <w:r w:rsidRPr="00F213C7">
        <w:rPr>
          <w:sz w:val="28"/>
          <w:szCs w:val="28"/>
          <w:lang w:val="en-US"/>
        </w:rPr>
        <w:t>1) to pass to the international standards establishing requirements for</w:t>
      </w:r>
    </w:p>
    <w:p w:rsidR="00124F62" w:rsidRPr="00F213C7" w:rsidRDefault="00124F62" w:rsidP="00F213C7">
      <w:pPr>
        <w:jc w:val="both"/>
        <w:rPr>
          <w:sz w:val="28"/>
          <w:szCs w:val="28"/>
          <w:lang w:val="en-US"/>
        </w:rPr>
      </w:pPr>
      <w:r w:rsidRPr="00F213C7">
        <w:rPr>
          <w:sz w:val="28"/>
          <w:szCs w:val="28"/>
          <w:lang w:val="en-US"/>
        </w:rPr>
        <w:t>to experimental laboratories:</w:t>
      </w:r>
    </w:p>
    <w:p w:rsidR="00124F62" w:rsidRPr="00F213C7" w:rsidRDefault="00124F62" w:rsidP="00F213C7">
      <w:pPr>
        <w:jc w:val="both"/>
        <w:rPr>
          <w:sz w:val="28"/>
          <w:szCs w:val="28"/>
          <w:lang w:val="en-US"/>
        </w:rPr>
      </w:pPr>
      <w:r w:rsidRPr="00F213C7">
        <w:rPr>
          <w:sz w:val="28"/>
          <w:szCs w:val="28"/>
          <w:lang w:val="en-US"/>
        </w:rPr>
        <w:t>2) solve the problem of technical support of the test base with modern equipment, modern test methods;</w:t>
      </w:r>
    </w:p>
    <w:p w:rsidR="00124F62" w:rsidRPr="00F213C7" w:rsidRDefault="00124F62" w:rsidP="00F213C7">
      <w:pPr>
        <w:jc w:val="both"/>
        <w:rPr>
          <w:sz w:val="28"/>
          <w:szCs w:val="28"/>
          <w:lang w:val="en-US"/>
        </w:rPr>
      </w:pPr>
      <w:r w:rsidRPr="00F213C7">
        <w:rPr>
          <w:sz w:val="28"/>
          <w:szCs w:val="28"/>
          <w:lang w:val="en-US"/>
        </w:rPr>
        <w:t>3) develop a network of testing laboratories, including new ones</w:t>
      </w:r>
    </w:p>
    <w:p w:rsidR="00124F62" w:rsidRPr="00F213C7" w:rsidRDefault="00124F62" w:rsidP="00F213C7">
      <w:pPr>
        <w:jc w:val="both"/>
        <w:rPr>
          <w:sz w:val="28"/>
          <w:szCs w:val="28"/>
          <w:lang w:val="en-US"/>
        </w:rPr>
      </w:pPr>
      <w:r w:rsidRPr="00F213C7">
        <w:rPr>
          <w:sz w:val="28"/>
          <w:szCs w:val="28"/>
          <w:lang w:val="en-US"/>
        </w:rPr>
        <w:t>directions.</w:t>
      </w:r>
    </w:p>
    <w:p w:rsidR="00F213C7" w:rsidRDefault="00F213C7" w:rsidP="00F213C7">
      <w:pPr>
        <w:jc w:val="both"/>
        <w:rPr>
          <w:b/>
          <w:sz w:val="28"/>
          <w:szCs w:val="28"/>
          <w:lang w:val="en-US"/>
        </w:rPr>
      </w:pPr>
    </w:p>
    <w:p w:rsidR="00303288" w:rsidRDefault="00303288" w:rsidP="00F213C7">
      <w:pPr>
        <w:jc w:val="center"/>
        <w:rPr>
          <w:b/>
          <w:sz w:val="28"/>
          <w:szCs w:val="28"/>
          <w:lang w:val="en-US"/>
        </w:rPr>
      </w:pPr>
    </w:p>
    <w:p w:rsidR="00FB3AC7" w:rsidRPr="00F213C7" w:rsidRDefault="00124F62" w:rsidP="00F213C7">
      <w:pPr>
        <w:jc w:val="center"/>
        <w:rPr>
          <w:b/>
          <w:sz w:val="28"/>
          <w:szCs w:val="28"/>
          <w:lang w:val="en-US"/>
        </w:rPr>
      </w:pPr>
      <w:r w:rsidRPr="00F213C7">
        <w:rPr>
          <w:b/>
          <w:sz w:val="28"/>
          <w:szCs w:val="28"/>
          <w:lang w:val="en-US"/>
        </w:rPr>
        <w:t>The order of the lesson</w:t>
      </w:r>
    </w:p>
    <w:p w:rsidR="00124F62" w:rsidRPr="00F213C7" w:rsidRDefault="00124F62" w:rsidP="00F213C7">
      <w:pPr>
        <w:ind w:firstLine="720"/>
        <w:jc w:val="both"/>
        <w:rPr>
          <w:sz w:val="28"/>
          <w:szCs w:val="28"/>
          <w:lang w:val="en-US"/>
        </w:rPr>
      </w:pPr>
      <w:r w:rsidRPr="00F213C7">
        <w:rPr>
          <w:sz w:val="28"/>
          <w:szCs w:val="28"/>
          <w:lang w:val="en-US"/>
        </w:rPr>
        <w:t>In accordance with the rules, the following documents are formed:</w:t>
      </w:r>
    </w:p>
    <w:p w:rsidR="00124F62" w:rsidRPr="00F213C7" w:rsidRDefault="00124F62" w:rsidP="00F213C7">
      <w:pPr>
        <w:jc w:val="both"/>
        <w:rPr>
          <w:sz w:val="28"/>
          <w:szCs w:val="28"/>
          <w:lang w:val="en-US"/>
        </w:rPr>
      </w:pPr>
      <w:r w:rsidRPr="00F213C7">
        <w:rPr>
          <w:sz w:val="28"/>
          <w:szCs w:val="28"/>
          <w:lang w:val="en-US"/>
        </w:rPr>
        <w:t>- Application for accreditation in accordance with the established form;</w:t>
      </w:r>
    </w:p>
    <w:p w:rsidR="00124F62" w:rsidRPr="00F213C7" w:rsidRDefault="00124F62" w:rsidP="00F213C7">
      <w:pPr>
        <w:jc w:val="both"/>
        <w:rPr>
          <w:sz w:val="28"/>
          <w:szCs w:val="28"/>
          <w:lang w:val="en-US"/>
        </w:rPr>
      </w:pPr>
      <w:r w:rsidRPr="00F213C7">
        <w:rPr>
          <w:sz w:val="28"/>
          <w:szCs w:val="28"/>
          <w:lang w:val="en-US"/>
        </w:rPr>
        <w:t>- Accreditation area in 2 copies in the established form</w:t>
      </w:r>
    </w:p>
    <w:p w:rsidR="00124F62" w:rsidRPr="00F213C7" w:rsidRDefault="00124F62" w:rsidP="00F213C7">
      <w:pPr>
        <w:jc w:val="both"/>
        <w:rPr>
          <w:sz w:val="28"/>
          <w:szCs w:val="28"/>
          <w:lang w:val="en-US"/>
        </w:rPr>
      </w:pPr>
      <w:r w:rsidRPr="00F213C7">
        <w:rPr>
          <w:sz w:val="28"/>
          <w:szCs w:val="28"/>
          <w:lang w:val="en-US"/>
        </w:rPr>
        <w:t>- the passport of the testing laboratory (center);</w:t>
      </w:r>
    </w:p>
    <w:p w:rsidR="00124F62" w:rsidRPr="00F213C7" w:rsidRDefault="00124F62" w:rsidP="00F213C7">
      <w:pPr>
        <w:jc w:val="both"/>
        <w:rPr>
          <w:sz w:val="28"/>
          <w:szCs w:val="28"/>
          <w:lang w:val="en-US"/>
        </w:rPr>
      </w:pPr>
      <w:r w:rsidRPr="00F213C7">
        <w:rPr>
          <w:sz w:val="28"/>
          <w:szCs w:val="28"/>
          <w:lang w:val="en-US"/>
        </w:rPr>
        <w:t>- a copy of the Regulations on the testing laboratory (center);</w:t>
      </w:r>
    </w:p>
    <w:p w:rsidR="00124F62" w:rsidRPr="00F213C7" w:rsidRDefault="00124F62" w:rsidP="00F213C7">
      <w:pPr>
        <w:jc w:val="both"/>
        <w:rPr>
          <w:sz w:val="28"/>
          <w:szCs w:val="28"/>
          <w:lang w:val="en-US"/>
        </w:rPr>
      </w:pPr>
      <w:r w:rsidRPr="00F213C7">
        <w:rPr>
          <w:sz w:val="28"/>
          <w:szCs w:val="28"/>
          <w:lang w:val="en-US"/>
        </w:rPr>
        <w:t>- Quality manual in accordance with the standard</w:t>
      </w:r>
    </w:p>
    <w:p w:rsidR="00124F62" w:rsidRPr="00F213C7" w:rsidRDefault="00124F62" w:rsidP="00F213C7">
      <w:pPr>
        <w:jc w:val="both"/>
        <w:rPr>
          <w:sz w:val="28"/>
          <w:szCs w:val="28"/>
          <w:lang w:val="en-US"/>
        </w:rPr>
      </w:pPr>
      <w:r w:rsidRPr="00F213C7">
        <w:rPr>
          <w:sz w:val="28"/>
          <w:szCs w:val="28"/>
          <w:lang w:val="en-US"/>
        </w:rPr>
        <w:t>- an act of independent expert assessment of the metrological service of the legal</w:t>
      </w:r>
    </w:p>
    <w:p w:rsidR="00124F62" w:rsidRPr="00F213C7" w:rsidRDefault="00124F62" w:rsidP="00F213C7">
      <w:pPr>
        <w:jc w:val="both"/>
        <w:rPr>
          <w:sz w:val="28"/>
          <w:szCs w:val="28"/>
          <w:lang w:val="en-US"/>
        </w:rPr>
      </w:pPr>
      <w:r w:rsidRPr="00F213C7">
        <w:rPr>
          <w:sz w:val="28"/>
          <w:szCs w:val="28"/>
          <w:lang w:val="en-US"/>
        </w:rPr>
        <w:t> person, compiled by the service provider in preparation for accreditation;</w:t>
      </w:r>
    </w:p>
    <w:p w:rsidR="004D2911" w:rsidRPr="00F213C7" w:rsidRDefault="00124F62" w:rsidP="00F213C7">
      <w:pPr>
        <w:jc w:val="both"/>
        <w:rPr>
          <w:sz w:val="28"/>
          <w:szCs w:val="28"/>
          <w:lang w:val="en-US"/>
        </w:rPr>
      </w:pPr>
      <w:r w:rsidRPr="00F213C7">
        <w:rPr>
          <w:sz w:val="28"/>
          <w:szCs w:val="28"/>
          <w:lang w:val="en-US"/>
        </w:rPr>
        <w:t>- a copy of a notarized certificate of state registration of a legal entity.</w:t>
      </w:r>
    </w:p>
    <w:p w:rsidR="00124F62" w:rsidRPr="00F213C7" w:rsidRDefault="00124F62" w:rsidP="00F213C7">
      <w:pPr>
        <w:spacing w:line="263" w:lineRule="atLeast"/>
        <w:ind w:right="282"/>
        <w:jc w:val="both"/>
        <w:rPr>
          <w:b/>
          <w:color w:val="000000"/>
          <w:sz w:val="28"/>
          <w:szCs w:val="28"/>
          <w:lang w:val="en-US"/>
        </w:rPr>
      </w:pPr>
    </w:p>
    <w:p w:rsidR="008F6BC2" w:rsidRPr="00F213C7" w:rsidRDefault="00124F62" w:rsidP="00F213C7">
      <w:pPr>
        <w:spacing w:line="263" w:lineRule="atLeast"/>
        <w:ind w:left="284" w:right="282" w:firstLine="567"/>
        <w:jc w:val="center"/>
        <w:rPr>
          <w:b/>
          <w:color w:val="000000"/>
          <w:sz w:val="28"/>
          <w:szCs w:val="28"/>
          <w:lang w:val="en-US"/>
        </w:rPr>
      </w:pPr>
      <w:r w:rsidRPr="00F213C7">
        <w:rPr>
          <w:b/>
          <w:color w:val="000000"/>
          <w:sz w:val="28"/>
          <w:szCs w:val="28"/>
          <w:lang w:val="en-US"/>
        </w:rPr>
        <w:t>Requirements for applications</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1. The applicant submits to the accreditation body (OA) an application for accreditation, in accordance with the form of Annex 1 of the Order of the Minister of Industry and Trade of the Republic of Kazakhstan No. 322 of August 22, 2008, (hereinafter - the order of the Minister of the Ministry of Information Technologies of the Republic of Kazakhstan) including the following:</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1) the name of the applicant of the legal entity;</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2) designation of the normative document for compliance, which is accredited;</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3) the direction of the applicant's activities or the products for testing and types of measurement;</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4) legal status of the applicant: name, founders, governing body of the legal entity, location, telephone, fax, e-mail address, website, account, TRN;</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5)</w:t>
      </w:r>
      <w:r w:rsidR="00124F62" w:rsidRPr="00F213C7">
        <w:rPr>
          <w:color w:val="000000"/>
          <w:sz w:val="28"/>
          <w:szCs w:val="28"/>
          <w:lang w:val="en-US"/>
        </w:rPr>
        <w:t>last name, first name, patronymic of the head of the applicant organization;</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6)</w:t>
      </w:r>
      <w:r w:rsidR="00124F62" w:rsidRPr="00F213C7">
        <w:rPr>
          <w:color w:val="000000"/>
          <w:sz w:val="28"/>
          <w:szCs w:val="28"/>
          <w:lang w:val="en-US"/>
        </w:rPr>
        <w:t>last name, first name, middle name, telephone number of the person responsible for communication with the accreditation body.</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7)</w:t>
      </w:r>
      <w:r w:rsidR="00124F62" w:rsidRPr="00F213C7">
        <w:rPr>
          <w:color w:val="000000"/>
          <w:sz w:val="28"/>
          <w:szCs w:val="28"/>
          <w:lang w:val="en-US"/>
        </w:rPr>
        <w:t>the series and number of the accreditation certificate with its reaccreditation;</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8)</w:t>
      </w:r>
      <w:r w:rsidR="00124F62" w:rsidRPr="00F213C7">
        <w:rPr>
          <w:color w:val="000000"/>
          <w:sz w:val="28"/>
          <w:szCs w:val="28"/>
          <w:lang w:val="en-US"/>
        </w:rPr>
        <w:t>is certified by the signature and seal of the head of the applicant organization.</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2.</w:t>
      </w:r>
      <w:r w:rsidR="00124F62" w:rsidRPr="00F213C7">
        <w:rPr>
          <w:color w:val="000000"/>
          <w:sz w:val="28"/>
          <w:szCs w:val="28"/>
          <w:lang w:val="en-US"/>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3.</w:t>
      </w:r>
      <w:r w:rsidR="00124F62" w:rsidRPr="00F213C7">
        <w:rPr>
          <w:color w:val="000000"/>
          <w:sz w:val="28"/>
          <w:szCs w:val="28"/>
          <w:lang w:val="en-US"/>
        </w:rPr>
        <w:t>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Note: One set of accreditation materials is attached to the application for examination and conclusion of the contract.</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Accreditation materials set</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The applicant submits to the accreditation body a set of accreditation materials for the Commission for the examination of accreditation materials containing the following:</w:t>
      </w:r>
    </w:p>
    <w:p w:rsidR="00124F62" w:rsidRPr="00F213C7" w:rsidRDefault="00303288" w:rsidP="00F213C7">
      <w:pPr>
        <w:spacing w:line="263" w:lineRule="atLeast"/>
        <w:ind w:left="284" w:right="282" w:firstLine="567"/>
        <w:jc w:val="both"/>
        <w:rPr>
          <w:color w:val="000000"/>
          <w:sz w:val="28"/>
          <w:szCs w:val="28"/>
          <w:lang w:val="en-US"/>
        </w:rPr>
      </w:pPr>
      <w:r>
        <w:rPr>
          <w:color w:val="000000"/>
          <w:sz w:val="28"/>
          <w:szCs w:val="28"/>
          <w:lang w:val="en-US"/>
        </w:rPr>
        <w:t>1)</w:t>
      </w:r>
      <w:r w:rsidR="00124F62" w:rsidRPr="00F213C7">
        <w:rPr>
          <w:color w:val="000000"/>
          <w:sz w:val="28"/>
          <w:szCs w:val="28"/>
          <w:lang w:val="en-US"/>
        </w:rPr>
        <w:t>the application, with the incoming registration number of the accreditation body, assigned at the stage of admission, consideration of the application and submitted documents.</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2) the declared scope of accreditation;</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3) the passport of the testing laboratory;</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4) Quality manual;</w:t>
      </w:r>
    </w:p>
    <w:p w:rsidR="00124F62" w:rsidRPr="00F213C7" w:rsidRDefault="00124F62" w:rsidP="00F213C7">
      <w:pPr>
        <w:spacing w:line="263" w:lineRule="atLeast"/>
        <w:ind w:left="284" w:right="282" w:firstLine="567"/>
        <w:jc w:val="both"/>
        <w:rPr>
          <w:color w:val="000000"/>
          <w:sz w:val="28"/>
          <w:szCs w:val="28"/>
          <w:lang w:val="en-US"/>
        </w:rPr>
      </w:pPr>
      <w:r w:rsidRPr="00F213C7">
        <w:rPr>
          <w:color w:val="000000"/>
          <w:sz w:val="28"/>
          <w:szCs w:val="28"/>
          <w:lang w:val="en-US"/>
        </w:rPr>
        <w:t>5) Position;</w:t>
      </w:r>
    </w:p>
    <w:p w:rsidR="004E4907" w:rsidRDefault="00303288" w:rsidP="004E4907">
      <w:pPr>
        <w:spacing w:line="263" w:lineRule="atLeast"/>
        <w:ind w:left="284" w:right="282" w:firstLine="567"/>
        <w:jc w:val="both"/>
        <w:rPr>
          <w:color w:val="000000"/>
          <w:sz w:val="28"/>
          <w:szCs w:val="28"/>
          <w:lang w:val="en-US"/>
        </w:rPr>
      </w:pPr>
      <w:r>
        <w:rPr>
          <w:color w:val="000000"/>
          <w:sz w:val="28"/>
          <w:szCs w:val="28"/>
          <w:lang w:val="en-US"/>
        </w:rPr>
        <w:t>6)</w:t>
      </w:r>
      <w:r w:rsidR="00124F62" w:rsidRPr="00F213C7">
        <w:rPr>
          <w:color w:val="000000"/>
          <w:sz w:val="28"/>
          <w:szCs w:val="28"/>
          <w:lang w:val="en-US"/>
        </w:rPr>
        <w:t>notarized copies of documents establishing the legal stat</w:t>
      </w:r>
      <w:r>
        <w:rPr>
          <w:color w:val="000000"/>
          <w:sz w:val="28"/>
          <w:szCs w:val="28"/>
          <w:lang w:val="en-US"/>
        </w:rPr>
        <w:t>us of the</w:t>
      </w:r>
    </w:p>
    <w:p w:rsidR="00303288" w:rsidRDefault="00124F62" w:rsidP="004E4907">
      <w:pPr>
        <w:spacing w:line="263" w:lineRule="atLeast"/>
        <w:ind w:right="282"/>
        <w:jc w:val="both"/>
        <w:rPr>
          <w:color w:val="000000"/>
          <w:sz w:val="28"/>
          <w:szCs w:val="28"/>
          <w:lang w:val="en-US"/>
        </w:rPr>
      </w:pPr>
      <w:r w:rsidRPr="00F213C7">
        <w:rPr>
          <w:color w:val="000000"/>
          <w:sz w:val="28"/>
          <w:szCs w:val="28"/>
          <w:lang w:val="en-US"/>
        </w:rPr>
        <w:t xml:space="preserve">applicant </w:t>
      </w:r>
      <w:r w:rsidR="004E4907">
        <w:rPr>
          <w:color w:val="000000"/>
          <w:sz w:val="28"/>
          <w:szCs w:val="28"/>
          <w:lang w:val="en-US"/>
        </w:rPr>
        <w:t xml:space="preserve"> </w:t>
      </w:r>
      <w:r w:rsidRPr="00F213C7">
        <w:rPr>
          <w:color w:val="000000"/>
          <w:sz w:val="28"/>
          <w:szCs w:val="28"/>
          <w:lang w:val="en-US"/>
        </w:rPr>
        <w:t>(charter, regulations on the branch, certif</w:t>
      </w:r>
      <w:r w:rsidR="00303288">
        <w:rPr>
          <w:color w:val="000000"/>
          <w:sz w:val="28"/>
          <w:szCs w:val="28"/>
          <w:lang w:val="en-US"/>
        </w:rPr>
        <w:t>icate of state registration (re</w:t>
      </w:r>
    </w:p>
    <w:p w:rsidR="00303288" w:rsidRDefault="00124F62" w:rsidP="00303288">
      <w:pPr>
        <w:spacing w:line="263" w:lineRule="atLeast"/>
        <w:ind w:right="282"/>
        <w:jc w:val="both"/>
        <w:rPr>
          <w:color w:val="000000"/>
          <w:sz w:val="28"/>
          <w:szCs w:val="28"/>
          <w:lang w:val="en-US"/>
        </w:rPr>
      </w:pPr>
      <w:r w:rsidRPr="00F213C7">
        <w:rPr>
          <w:color w:val="000000"/>
          <w:sz w:val="28"/>
          <w:szCs w:val="28"/>
          <w:lang w:val="en-US"/>
        </w:rPr>
        <w:t>registration) of the legal entity, certific</w:t>
      </w:r>
      <w:r w:rsidR="00303288">
        <w:rPr>
          <w:color w:val="000000"/>
          <w:sz w:val="28"/>
          <w:szCs w:val="28"/>
          <w:lang w:val="en-US"/>
        </w:rPr>
        <w:t>ate of account registration (re</w:t>
      </w:r>
    </w:p>
    <w:p w:rsidR="00124F62" w:rsidRPr="00F213C7" w:rsidRDefault="00124F62" w:rsidP="00303288">
      <w:pPr>
        <w:spacing w:line="263" w:lineRule="atLeast"/>
        <w:ind w:right="282"/>
        <w:jc w:val="both"/>
        <w:rPr>
          <w:color w:val="000000"/>
          <w:sz w:val="28"/>
          <w:szCs w:val="28"/>
          <w:lang w:val="en-US"/>
        </w:rPr>
      </w:pPr>
      <w:r w:rsidRPr="00F213C7">
        <w:rPr>
          <w:color w:val="000000"/>
          <w:sz w:val="28"/>
          <w:szCs w:val="28"/>
          <w:lang w:val="en-US"/>
        </w:rPr>
        <w:t>registration) of the branch, statistical card).</w:t>
      </w:r>
    </w:p>
    <w:p w:rsidR="00303288" w:rsidRDefault="00124F62" w:rsidP="00303288">
      <w:pPr>
        <w:spacing w:line="263" w:lineRule="atLeast"/>
        <w:ind w:left="284" w:right="282" w:firstLine="567"/>
        <w:jc w:val="both"/>
        <w:rPr>
          <w:color w:val="000000"/>
          <w:sz w:val="28"/>
          <w:szCs w:val="28"/>
          <w:lang w:val="en-US"/>
        </w:rPr>
      </w:pPr>
      <w:r w:rsidRPr="00F213C7">
        <w:rPr>
          <w:color w:val="000000"/>
          <w:sz w:val="28"/>
          <w:szCs w:val="28"/>
          <w:lang w:val="en-US"/>
        </w:rPr>
        <w:t xml:space="preserve">Depending on the declared area of </w:t>
      </w:r>
      <w:r w:rsidRPr="00F213C7">
        <w:rPr>
          <w:rFonts w:ascii="Cambria Math" w:hAnsi="Cambria Math"/>
          <w:color w:val="000000"/>
          <w:sz w:val="28"/>
          <w:szCs w:val="28"/>
          <w:lang w:val="en-US"/>
        </w:rPr>
        <w:t>​​</w:t>
      </w:r>
      <w:r w:rsidRPr="00F213C7">
        <w:rPr>
          <w:color w:val="000000"/>
          <w:sz w:val="28"/>
          <w:szCs w:val="28"/>
          <w:lang w:val="en-US"/>
        </w:rPr>
        <w:t>accreditat</w:t>
      </w:r>
      <w:r w:rsidR="00303288">
        <w:rPr>
          <w:color w:val="000000"/>
          <w:sz w:val="28"/>
          <w:szCs w:val="28"/>
          <w:lang w:val="en-US"/>
        </w:rPr>
        <w:t>ion, the applicant shall submit</w:t>
      </w:r>
    </w:p>
    <w:p w:rsidR="00124F62" w:rsidRPr="00F213C7" w:rsidRDefault="00124F62" w:rsidP="00303288">
      <w:pPr>
        <w:spacing w:line="263" w:lineRule="atLeast"/>
        <w:ind w:right="282"/>
        <w:jc w:val="both"/>
        <w:rPr>
          <w:color w:val="000000"/>
          <w:sz w:val="28"/>
          <w:szCs w:val="28"/>
          <w:lang w:val="en-US"/>
        </w:rPr>
      </w:pPr>
      <w:r w:rsidRPr="00F213C7">
        <w:rPr>
          <w:color w:val="000000"/>
          <w:sz w:val="28"/>
          <w:szCs w:val="28"/>
          <w:lang w:val="en-US"/>
        </w:rPr>
        <w:t>other documents necessary for accreditation in accordance with regulatory documents.</w:t>
      </w:r>
    </w:p>
    <w:p w:rsidR="00124F62" w:rsidRPr="00F213C7" w:rsidRDefault="00124F62" w:rsidP="00F213C7">
      <w:pPr>
        <w:jc w:val="both"/>
        <w:rPr>
          <w:sz w:val="28"/>
          <w:szCs w:val="28"/>
          <w:lang w:val="en-US"/>
        </w:rPr>
      </w:pPr>
      <w:r w:rsidRPr="00F213C7">
        <w:rPr>
          <w:sz w:val="28"/>
          <w:szCs w:val="28"/>
          <w:lang w:val="en-US"/>
        </w:rPr>
        <w:t>Note:</w:t>
      </w:r>
    </w:p>
    <w:p w:rsidR="00124F62" w:rsidRPr="00F213C7" w:rsidRDefault="00124F62" w:rsidP="00303288">
      <w:pPr>
        <w:ind w:firstLine="720"/>
        <w:jc w:val="both"/>
        <w:rPr>
          <w:sz w:val="28"/>
          <w:szCs w:val="28"/>
          <w:lang w:val="en-US"/>
        </w:rPr>
      </w:pPr>
      <w:r w:rsidRPr="00F213C7">
        <w:rPr>
          <w:sz w:val="28"/>
          <w:szCs w:val="28"/>
          <w:lang w:val="en-US"/>
        </w:rPr>
        <w:t>1. The field of accreditation is presented on an electronic medium.</w:t>
      </w:r>
    </w:p>
    <w:p w:rsidR="001D4B03" w:rsidRPr="00F213C7" w:rsidRDefault="00124F62" w:rsidP="00303288">
      <w:pPr>
        <w:ind w:firstLine="720"/>
        <w:jc w:val="both"/>
        <w:rPr>
          <w:sz w:val="28"/>
          <w:szCs w:val="28"/>
          <w:lang w:val="en-US"/>
        </w:rPr>
      </w:pPr>
      <w:r w:rsidRPr="00F213C7">
        <w:rPr>
          <w:sz w:val="28"/>
          <w:szCs w:val="28"/>
          <w:lang w:val="en-US"/>
        </w:rPr>
        <w:t>2. 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124F62" w:rsidRPr="00F213C7" w:rsidRDefault="00124F62" w:rsidP="00F213C7">
      <w:pPr>
        <w:jc w:val="both"/>
        <w:rPr>
          <w:sz w:val="28"/>
          <w:szCs w:val="28"/>
          <w:lang w:val="en-US"/>
        </w:rPr>
      </w:pPr>
    </w:p>
    <w:p w:rsidR="00124F62" w:rsidRPr="00F213C7" w:rsidRDefault="00124F62" w:rsidP="00F213C7">
      <w:pPr>
        <w:jc w:val="center"/>
        <w:rPr>
          <w:b/>
          <w:sz w:val="28"/>
          <w:szCs w:val="28"/>
          <w:lang w:val="en-US"/>
        </w:rPr>
      </w:pPr>
      <w:r w:rsidRPr="00F213C7">
        <w:rPr>
          <w:b/>
          <w:sz w:val="28"/>
          <w:szCs w:val="28"/>
          <w:lang w:val="en-US"/>
        </w:rPr>
        <w:t>Requirements for the passport of the testing laboratory</w:t>
      </w:r>
    </w:p>
    <w:p w:rsidR="00124F62" w:rsidRPr="00F213C7" w:rsidRDefault="00E540B1" w:rsidP="00F213C7">
      <w:pPr>
        <w:jc w:val="both"/>
        <w:rPr>
          <w:sz w:val="28"/>
          <w:szCs w:val="28"/>
          <w:lang w:val="en-US"/>
        </w:rPr>
      </w:pPr>
      <w:r w:rsidRPr="00F213C7">
        <w:rPr>
          <w:sz w:val="28"/>
          <w:szCs w:val="28"/>
          <w:lang w:val="en-US"/>
        </w:rPr>
        <w:tab/>
      </w:r>
      <w:r w:rsidR="00124F62" w:rsidRPr="00F213C7">
        <w:rPr>
          <w:sz w:val="28"/>
          <w:szCs w:val="28"/>
          <w:lang w:val="en-US"/>
        </w:rPr>
        <w:t>The passport of the testing laboratory is one of the main documents provided for the accreditation of IL (IC). The form of the IL form is approved by the authorized body in the field of conformity assessment. The passport should include 6 tables.</w:t>
      </w:r>
    </w:p>
    <w:p w:rsidR="00124F62" w:rsidRPr="00F213C7" w:rsidRDefault="00124F62" w:rsidP="00F213C7">
      <w:pPr>
        <w:ind w:firstLine="720"/>
        <w:jc w:val="both"/>
        <w:rPr>
          <w:sz w:val="28"/>
          <w:szCs w:val="28"/>
          <w:lang w:val="en-US"/>
        </w:rPr>
      </w:pPr>
      <w:r w:rsidRPr="00F213C7">
        <w:rPr>
          <w:sz w:val="28"/>
          <w:szCs w:val="28"/>
          <w:lang w:val="en-US"/>
        </w:rPr>
        <w:t>For the first table, it is necessary to cite data on the equipment of the laboratory (center) with the test equipment (hereinafter - the IO, the test equipment means a technical means that reproduces the normalized external factors and (or) loads.): Determined characteristics (indices) of the product, testing equipment, type (brand), manufacturer, factory and inventory numbers, basic technical characteristics of the EUT, year of commissioning the EO, date and number of the certificate document the periodicity of verification.</w:t>
      </w:r>
    </w:p>
    <w:p w:rsidR="00124F62" w:rsidRPr="00F213C7" w:rsidRDefault="00124F62" w:rsidP="00F213C7">
      <w:pPr>
        <w:ind w:firstLine="720"/>
        <w:jc w:val="both"/>
        <w:rPr>
          <w:sz w:val="28"/>
          <w:szCs w:val="28"/>
          <w:lang w:val="en-US"/>
        </w:rPr>
      </w:pPr>
      <w:r w:rsidRPr="00F213C7">
        <w:rPr>
          <w:sz w:val="28"/>
          <w:szCs w:val="28"/>
          <w:lang w:val="en-US"/>
        </w:rPr>
        <w:t>For the second table, information on measuring instruments (hereinafter SI) for testing products in the laboratory (center) is collected: SI designation, SI name, type (brand), manufacturing plant, factory and inventory numbers, main metrological characteristics of SI, year of commissioning operation of the SI, date, number of the certificate (certificate) of verification or certification, the frequency of verification.</w:t>
      </w:r>
    </w:p>
    <w:p w:rsidR="00124F62" w:rsidRPr="00F213C7" w:rsidRDefault="00124F62" w:rsidP="00F213C7">
      <w:pPr>
        <w:ind w:firstLine="720"/>
        <w:jc w:val="both"/>
        <w:rPr>
          <w:sz w:val="28"/>
          <w:szCs w:val="28"/>
          <w:lang w:val="en-US"/>
        </w:rPr>
      </w:pPr>
      <w:r w:rsidRPr="00F213C7">
        <w:rPr>
          <w:sz w:val="28"/>
          <w:szCs w:val="28"/>
          <w:lang w:val="en-US"/>
        </w:rPr>
        <w:t>For the third table, the following data are given on the equipment of the laboratory (center) with standard samples of the composition and properties of substances and materials (hereinafter referred to as "CO") in the course of analytical testing: the designation of the used CO (calibration of instruments, control of the accuracy of measurement results, certification of other categories), designation and designation ND, in which the procedure for the application of JI is established, the name and number of the JI, by whom and when the JI, the certificate of approval for the type of JI (certificate), the certified characteristics of the CO, Establishment of certified characteristics</w:t>
      </w:r>
    </w:p>
    <w:p w:rsidR="00124F62" w:rsidRPr="00F213C7" w:rsidRDefault="00124F62" w:rsidP="00F213C7">
      <w:pPr>
        <w:jc w:val="both"/>
        <w:rPr>
          <w:sz w:val="28"/>
          <w:szCs w:val="28"/>
          <w:lang w:val="en-US"/>
        </w:rPr>
      </w:pPr>
      <w:r w:rsidRPr="00F213C7">
        <w:rPr>
          <w:sz w:val="28"/>
          <w:szCs w:val="28"/>
          <w:lang w:val="en-US"/>
        </w:rPr>
        <w:t>CO, the expiration date of a specimen of CO.</w:t>
      </w:r>
    </w:p>
    <w:p w:rsidR="00124F62" w:rsidRPr="00F213C7" w:rsidRDefault="00124F62" w:rsidP="00F213C7">
      <w:pPr>
        <w:ind w:firstLine="720"/>
        <w:jc w:val="both"/>
        <w:rPr>
          <w:sz w:val="28"/>
          <w:szCs w:val="28"/>
          <w:lang w:val="en-US"/>
        </w:rPr>
      </w:pPr>
      <w:r w:rsidRPr="00F213C7">
        <w:rPr>
          <w:sz w:val="28"/>
          <w:szCs w:val="28"/>
          <w:lang w:val="en-US"/>
        </w:rPr>
        <w:t>In the fourth table it is necessary to include a list of normative documents used in the tests: the designation of the normative document, the name of the normative document, when and by whom, the number of the resolution (order) of the organization that approved the document, the date of introduction.</w:t>
      </w:r>
    </w:p>
    <w:p w:rsidR="00124F62" w:rsidRPr="00F213C7" w:rsidRDefault="00124F62" w:rsidP="00F213C7">
      <w:pPr>
        <w:ind w:firstLine="720"/>
        <w:jc w:val="both"/>
        <w:rPr>
          <w:sz w:val="28"/>
          <w:szCs w:val="28"/>
          <w:lang w:val="en-US"/>
        </w:rPr>
      </w:pPr>
      <w:r w:rsidRPr="00F213C7">
        <w:rPr>
          <w:sz w:val="28"/>
          <w:szCs w:val="28"/>
          <w:lang w:val="en-US"/>
        </w:rPr>
        <w:t>The fifth table gathers information about the staff of the laboratory (center): Name, first name, patronymic, position, education, diploma, experience in the specialty in the laboratory (center), test types, date and number of the certification report, periodicity, information on advanced training.</w:t>
      </w:r>
    </w:p>
    <w:p w:rsidR="005C67C9" w:rsidRPr="00F213C7" w:rsidRDefault="00124F62" w:rsidP="00F213C7">
      <w:pPr>
        <w:ind w:firstLine="720"/>
        <w:jc w:val="both"/>
        <w:rPr>
          <w:color w:val="000000"/>
          <w:sz w:val="28"/>
          <w:szCs w:val="28"/>
          <w:lang w:val="en-US"/>
        </w:rPr>
      </w:pPr>
      <w:r w:rsidRPr="00F213C7">
        <w:rPr>
          <w:sz w:val="28"/>
          <w:szCs w:val="28"/>
          <w:lang w:val="en-US"/>
        </w:rPr>
        <w:t>For the sixth table, information on the state of the laboratory (center) production facilities is collected: the purpose of the room (including the types of tests conducted), special or adapted, area, m2, temperature, 0С, illumination at workplaces, lx, gas level, mg / m3, noise level, dB, availability of special equipment (ventilation, interference protection, etc.), conditions for acceptance and storage of samples.</w:t>
      </w:r>
    </w:p>
    <w:p w:rsidR="00124F62" w:rsidRPr="00F213C7" w:rsidRDefault="00124F62" w:rsidP="00F213C7">
      <w:pPr>
        <w:jc w:val="both"/>
        <w:rPr>
          <w:sz w:val="28"/>
          <w:szCs w:val="28"/>
          <w:lang w:val="en-US"/>
        </w:rPr>
      </w:pPr>
    </w:p>
    <w:p w:rsidR="00124F62" w:rsidRPr="00F213C7" w:rsidRDefault="00124F62" w:rsidP="00303288">
      <w:pPr>
        <w:jc w:val="center"/>
        <w:rPr>
          <w:b/>
          <w:sz w:val="28"/>
          <w:szCs w:val="28"/>
          <w:lang w:val="en-US"/>
        </w:rPr>
      </w:pPr>
      <w:r w:rsidRPr="00F213C7">
        <w:rPr>
          <w:b/>
          <w:sz w:val="28"/>
          <w:szCs w:val="28"/>
          <w:lang w:val="en-US"/>
        </w:rPr>
        <w:t>Tasks for practical studies</w:t>
      </w:r>
    </w:p>
    <w:p w:rsidR="001D4B03" w:rsidRPr="00F213C7" w:rsidRDefault="00303288" w:rsidP="00303288">
      <w:pPr>
        <w:ind w:firstLine="720"/>
        <w:jc w:val="both"/>
        <w:rPr>
          <w:sz w:val="28"/>
          <w:szCs w:val="28"/>
          <w:lang w:val="en-US"/>
        </w:rPr>
      </w:pPr>
      <w:r>
        <w:rPr>
          <w:sz w:val="28"/>
          <w:szCs w:val="28"/>
          <w:lang w:val="en-US"/>
        </w:rPr>
        <w:t>1.</w:t>
      </w:r>
      <w:r w:rsidR="00124F62" w:rsidRPr="00F213C7">
        <w:rPr>
          <w:sz w:val="28"/>
          <w:szCs w:val="28"/>
          <w:lang w:val="en-US"/>
        </w:rPr>
        <w:t>To form the list of documents of the testing laboratory (IC) provided for accreditation;</w:t>
      </w:r>
    </w:p>
    <w:p w:rsidR="00124F62" w:rsidRPr="00F213C7" w:rsidRDefault="00B50B9A" w:rsidP="00F213C7">
      <w:pPr>
        <w:ind w:firstLine="720"/>
        <w:jc w:val="both"/>
        <w:rPr>
          <w:sz w:val="28"/>
          <w:szCs w:val="28"/>
          <w:lang w:val="en-US"/>
        </w:rPr>
      </w:pPr>
      <w:r w:rsidRPr="00F213C7">
        <w:rPr>
          <w:sz w:val="28"/>
          <w:szCs w:val="28"/>
          <w:lang w:val="kk-KZ"/>
        </w:rPr>
        <w:t xml:space="preserve"> </w:t>
      </w:r>
    </w:p>
    <w:p w:rsidR="00124F62" w:rsidRPr="00303288" w:rsidRDefault="00124F62" w:rsidP="00303288">
      <w:pPr>
        <w:jc w:val="center"/>
        <w:rPr>
          <w:b/>
          <w:sz w:val="28"/>
          <w:szCs w:val="28"/>
          <w:lang w:val="en-US"/>
        </w:rPr>
      </w:pPr>
      <w:r w:rsidRPr="00F213C7">
        <w:rPr>
          <w:b/>
          <w:sz w:val="28"/>
          <w:szCs w:val="28"/>
          <w:lang w:val="kk-KZ"/>
        </w:rPr>
        <w:t>Control questions (in writing)</w:t>
      </w:r>
    </w:p>
    <w:p w:rsidR="00124F62" w:rsidRPr="00F213C7" w:rsidRDefault="00303288" w:rsidP="00303288">
      <w:pPr>
        <w:ind w:firstLine="720"/>
        <w:jc w:val="both"/>
        <w:rPr>
          <w:sz w:val="28"/>
          <w:szCs w:val="28"/>
          <w:lang w:val="kk-KZ"/>
        </w:rPr>
      </w:pPr>
      <w:r>
        <w:rPr>
          <w:sz w:val="28"/>
          <w:szCs w:val="28"/>
          <w:lang w:val="kk-KZ"/>
        </w:rPr>
        <w:t>1.</w:t>
      </w:r>
      <w:r w:rsidR="00124F62" w:rsidRPr="00F213C7">
        <w:rPr>
          <w:sz w:val="28"/>
          <w:szCs w:val="28"/>
          <w:lang w:val="kk-KZ"/>
        </w:rPr>
        <w:t>Define the term "test equipment"</w:t>
      </w:r>
    </w:p>
    <w:p w:rsidR="00124F62" w:rsidRPr="00F213C7" w:rsidRDefault="00303288" w:rsidP="00303288">
      <w:pPr>
        <w:ind w:firstLine="720"/>
        <w:jc w:val="both"/>
        <w:rPr>
          <w:sz w:val="28"/>
          <w:szCs w:val="28"/>
          <w:lang w:val="kk-KZ"/>
        </w:rPr>
      </w:pPr>
      <w:r>
        <w:rPr>
          <w:sz w:val="28"/>
          <w:szCs w:val="28"/>
          <w:lang w:val="kk-KZ"/>
        </w:rPr>
        <w:t>2.</w:t>
      </w:r>
      <w:r w:rsidR="00124F62" w:rsidRPr="00F213C7">
        <w:rPr>
          <w:sz w:val="28"/>
          <w:szCs w:val="28"/>
          <w:lang w:val="kk-KZ"/>
        </w:rPr>
        <w:t>What do you mean by standard samples of the composition and properties of substances and materials (CO) under analytical control</w:t>
      </w:r>
    </w:p>
    <w:p w:rsidR="00124F62" w:rsidRPr="00F213C7" w:rsidRDefault="00303288" w:rsidP="00303288">
      <w:pPr>
        <w:ind w:firstLine="720"/>
        <w:jc w:val="both"/>
        <w:rPr>
          <w:sz w:val="28"/>
          <w:szCs w:val="28"/>
          <w:lang w:val="kk-KZ"/>
        </w:rPr>
      </w:pPr>
      <w:r>
        <w:rPr>
          <w:sz w:val="28"/>
          <w:szCs w:val="28"/>
          <w:lang w:val="kk-KZ"/>
        </w:rPr>
        <w:t>3.</w:t>
      </w:r>
      <w:r w:rsidR="00124F62" w:rsidRPr="00F213C7">
        <w:rPr>
          <w:sz w:val="28"/>
          <w:szCs w:val="28"/>
          <w:lang w:val="kk-KZ"/>
        </w:rPr>
        <w:t>What is the level of approval of COs?</w:t>
      </w:r>
    </w:p>
    <w:p w:rsidR="00124F62" w:rsidRPr="00F213C7" w:rsidRDefault="00303288" w:rsidP="00303288">
      <w:pPr>
        <w:ind w:firstLine="720"/>
        <w:jc w:val="both"/>
        <w:rPr>
          <w:sz w:val="28"/>
          <w:szCs w:val="28"/>
          <w:lang w:val="kk-KZ"/>
        </w:rPr>
      </w:pPr>
      <w:r>
        <w:rPr>
          <w:sz w:val="28"/>
          <w:szCs w:val="28"/>
          <w:lang w:val="kk-KZ"/>
        </w:rPr>
        <w:t>4.</w:t>
      </w:r>
      <w:r w:rsidR="00124F62" w:rsidRPr="00F213C7">
        <w:rPr>
          <w:sz w:val="28"/>
          <w:szCs w:val="28"/>
          <w:lang w:val="kk-KZ"/>
        </w:rPr>
        <w:t>What documents are attached to confirm the table 6 The state of the industrial premises of the laboratory (center);</w:t>
      </w:r>
    </w:p>
    <w:p w:rsidR="00BC1293" w:rsidRPr="00F213C7" w:rsidRDefault="00303288" w:rsidP="00303288">
      <w:pPr>
        <w:ind w:firstLine="720"/>
        <w:jc w:val="both"/>
        <w:rPr>
          <w:sz w:val="28"/>
          <w:szCs w:val="28"/>
          <w:lang w:val="kk-KZ"/>
        </w:rPr>
      </w:pPr>
      <w:r>
        <w:rPr>
          <w:sz w:val="28"/>
          <w:szCs w:val="28"/>
          <w:lang w:val="kk-KZ"/>
        </w:rPr>
        <w:t>5.</w:t>
      </w:r>
      <w:r w:rsidR="00124F62" w:rsidRPr="00F213C7">
        <w:rPr>
          <w:sz w:val="28"/>
          <w:szCs w:val="28"/>
          <w:lang w:val="kk-KZ"/>
        </w:rPr>
        <w:t>Based on which international standard is accredited testing laboratory (center)</w:t>
      </w:r>
      <w:r w:rsidR="00BC1293" w:rsidRPr="00F213C7">
        <w:rPr>
          <w:sz w:val="28"/>
          <w:szCs w:val="28"/>
          <w:lang w:val="kk-KZ"/>
        </w:rPr>
        <w:tab/>
      </w:r>
    </w:p>
    <w:p w:rsidR="00F213C7" w:rsidRDefault="00F213C7" w:rsidP="00303288">
      <w:pPr>
        <w:rPr>
          <w:b/>
          <w:sz w:val="28"/>
          <w:szCs w:val="28"/>
          <w:lang w:val="en-US"/>
        </w:rPr>
      </w:pPr>
    </w:p>
    <w:p w:rsidR="006E04BA" w:rsidRPr="00303288" w:rsidRDefault="00124F62" w:rsidP="00303288">
      <w:pPr>
        <w:jc w:val="center"/>
        <w:rPr>
          <w:b/>
          <w:sz w:val="28"/>
          <w:szCs w:val="28"/>
          <w:lang w:val="en-US"/>
        </w:rPr>
      </w:pPr>
      <w:r w:rsidRPr="00EB1CE9">
        <w:rPr>
          <w:b/>
          <w:sz w:val="28"/>
          <w:szCs w:val="28"/>
          <w:lang w:val="en-US"/>
        </w:rPr>
        <w:t>List of sources used</w:t>
      </w:r>
    </w:p>
    <w:p w:rsidR="00124F62" w:rsidRPr="00F213C7" w:rsidRDefault="00124F62" w:rsidP="00303288">
      <w:pPr>
        <w:ind w:firstLine="720"/>
        <w:jc w:val="both"/>
        <w:rPr>
          <w:sz w:val="28"/>
          <w:szCs w:val="28"/>
          <w:lang w:val="en-US"/>
        </w:rPr>
      </w:pPr>
      <w:r w:rsidRPr="00F213C7">
        <w:rPr>
          <w:sz w:val="28"/>
          <w:szCs w:val="28"/>
          <w:lang w:val="en-US"/>
        </w:rPr>
        <w:t>1. Law of RK "On accreditation in the field of conformity assessment", 2008.</w:t>
      </w:r>
    </w:p>
    <w:p w:rsidR="00124F62" w:rsidRPr="00F213C7" w:rsidRDefault="00124F62" w:rsidP="00303288">
      <w:pPr>
        <w:ind w:firstLine="720"/>
        <w:jc w:val="both"/>
        <w:rPr>
          <w:sz w:val="28"/>
          <w:szCs w:val="28"/>
          <w:lang w:val="en-US"/>
        </w:rPr>
      </w:pPr>
      <w:r w:rsidRPr="00F213C7">
        <w:rPr>
          <w:sz w:val="28"/>
          <w:szCs w:val="28"/>
          <w:lang w:val="en-US"/>
        </w:rPr>
        <w:t>2</w:t>
      </w:r>
      <w:r w:rsidR="00303288">
        <w:rPr>
          <w:sz w:val="28"/>
          <w:szCs w:val="28"/>
          <w:lang w:val="en-US"/>
        </w:rPr>
        <w:t>.</w:t>
      </w:r>
      <w:r w:rsidRPr="00F213C7">
        <w:rPr>
          <w:sz w:val="28"/>
          <w:szCs w:val="28"/>
          <w:lang w:val="en-US"/>
        </w:rPr>
        <w:t xml:space="preserve"> ST RK 7.13-2008 Accreditation system. Estimation of uncertainty of measurement results during calibration.</w:t>
      </w:r>
    </w:p>
    <w:p w:rsidR="00124F62" w:rsidRPr="00F213C7" w:rsidRDefault="00124F62" w:rsidP="00303288">
      <w:pPr>
        <w:ind w:firstLine="720"/>
        <w:jc w:val="both"/>
        <w:rPr>
          <w:sz w:val="28"/>
          <w:szCs w:val="28"/>
          <w:lang w:val="en-US"/>
        </w:rPr>
      </w:pPr>
      <w:r w:rsidRPr="00F213C7">
        <w:rPr>
          <w:sz w:val="28"/>
          <w:szCs w:val="28"/>
          <w:lang w:val="en-US"/>
        </w:rPr>
        <w:t>3</w:t>
      </w:r>
      <w:r w:rsidR="00303288">
        <w:rPr>
          <w:sz w:val="28"/>
          <w:szCs w:val="28"/>
          <w:lang w:val="en-US"/>
        </w:rPr>
        <w:t>.</w:t>
      </w:r>
      <w:r w:rsidRPr="00F213C7">
        <w:rPr>
          <w:sz w:val="28"/>
          <w:szCs w:val="28"/>
          <w:lang w:val="en-US"/>
        </w:rPr>
        <w:t xml:space="preserve"> ST RK ISO / IEC 17025-2001 "General requirements for the competence of testing and calibration laboratories".</w:t>
      </w:r>
    </w:p>
    <w:p w:rsidR="00124F62" w:rsidRPr="00F213C7" w:rsidRDefault="00124F62" w:rsidP="00303288">
      <w:pPr>
        <w:ind w:firstLine="720"/>
        <w:jc w:val="both"/>
        <w:rPr>
          <w:sz w:val="28"/>
          <w:szCs w:val="28"/>
          <w:lang w:val="en-US"/>
        </w:rPr>
      </w:pPr>
      <w:r w:rsidRPr="00F213C7">
        <w:rPr>
          <w:sz w:val="28"/>
          <w:szCs w:val="28"/>
          <w:lang w:val="en-US"/>
        </w:rPr>
        <w:t>4</w:t>
      </w:r>
      <w:r w:rsidR="00303288">
        <w:rPr>
          <w:sz w:val="28"/>
          <w:szCs w:val="28"/>
          <w:lang w:val="en-US"/>
        </w:rPr>
        <w:t>.</w:t>
      </w:r>
      <w:r w:rsidRPr="00F213C7">
        <w:rPr>
          <w:sz w:val="28"/>
          <w:szCs w:val="28"/>
          <w:lang w:val="en-US"/>
        </w:rPr>
        <w:t xml:space="preserve"> ST RK 7.18 -2008 Accreditation system. Inspection inspections of subjects of accreditation. General requirements.</w:t>
      </w:r>
    </w:p>
    <w:p w:rsidR="00124F62" w:rsidRPr="00F213C7" w:rsidRDefault="00303288" w:rsidP="00303288">
      <w:pPr>
        <w:ind w:firstLine="720"/>
        <w:jc w:val="both"/>
        <w:rPr>
          <w:sz w:val="28"/>
          <w:szCs w:val="28"/>
          <w:lang w:val="en-US"/>
        </w:rPr>
      </w:pPr>
      <w:r>
        <w:rPr>
          <w:sz w:val="28"/>
          <w:szCs w:val="28"/>
          <w:lang w:val="en-US"/>
        </w:rPr>
        <w:t>5.</w:t>
      </w:r>
      <w:r w:rsidR="00124F62" w:rsidRPr="00F213C7">
        <w:rPr>
          <w:sz w:val="28"/>
          <w:szCs w:val="28"/>
          <w:lang w:val="en-US"/>
        </w:rPr>
        <w:t>ST RK 7.19 -2000 Accreditation system of the Republic of Kazakhstan. Accreditation of laboratories. Scope and range of accreditation.</w:t>
      </w:r>
    </w:p>
    <w:p w:rsidR="00124F62" w:rsidRPr="00F213C7" w:rsidRDefault="00124F62" w:rsidP="00303288">
      <w:pPr>
        <w:ind w:firstLine="720"/>
        <w:jc w:val="both"/>
        <w:rPr>
          <w:sz w:val="28"/>
          <w:szCs w:val="28"/>
          <w:lang w:val="en-US"/>
        </w:rPr>
      </w:pPr>
      <w:r w:rsidRPr="00F213C7">
        <w:rPr>
          <w:sz w:val="28"/>
          <w:szCs w:val="28"/>
          <w:lang w:val="en-US"/>
        </w:rPr>
        <w:t>6</w:t>
      </w:r>
      <w:r w:rsidR="00303288">
        <w:rPr>
          <w:sz w:val="28"/>
          <w:szCs w:val="28"/>
          <w:lang w:val="en-US"/>
        </w:rPr>
        <w:t>.</w:t>
      </w:r>
      <w:r w:rsidRPr="00F213C7">
        <w:rPr>
          <w:sz w:val="28"/>
          <w:szCs w:val="28"/>
          <w:lang w:val="en-US"/>
        </w:rPr>
        <w:t>ST RK ISO / IEC 28-2007. Conformity assessment. Management of work on the system of certification of products by a third party.</w:t>
      </w:r>
    </w:p>
    <w:p w:rsidR="00124F62" w:rsidRPr="00F213C7" w:rsidRDefault="00124F62" w:rsidP="00303288">
      <w:pPr>
        <w:ind w:firstLine="720"/>
        <w:jc w:val="both"/>
        <w:rPr>
          <w:sz w:val="28"/>
          <w:szCs w:val="28"/>
          <w:lang w:val="en-US"/>
        </w:rPr>
      </w:pPr>
      <w:r w:rsidRPr="00F213C7">
        <w:rPr>
          <w:sz w:val="28"/>
          <w:szCs w:val="28"/>
          <w:lang w:val="en-US"/>
        </w:rPr>
        <w:t>7</w:t>
      </w:r>
      <w:r w:rsidR="00303288">
        <w:rPr>
          <w:sz w:val="28"/>
          <w:szCs w:val="28"/>
          <w:lang w:val="en-US"/>
        </w:rPr>
        <w:t>.</w:t>
      </w:r>
      <w:r w:rsidRPr="00F213C7">
        <w:rPr>
          <w:sz w:val="28"/>
          <w:szCs w:val="28"/>
          <w:lang w:val="en-US"/>
        </w:rPr>
        <w:t>ST RK ISO / IEC 43-1-2002. Competency testing through interlaboratory comparisons. Part 1. Development and application of programs for testing the competence of laboratories.</w:t>
      </w:r>
    </w:p>
    <w:p w:rsidR="00BC1293" w:rsidRPr="00F213C7" w:rsidRDefault="00124F62" w:rsidP="00303288">
      <w:pPr>
        <w:ind w:firstLine="720"/>
        <w:jc w:val="both"/>
        <w:rPr>
          <w:sz w:val="28"/>
          <w:szCs w:val="28"/>
          <w:lang w:val="en-US"/>
        </w:rPr>
      </w:pPr>
      <w:r w:rsidRPr="00F213C7">
        <w:rPr>
          <w:sz w:val="28"/>
          <w:szCs w:val="28"/>
          <w:lang w:val="en-US"/>
        </w:rPr>
        <w:t>8</w:t>
      </w:r>
      <w:r w:rsidR="00303288">
        <w:rPr>
          <w:sz w:val="28"/>
          <w:szCs w:val="28"/>
          <w:lang w:val="en-US"/>
        </w:rPr>
        <w:t>.</w:t>
      </w:r>
      <w:r w:rsidRPr="00F213C7">
        <w:rPr>
          <w:sz w:val="28"/>
          <w:szCs w:val="28"/>
          <w:lang w:val="en-US"/>
        </w:rPr>
        <w:t>ST RK ISO / IEC 43-2-2002. Competency testing through interlaboratory comparisons. Part 2. Selection and use of competence testing programs by the laboratory accreditation body.</w:t>
      </w:r>
    </w:p>
    <w:p w:rsidR="00602C1A" w:rsidRPr="00F213C7" w:rsidRDefault="00602C1A" w:rsidP="00F213C7">
      <w:pPr>
        <w:jc w:val="both"/>
        <w:rPr>
          <w:sz w:val="28"/>
          <w:szCs w:val="28"/>
          <w:lang w:val="kk-KZ"/>
        </w:rPr>
      </w:pPr>
    </w:p>
    <w:p w:rsidR="006766ED" w:rsidRPr="00F213C7" w:rsidRDefault="006766ED" w:rsidP="00F213C7">
      <w:pPr>
        <w:jc w:val="both"/>
        <w:rPr>
          <w:sz w:val="28"/>
          <w:szCs w:val="28"/>
          <w:lang w:val="en-US"/>
        </w:rPr>
      </w:pPr>
    </w:p>
    <w:p w:rsidR="00F730D2" w:rsidRPr="00EB1CE9" w:rsidRDefault="00124F62" w:rsidP="00303288">
      <w:pPr>
        <w:jc w:val="center"/>
        <w:rPr>
          <w:b/>
          <w:sz w:val="28"/>
          <w:szCs w:val="28"/>
          <w:lang w:val="en-US"/>
        </w:rPr>
      </w:pPr>
      <w:r w:rsidRPr="00EB1CE9">
        <w:rPr>
          <w:b/>
          <w:sz w:val="28"/>
          <w:szCs w:val="28"/>
          <w:lang w:val="en-US"/>
        </w:rPr>
        <w:t xml:space="preserve">Practical lesson </w:t>
      </w:r>
      <w:r w:rsidR="00CE5BA9" w:rsidRPr="00EB1CE9">
        <w:rPr>
          <w:b/>
          <w:sz w:val="28"/>
          <w:szCs w:val="28"/>
          <w:lang w:val="en-US"/>
        </w:rPr>
        <w:t>№5</w:t>
      </w:r>
    </w:p>
    <w:p w:rsidR="00512D7B" w:rsidRPr="00F213C7" w:rsidRDefault="00124F62" w:rsidP="00BE3960">
      <w:pPr>
        <w:ind w:firstLine="720"/>
        <w:jc w:val="both"/>
        <w:rPr>
          <w:b/>
          <w:sz w:val="28"/>
          <w:szCs w:val="28"/>
          <w:lang w:val="en-US"/>
        </w:rPr>
      </w:pPr>
      <w:r w:rsidRPr="00F213C7">
        <w:rPr>
          <w:b/>
          <w:sz w:val="28"/>
          <w:szCs w:val="28"/>
          <w:lang w:val="en-US"/>
        </w:rPr>
        <w:t>Goals and objectives of the lesson</w:t>
      </w:r>
      <w:r w:rsidR="009557DB" w:rsidRPr="00F213C7">
        <w:rPr>
          <w:b/>
          <w:sz w:val="28"/>
          <w:szCs w:val="28"/>
          <w:lang w:val="en-US"/>
        </w:rPr>
        <w:t>:</w:t>
      </w:r>
      <w:r w:rsidR="009557DB" w:rsidRPr="00F213C7">
        <w:rPr>
          <w:sz w:val="28"/>
          <w:szCs w:val="28"/>
          <w:lang w:val="en-US"/>
        </w:rPr>
        <w:t xml:space="preserve"> </w:t>
      </w:r>
      <w:r w:rsidRPr="00F213C7">
        <w:rPr>
          <w:sz w:val="28"/>
          <w:szCs w:val="28"/>
          <w:lang w:val="en-US"/>
        </w:rPr>
        <w:t>The procedure for processing the documents of the testing laboratory provided for accreditation. The task of the lesson is to confirm the compliance of the activities of the testing laboratory with the requirements of the accreditation body.</w:t>
      </w:r>
      <w:r w:rsidR="009557DB" w:rsidRPr="00F213C7">
        <w:rPr>
          <w:sz w:val="28"/>
          <w:szCs w:val="28"/>
          <w:lang w:val="en-US"/>
        </w:rPr>
        <w:t xml:space="preserve"> </w:t>
      </w:r>
    </w:p>
    <w:p w:rsidR="0018056C" w:rsidRPr="00BB117F" w:rsidRDefault="0018056C" w:rsidP="0018056C">
      <w:pPr>
        <w:ind w:firstLine="567"/>
        <w:jc w:val="both"/>
        <w:rPr>
          <w:rStyle w:val="longtext"/>
          <w:sz w:val="28"/>
          <w:szCs w:val="28"/>
          <w:shd w:val="clear" w:color="auto" w:fill="FFFFFF"/>
          <w:lang w:val="en-US"/>
        </w:rPr>
      </w:pPr>
    </w:p>
    <w:p w:rsidR="0018056C" w:rsidRDefault="0018056C" w:rsidP="0018056C">
      <w:pPr>
        <w:ind w:firstLine="567"/>
        <w:jc w:val="center"/>
        <w:rPr>
          <w:rStyle w:val="longtext"/>
          <w:b/>
          <w:sz w:val="28"/>
          <w:szCs w:val="28"/>
          <w:shd w:val="clear" w:color="auto" w:fill="FFFFFF"/>
          <w:lang w:val="en-US"/>
        </w:rPr>
      </w:pPr>
      <w:r w:rsidRPr="0018056C">
        <w:rPr>
          <w:rStyle w:val="longtext"/>
          <w:b/>
          <w:sz w:val="28"/>
          <w:szCs w:val="28"/>
          <w:shd w:val="clear" w:color="auto" w:fill="FFFFFF"/>
          <w:lang w:val="en-US"/>
        </w:rPr>
        <w:t>The content</w:t>
      </w:r>
    </w:p>
    <w:p w:rsidR="00BE3960" w:rsidRPr="0018056C" w:rsidRDefault="00BE3960" w:rsidP="0018056C">
      <w:pPr>
        <w:ind w:firstLine="567"/>
        <w:jc w:val="center"/>
        <w:rPr>
          <w:b/>
          <w:sz w:val="28"/>
          <w:szCs w:val="28"/>
          <w:lang w:val="en-US"/>
        </w:rPr>
      </w:pPr>
    </w:p>
    <w:p w:rsidR="00124F62" w:rsidRPr="00F213C7" w:rsidRDefault="00124F62" w:rsidP="00124F62">
      <w:pPr>
        <w:ind w:firstLine="720"/>
        <w:jc w:val="both"/>
        <w:rPr>
          <w:sz w:val="28"/>
          <w:szCs w:val="28"/>
          <w:lang w:val="en-US"/>
        </w:rPr>
      </w:pPr>
      <w:r w:rsidRPr="00F213C7">
        <w:rPr>
          <w:sz w:val="28"/>
          <w:szCs w:val="28"/>
          <w:lang w:val="en-US"/>
        </w:rPr>
        <w:t>The development of the State system of technical regulation of the Republic of Kazakhstan can not be considered in isolation from the improvement of the testing base. To date, it is necessary to re-equip the testing laboratories with modern equipment that can solve the testing problems at the level of modern international requirements.</w:t>
      </w:r>
    </w:p>
    <w:p w:rsidR="00124F62" w:rsidRPr="00F213C7" w:rsidRDefault="00124F62" w:rsidP="00124F62">
      <w:pPr>
        <w:jc w:val="both"/>
        <w:rPr>
          <w:sz w:val="28"/>
          <w:szCs w:val="28"/>
          <w:lang w:val="en-US"/>
        </w:rPr>
      </w:pPr>
      <w:r w:rsidRPr="00F213C7">
        <w:rPr>
          <w:sz w:val="28"/>
          <w:szCs w:val="28"/>
          <w:lang w:val="en-US"/>
        </w:rPr>
        <w:t>In some cases, public services control the same indicator, in the same interval according to different methods. various metrological characteristics. As a result, there are often mutual claims, especially when performing control at a level close to the maximum permissible concentrations.</w:t>
      </w:r>
    </w:p>
    <w:p w:rsidR="00124F62" w:rsidRPr="00F213C7" w:rsidRDefault="00124F62" w:rsidP="00124F62">
      <w:pPr>
        <w:ind w:firstLine="720"/>
        <w:jc w:val="both"/>
        <w:rPr>
          <w:sz w:val="28"/>
          <w:szCs w:val="28"/>
          <w:lang w:val="en-US"/>
        </w:rPr>
      </w:pPr>
      <w:r w:rsidRPr="00F213C7">
        <w:rPr>
          <w:sz w:val="28"/>
          <w:szCs w:val="28"/>
          <w:lang w:val="en-US"/>
        </w:rPr>
        <w:t>To resolve such a situation, it is advisable to carry out measures that include the unification of methods, their certification in accordance with the established procedure and the use of all monitoring services.</w:t>
      </w:r>
    </w:p>
    <w:p w:rsidR="00124F62" w:rsidRPr="00F213C7" w:rsidRDefault="00124F62" w:rsidP="00124F62">
      <w:pPr>
        <w:jc w:val="both"/>
        <w:rPr>
          <w:sz w:val="28"/>
          <w:szCs w:val="28"/>
          <w:lang w:val="en-US"/>
        </w:rPr>
      </w:pPr>
      <w:r w:rsidRPr="00F213C7">
        <w:rPr>
          <w:sz w:val="28"/>
          <w:szCs w:val="28"/>
          <w:lang w:val="en-US"/>
        </w:rPr>
        <w:t>Instrumental methods are the most important means of obtaining a reliable result. At present, modern equipment makes it possible to investigate the presence of microimpurities of harmful substances.</w:t>
      </w:r>
    </w:p>
    <w:p w:rsidR="00124F62" w:rsidRPr="00F213C7" w:rsidRDefault="00124F62" w:rsidP="00647A3A">
      <w:pPr>
        <w:ind w:firstLine="720"/>
        <w:jc w:val="both"/>
        <w:rPr>
          <w:sz w:val="28"/>
          <w:szCs w:val="28"/>
          <w:lang w:val="en-US"/>
        </w:rPr>
      </w:pPr>
      <w:r w:rsidRPr="00F213C7">
        <w:rPr>
          <w:sz w:val="28"/>
          <w:szCs w:val="28"/>
          <w:lang w:val="en-US"/>
        </w:rPr>
        <w:t>The analysis of the residual contents of toxic substances and impurities of pollutants for the sake of public health is reduced to the determination of trace amounts and microimpurities, which requires specialists to possess modern methods of analysis.</w:t>
      </w:r>
    </w:p>
    <w:p w:rsidR="00124F62" w:rsidRPr="00F213C7" w:rsidRDefault="00124F62" w:rsidP="00647A3A">
      <w:pPr>
        <w:ind w:firstLine="720"/>
        <w:jc w:val="both"/>
        <w:rPr>
          <w:sz w:val="28"/>
          <w:szCs w:val="28"/>
          <w:lang w:val="en-US"/>
        </w:rPr>
      </w:pPr>
      <w:r w:rsidRPr="00F213C7">
        <w:rPr>
          <w:sz w:val="28"/>
          <w:szCs w:val="28"/>
          <w:lang w:val="en-US"/>
        </w:rPr>
        <w:t>In the practice of accreditation of testing laboratories in accordance with the requirements of the document ST RK ISO / IEC 17025-2001 "General requirements for the competence of testing and calibration laboratories", applicants face a number of problems that can be solved only with the active participation of metrologists of the Republic.</w:t>
      </w:r>
    </w:p>
    <w:p w:rsidR="00124F62" w:rsidRPr="00F213C7" w:rsidRDefault="00124F62" w:rsidP="00647A3A">
      <w:pPr>
        <w:ind w:firstLine="720"/>
        <w:jc w:val="both"/>
        <w:rPr>
          <w:sz w:val="28"/>
          <w:szCs w:val="28"/>
          <w:lang w:val="en-US"/>
        </w:rPr>
      </w:pPr>
      <w:r w:rsidRPr="00F213C7">
        <w:rPr>
          <w:sz w:val="28"/>
          <w:szCs w:val="28"/>
          <w:lang w:val="en-US"/>
        </w:rPr>
        <w:t>One of them is the evaluation and expression of the uncertainty of the results of measurements.</w:t>
      </w:r>
    </w:p>
    <w:p w:rsidR="00124F62" w:rsidRPr="00F213C7" w:rsidRDefault="00124F62" w:rsidP="00647A3A">
      <w:pPr>
        <w:ind w:firstLine="720"/>
        <w:jc w:val="both"/>
        <w:rPr>
          <w:sz w:val="28"/>
          <w:szCs w:val="28"/>
          <w:lang w:val="en-US"/>
        </w:rPr>
      </w:pPr>
      <w:r w:rsidRPr="00F213C7">
        <w:rPr>
          <w:sz w:val="28"/>
          <w:szCs w:val="28"/>
          <w:lang w:val="en-US"/>
        </w:rPr>
        <w:t>It is now generally accepted that when all known or suspected components of the error are estimated and corrected, there is still uncertainty as to the truth of the result, i. The question is how accurately the measurement result represents the value of the measured value.</w:t>
      </w:r>
    </w:p>
    <w:p w:rsidR="00124F62" w:rsidRPr="00F213C7" w:rsidRDefault="00124F62" w:rsidP="00647A3A">
      <w:pPr>
        <w:ind w:firstLine="720"/>
        <w:jc w:val="both"/>
        <w:rPr>
          <w:sz w:val="28"/>
          <w:szCs w:val="28"/>
          <w:lang w:val="en-US"/>
        </w:rPr>
      </w:pPr>
      <w:r w:rsidRPr="00F213C7">
        <w:rPr>
          <w:sz w:val="28"/>
          <w:szCs w:val="28"/>
          <w:lang w:val="en-US"/>
        </w:rPr>
        <w:t>The word "uncertainty" means doubt, and thus, in its broadest sense, "measurement uncertainty" means a doubt about the validity of a measurement result.</w:t>
      </w:r>
    </w:p>
    <w:p w:rsidR="00124F62" w:rsidRPr="00F213C7" w:rsidRDefault="00124F62" w:rsidP="00647A3A">
      <w:pPr>
        <w:ind w:firstLine="720"/>
        <w:jc w:val="both"/>
        <w:rPr>
          <w:sz w:val="28"/>
          <w:szCs w:val="28"/>
          <w:lang w:val="en-US"/>
        </w:rPr>
      </w:pPr>
      <w:r w:rsidRPr="00F213C7">
        <w:rPr>
          <w:sz w:val="28"/>
          <w:szCs w:val="28"/>
          <w:lang w:val="en-US"/>
        </w:rPr>
        <w:t>In accordance with the requirements of ISO / IEC 17025, an obligatory condition for the accreditation of test and measurement laboratories is the introduction of an uncertainty assessment method. A serious obstacle to the introduction of modern statistical methods with the use of uncertainties in the results of measurements at enterprises and organizations of the republic will remain a virtually complete absence of scientific and educational-methodical literature on the issue under consideration.</w:t>
      </w:r>
    </w:p>
    <w:p w:rsidR="00124F62" w:rsidRPr="00F213C7" w:rsidRDefault="00124F62" w:rsidP="00647A3A">
      <w:pPr>
        <w:ind w:firstLine="720"/>
        <w:jc w:val="both"/>
        <w:rPr>
          <w:sz w:val="28"/>
          <w:szCs w:val="28"/>
          <w:lang w:val="en-US"/>
        </w:rPr>
      </w:pPr>
      <w:r w:rsidRPr="00F213C7">
        <w:rPr>
          <w:sz w:val="28"/>
          <w:szCs w:val="28"/>
          <w:lang w:val="en-US"/>
        </w:rPr>
        <w:t>ST RK ISO / IEC 17025 and comply with its provisions.One of the sections of the standard 17025 "Traceability of measurements" requires demonstrating and proving that the unit of measurement used in the results of measurement (tests) can be traced to a unit of national and international standards. In fact, in the documents issued by the verification laboratories on the basis of verification of the means of measurements (standards) of laboratories, there is no information on the compatibility of the standards of the verification laboratories with national standards, not to mention the fact that uncertainty is not indicated.</w:t>
      </w:r>
    </w:p>
    <w:p w:rsidR="00124F62" w:rsidRPr="00F213C7" w:rsidRDefault="00124F62" w:rsidP="00124F62">
      <w:pPr>
        <w:jc w:val="both"/>
        <w:rPr>
          <w:sz w:val="28"/>
          <w:szCs w:val="28"/>
          <w:lang w:val="en-US"/>
        </w:rPr>
      </w:pPr>
      <w:r w:rsidRPr="00F213C7">
        <w:rPr>
          <w:sz w:val="28"/>
          <w:szCs w:val="28"/>
          <w:lang w:val="en-US"/>
        </w:rPr>
        <w:t>It is necessary to point out the uncertainty in the preparation of certificates for verification and calibration of measuring instruments, which in practice is absent and introduces additional difficulties in assessing the uncertainty of measurement results (tests) by laboratories.</w:t>
      </w:r>
    </w:p>
    <w:p w:rsidR="00E7358A" w:rsidRPr="00F213C7" w:rsidRDefault="00124F62" w:rsidP="00647A3A">
      <w:pPr>
        <w:ind w:firstLine="720"/>
        <w:jc w:val="both"/>
        <w:rPr>
          <w:sz w:val="28"/>
          <w:szCs w:val="28"/>
          <w:lang w:val="en-US"/>
        </w:rPr>
      </w:pPr>
      <w:r w:rsidRPr="00F213C7">
        <w:rPr>
          <w:sz w:val="28"/>
          <w:szCs w:val="28"/>
          <w:lang w:val="en-US"/>
        </w:rPr>
        <w:t>Periodically, in order to control the quality of test results, the laboratory should take part in interlaboratory comparative tests, applying the provisions of GOST ISO 5725- (1-6) -2002 "Accuracy (accuracy and precision) of measurement methods and results". The introduction of ISO / IEC 5725 in the practical activities of laboratories means mastering the rules of planning and conducting interlaboratory experiments applied in international practice to assess the accuracy of methods and measurement results (tests).</w:t>
      </w:r>
    </w:p>
    <w:p w:rsidR="00E7358A" w:rsidRPr="00F213C7" w:rsidRDefault="00E7358A" w:rsidP="00E7358A">
      <w:pPr>
        <w:jc w:val="center"/>
        <w:rPr>
          <w:sz w:val="28"/>
          <w:szCs w:val="28"/>
          <w:lang w:val="en-US"/>
        </w:rPr>
      </w:pPr>
    </w:p>
    <w:p w:rsidR="00647A3A" w:rsidRPr="00BE3960" w:rsidRDefault="00647A3A" w:rsidP="00BE3960">
      <w:pPr>
        <w:jc w:val="center"/>
        <w:rPr>
          <w:b/>
          <w:sz w:val="28"/>
          <w:szCs w:val="28"/>
          <w:lang w:val="en-US"/>
        </w:rPr>
      </w:pPr>
      <w:r w:rsidRPr="00BE3960">
        <w:rPr>
          <w:b/>
          <w:sz w:val="28"/>
          <w:szCs w:val="28"/>
          <w:lang w:val="en-US"/>
        </w:rPr>
        <w:t>The order of the lesson</w:t>
      </w:r>
    </w:p>
    <w:p w:rsidR="00E7358A" w:rsidRDefault="00E7358A"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Default="00303288" w:rsidP="00E7358A">
      <w:pPr>
        <w:jc w:val="center"/>
        <w:rPr>
          <w:sz w:val="24"/>
          <w:szCs w:val="24"/>
          <w:lang w:val="en-US"/>
        </w:rPr>
      </w:pPr>
    </w:p>
    <w:p w:rsidR="00303288" w:rsidRPr="00F213C7" w:rsidRDefault="00303288" w:rsidP="00E7358A">
      <w:pPr>
        <w:jc w:val="center"/>
        <w:rPr>
          <w:sz w:val="24"/>
          <w:szCs w:val="24"/>
          <w:lang w:val="en-US"/>
        </w:rPr>
      </w:pPr>
    </w:p>
    <w:p w:rsidR="00797838" w:rsidRPr="00F213C7" w:rsidRDefault="00647A3A" w:rsidP="000F1305">
      <w:pPr>
        <w:numPr>
          <w:ilvl w:val="0"/>
          <w:numId w:val="12"/>
        </w:numPr>
        <w:shd w:val="clear" w:color="auto" w:fill="FFFFFF"/>
        <w:tabs>
          <w:tab w:val="left" w:pos="499"/>
        </w:tabs>
        <w:spacing w:before="139"/>
        <w:jc w:val="both"/>
        <w:rPr>
          <w:b/>
          <w:color w:val="000000"/>
          <w:spacing w:val="3"/>
          <w:sz w:val="28"/>
          <w:szCs w:val="28"/>
          <w:lang w:val="en-US"/>
        </w:rPr>
      </w:pPr>
      <w:r w:rsidRPr="00F213C7">
        <w:rPr>
          <w:b/>
          <w:color w:val="000000"/>
          <w:spacing w:val="3"/>
          <w:sz w:val="28"/>
          <w:szCs w:val="28"/>
          <w:lang w:val="en-US"/>
        </w:rPr>
        <w:t>.</w:t>
      </w:r>
      <w:r w:rsidR="000F1305" w:rsidRPr="00F213C7">
        <w:rPr>
          <w:b/>
          <w:color w:val="000000"/>
          <w:spacing w:val="3"/>
          <w:sz w:val="28"/>
          <w:szCs w:val="28"/>
          <w:lang w:val="en-US"/>
        </w:rPr>
        <w:t xml:space="preserve"> </w:t>
      </w:r>
      <w:r w:rsidRPr="00F213C7">
        <w:rPr>
          <w:b/>
          <w:color w:val="000000"/>
          <w:spacing w:val="3"/>
          <w:sz w:val="28"/>
          <w:szCs w:val="28"/>
          <w:lang w:val="en-US"/>
        </w:rPr>
        <w:t>Registration of an application for accreditation according to</w:t>
      </w:r>
    </w:p>
    <w:p w:rsidR="00797838" w:rsidRPr="00F213C7" w:rsidRDefault="00647A3A" w:rsidP="00F213C7">
      <w:pPr>
        <w:shd w:val="clear" w:color="auto" w:fill="FFFFFF"/>
        <w:tabs>
          <w:tab w:val="left" w:pos="499"/>
        </w:tabs>
        <w:spacing w:before="139"/>
        <w:ind w:left="360"/>
        <w:jc w:val="right"/>
        <w:rPr>
          <w:b/>
          <w:color w:val="000000"/>
          <w:spacing w:val="3"/>
          <w:sz w:val="28"/>
          <w:szCs w:val="28"/>
          <w:lang w:val="en-US"/>
        </w:rPr>
      </w:pPr>
      <w:r w:rsidRPr="00F213C7">
        <w:rPr>
          <w:b/>
          <w:color w:val="000000"/>
          <w:spacing w:val="3"/>
          <w:sz w:val="28"/>
          <w:szCs w:val="28"/>
          <w:lang w:val="en-US"/>
        </w:rPr>
        <w:t>Annex 1</w:t>
      </w:r>
      <w:r w:rsidR="00797838" w:rsidRPr="00F213C7">
        <w:rPr>
          <w:b/>
          <w:color w:val="000000"/>
          <w:spacing w:val="3"/>
          <w:sz w:val="28"/>
          <w:szCs w:val="28"/>
          <w:lang w:val="en-US"/>
        </w:rPr>
        <w:t>.</w:t>
      </w:r>
    </w:p>
    <w:p w:rsidR="00797838" w:rsidRPr="00F213C7" w:rsidRDefault="00647A3A" w:rsidP="00647A3A">
      <w:pPr>
        <w:ind w:left="6480"/>
        <w:jc w:val="center"/>
        <w:rPr>
          <w:sz w:val="28"/>
          <w:szCs w:val="28"/>
          <w:lang w:val="en-US"/>
        </w:rPr>
      </w:pPr>
      <w:r w:rsidRPr="00F213C7">
        <w:rPr>
          <w:sz w:val="28"/>
          <w:szCs w:val="28"/>
          <w:lang w:val="en-US"/>
        </w:rPr>
        <w:t xml:space="preserve">   </w:t>
      </w:r>
      <w:r w:rsidR="00797838" w:rsidRPr="00F213C7">
        <w:rPr>
          <w:sz w:val="28"/>
          <w:szCs w:val="28"/>
          <w:lang w:val="en-US"/>
        </w:rPr>
        <w:t>_________</w:t>
      </w:r>
      <w:r w:rsidR="00F213C7">
        <w:rPr>
          <w:sz w:val="28"/>
          <w:szCs w:val="28"/>
          <w:lang w:val="en-US"/>
        </w:rPr>
        <w:t>____________</w:t>
      </w:r>
    </w:p>
    <w:p w:rsidR="00797838" w:rsidRPr="00F213C7" w:rsidRDefault="00797838" w:rsidP="00F213C7">
      <w:pPr>
        <w:jc w:val="right"/>
        <w:rPr>
          <w:sz w:val="28"/>
          <w:szCs w:val="28"/>
          <w:lang w:val="en-US"/>
        </w:rPr>
      </w:pPr>
      <w:r w:rsidRPr="00F213C7">
        <w:rPr>
          <w:sz w:val="28"/>
          <w:szCs w:val="28"/>
          <w:lang w:val="en-US"/>
        </w:rPr>
        <w:t>(</w:t>
      </w:r>
      <w:r w:rsidR="00647A3A" w:rsidRPr="00F213C7">
        <w:rPr>
          <w:sz w:val="28"/>
          <w:szCs w:val="28"/>
          <w:lang w:val="en-US"/>
        </w:rPr>
        <w:t>name of company</w:t>
      </w:r>
      <w:r w:rsidRPr="00F213C7">
        <w:rPr>
          <w:sz w:val="28"/>
          <w:szCs w:val="28"/>
          <w:lang w:val="en-US"/>
        </w:rPr>
        <w:t>)</w:t>
      </w:r>
    </w:p>
    <w:p w:rsidR="00797838" w:rsidRPr="00F213C7" w:rsidRDefault="00647A3A" w:rsidP="00797838">
      <w:pPr>
        <w:jc w:val="center"/>
        <w:rPr>
          <w:sz w:val="28"/>
          <w:szCs w:val="28"/>
          <w:lang w:val="en-US"/>
        </w:rPr>
      </w:pPr>
      <w:r w:rsidRPr="00F213C7">
        <w:rPr>
          <w:sz w:val="28"/>
          <w:szCs w:val="28"/>
          <w:lang w:val="en-US"/>
        </w:rPr>
        <w:t>Application</w:t>
      </w:r>
    </w:p>
    <w:p w:rsidR="00797838" w:rsidRPr="00F213C7" w:rsidRDefault="00F213C7" w:rsidP="00F213C7">
      <w:pPr>
        <w:rPr>
          <w:sz w:val="28"/>
          <w:szCs w:val="28"/>
          <w:lang w:val="en-US"/>
        </w:rPr>
      </w:pPr>
      <w:r>
        <w:rPr>
          <w:sz w:val="28"/>
          <w:szCs w:val="28"/>
          <w:lang w:val="en-US"/>
        </w:rPr>
        <w:t>1.Please accredit</w:t>
      </w:r>
      <w:r w:rsidR="00797838" w:rsidRPr="00F213C7">
        <w:rPr>
          <w:sz w:val="28"/>
          <w:szCs w:val="28"/>
          <w:lang w:val="en-US"/>
        </w:rPr>
        <w:t>____________________</w:t>
      </w:r>
      <w:r w:rsidRPr="00F213C7">
        <w:rPr>
          <w:sz w:val="28"/>
          <w:szCs w:val="28"/>
          <w:lang w:val="en-US"/>
        </w:rPr>
        <w:t>______________________</w:t>
      </w:r>
    </w:p>
    <w:p w:rsidR="00797838" w:rsidRPr="00F213C7" w:rsidRDefault="00797838" w:rsidP="00797838">
      <w:pPr>
        <w:rPr>
          <w:sz w:val="28"/>
          <w:szCs w:val="28"/>
          <w:lang w:val="en-US"/>
        </w:rPr>
      </w:pPr>
      <w:r w:rsidRPr="00F213C7">
        <w:rPr>
          <w:sz w:val="28"/>
          <w:szCs w:val="28"/>
          <w:lang w:val="en-US"/>
        </w:rPr>
        <w:t xml:space="preserve">                   </w:t>
      </w:r>
      <w:r w:rsidR="00647A3A" w:rsidRPr="00F213C7">
        <w:rPr>
          <w:sz w:val="28"/>
          <w:szCs w:val="28"/>
          <w:lang w:val="en-US"/>
        </w:rPr>
        <w:t xml:space="preserve">          </w:t>
      </w:r>
      <w:r w:rsidR="00F213C7">
        <w:rPr>
          <w:sz w:val="28"/>
          <w:szCs w:val="28"/>
          <w:lang w:val="en-US"/>
        </w:rPr>
        <w:t xml:space="preserve">       </w:t>
      </w:r>
      <w:r w:rsidRPr="00F213C7">
        <w:rPr>
          <w:sz w:val="28"/>
          <w:szCs w:val="28"/>
          <w:lang w:val="en-US"/>
        </w:rPr>
        <w:t>(</w:t>
      </w:r>
      <w:r w:rsidR="00647A3A" w:rsidRPr="00F213C7">
        <w:rPr>
          <w:sz w:val="28"/>
          <w:szCs w:val="28"/>
          <w:lang w:val="en-US"/>
        </w:rPr>
        <w:t>name of the applicant or its structural unit</w:t>
      </w:r>
      <w:r w:rsidRPr="00F213C7">
        <w:rPr>
          <w:sz w:val="28"/>
          <w:szCs w:val="28"/>
          <w:lang w:val="en-US"/>
        </w:rPr>
        <w:t>)</w:t>
      </w:r>
    </w:p>
    <w:p w:rsidR="00797838" w:rsidRPr="00F213C7" w:rsidRDefault="00797838" w:rsidP="00797838">
      <w:pPr>
        <w:rPr>
          <w:sz w:val="28"/>
          <w:szCs w:val="28"/>
          <w:lang w:val="en-US"/>
        </w:rPr>
      </w:pPr>
    </w:p>
    <w:p w:rsidR="00797838" w:rsidRPr="00F213C7" w:rsidRDefault="00647A3A" w:rsidP="00797838">
      <w:pPr>
        <w:rPr>
          <w:sz w:val="28"/>
          <w:szCs w:val="28"/>
          <w:lang w:val="en-US"/>
        </w:rPr>
      </w:pPr>
      <w:r w:rsidRPr="00F213C7">
        <w:rPr>
          <w:sz w:val="28"/>
          <w:szCs w:val="28"/>
          <w:lang w:val="en-US"/>
        </w:rPr>
        <w:t xml:space="preserve">in the system of accreditation of the Republic of Kazakhstan as </w:t>
      </w:r>
      <w:r w:rsidR="00F213C7">
        <w:rPr>
          <w:sz w:val="28"/>
          <w:szCs w:val="28"/>
          <w:lang w:val="en-US"/>
        </w:rPr>
        <w:t>___</w:t>
      </w:r>
      <w:r w:rsidR="00797838" w:rsidRPr="00F213C7">
        <w:rPr>
          <w:sz w:val="28"/>
          <w:szCs w:val="28"/>
          <w:lang w:val="en-US"/>
        </w:rPr>
        <w:t>_____________</w:t>
      </w:r>
    </w:p>
    <w:p w:rsidR="00797838" w:rsidRPr="00F213C7" w:rsidRDefault="00797838" w:rsidP="00797838">
      <w:pPr>
        <w:jc w:val="both"/>
        <w:rPr>
          <w:sz w:val="28"/>
          <w:szCs w:val="28"/>
          <w:lang w:val="en-US"/>
        </w:rPr>
      </w:pPr>
      <w:r w:rsidRPr="00EB1CE9">
        <w:rPr>
          <w:b/>
          <w:sz w:val="28"/>
          <w:szCs w:val="28"/>
          <w:lang w:val="en-US"/>
        </w:rPr>
        <w:t>____________________________________________________________________</w:t>
      </w:r>
    </w:p>
    <w:p w:rsidR="00797838" w:rsidRPr="00F213C7" w:rsidRDefault="00797838" w:rsidP="00647A3A">
      <w:pPr>
        <w:pStyle w:val="10"/>
        <w:widowControl w:val="0"/>
        <w:jc w:val="both"/>
        <w:rPr>
          <w:color w:val="000000"/>
          <w:sz w:val="28"/>
          <w:szCs w:val="28"/>
          <w:lang w:val="en-US"/>
        </w:rPr>
      </w:pPr>
      <w:r w:rsidRPr="00F213C7">
        <w:rPr>
          <w:color w:val="000000"/>
          <w:sz w:val="28"/>
          <w:szCs w:val="28"/>
          <w:lang w:val="en-US"/>
        </w:rPr>
        <w:t>(</w:t>
      </w:r>
      <w:r w:rsidR="00647A3A" w:rsidRPr="00F213C7">
        <w:rPr>
          <w:color w:val="000000"/>
          <w:sz w:val="28"/>
          <w:szCs w:val="28"/>
          <w:lang w:val="en-US"/>
        </w:rPr>
        <w:t>the body for confirming the conformity of products, processes, services, management systems, personnel, testing, calibration, calibration laboratory (center) or a legal entity that performs metrological certification of measurement techniques</w:t>
      </w:r>
      <w:r w:rsidRPr="00F213C7">
        <w:rPr>
          <w:color w:val="000000"/>
          <w:sz w:val="28"/>
          <w:szCs w:val="28"/>
          <w:lang w:val="en-US"/>
        </w:rPr>
        <w:t>)</w:t>
      </w:r>
    </w:p>
    <w:p w:rsidR="00797838" w:rsidRPr="00F213C7" w:rsidRDefault="00797838" w:rsidP="00797838">
      <w:pPr>
        <w:pStyle w:val="10"/>
        <w:widowControl w:val="0"/>
        <w:jc w:val="center"/>
        <w:rPr>
          <w:color w:val="000000"/>
          <w:sz w:val="28"/>
          <w:szCs w:val="28"/>
          <w:lang w:val="en-US"/>
        </w:rPr>
      </w:pPr>
    </w:p>
    <w:p w:rsidR="00797838" w:rsidRPr="00F213C7" w:rsidRDefault="00647A3A" w:rsidP="00797838">
      <w:pPr>
        <w:rPr>
          <w:sz w:val="28"/>
          <w:szCs w:val="28"/>
          <w:lang w:val="en-US"/>
        </w:rPr>
      </w:pPr>
      <w:r w:rsidRPr="00F213C7">
        <w:rPr>
          <w:sz w:val="28"/>
          <w:szCs w:val="28"/>
          <w:lang w:val="en-US"/>
        </w:rPr>
        <w:t xml:space="preserve">for  compliance </w:t>
      </w:r>
      <w:r w:rsidR="00797838" w:rsidRPr="00F213C7">
        <w:rPr>
          <w:sz w:val="28"/>
          <w:szCs w:val="28"/>
          <w:lang w:val="en-US"/>
        </w:rPr>
        <w:t>______________________________________________________</w:t>
      </w:r>
    </w:p>
    <w:p w:rsidR="00797838" w:rsidRPr="00F213C7" w:rsidRDefault="00797838" w:rsidP="00797838">
      <w:pPr>
        <w:jc w:val="center"/>
        <w:rPr>
          <w:color w:val="000000"/>
          <w:sz w:val="28"/>
          <w:szCs w:val="28"/>
          <w:lang w:val="en-US"/>
        </w:rPr>
      </w:pPr>
      <w:r w:rsidRPr="00F213C7">
        <w:rPr>
          <w:color w:val="000000"/>
          <w:sz w:val="28"/>
          <w:szCs w:val="28"/>
          <w:lang w:val="en-US"/>
        </w:rPr>
        <w:t>(</w:t>
      </w:r>
      <w:r w:rsidR="00647A3A" w:rsidRPr="00F213C7">
        <w:rPr>
          <w:color w:val="000000"/>
          <w:sz w:val="28"/>
          <w:szCs w:val="28"/>
          <w:lang w:val="en-US"/>
        </w:rPr>
        <w:t>name of the normative document</w:t>
      </w:r>
      <w:r w:rsidRPr="00F213C7">
        <w:rPr>
          <w:color w:val="000000"/>
          <w:sz w:val="28"/>
          <w:szCs w:val="28"/>
          <w:lang w:val="en-US"/>
        </w:rPr>
        <w:t>)</w:t>
      </w:r>
    </w:p>
    <w:p w:rsidR="00797838" w:rsidRPr="00F213C7" w:rsidRDefault="00647A3A" w:rsidP="00797838">
      <w:pPr>
        <w:jc w:val="both"/>
        <w:rPr>
          <w:sz w:val="28"/>
          <w:szCs w:val="28"/>
          <w:lang w:val="en-US"/>
        </w:rPr>
      </w:pPr>
      <w:r w:rsidRPr="00F213C7">
        <w:rPr>
          <w:sz w:val="28"/>
          <w:szCs w:val="28"/>
          <w:lang w:val="en-US"/>
        </w:rPr>
        <w:t>According  to  the  declared field of accreditation</w:t>
      </w:r>
      <w:r w:rsidR="00797838" w:rsidRPr="00F213C7">
        <w:rPr>
          <w:sz w:val="28"/>
          <w:szCs w:val="28"/>
          <w:lang w:val="en-US"/>
        </w:rPr>
        <w:t>.</w:t>
      </w:r>
    </w:p>
    <w:p w:rsidR="00797838" w:rsidRPr="00F213C7" w:rsidRDefault="00797838" w:rsidP="00797838">
      <w:pPr>
        <w:jc w:val="both"/>
        <w:rPr>
          <w:sz w:val="28"/>
          <w:szCs w:val="28"/>
          <w:lang w:val="en-US"/>
        </w:rPr>
      </w:pPr>
    </w:p>
    <w:p w:rsidR="00797838" w:rsidRPr="00F213C7" w:rsidRDefault="00797838" w:rsidP="00F213C7">
      <w:pPr>
        <w:rPr>
          <w:sz w:val="28"/>
          <w:szCs w:val="28"/>
          <w:lang w:val="en-US"/>
        </w:rPr>
      </w:pPr>
      <w:r w:rsidRPr="00F213C7">
        <w:rPr>
          <w:sz w:val="28"/>
          <w:szCs w:val="28"/>
          <w:lang w:val="en-US"/>
        </w:rPr>
        <w:t>2.</w:t>
      </w:r>
      <w:r w:rsidR="00647A3A" w:rsidRPr="00F213C7">
        <w:rPr>
          <w:sz w:val="28"/>
          <w:szCs w:val="28"/>
          <w:lang w:val="en-US"/>
        </w:rPr>
        <w:t xml:space="preserve"> Legal status of the applicant</w:t>
      </w:r>
      <w:r w:rsidRPr="00F213C7">
        <w:rPr>
          <w:sz w:val="28"/>
          <w:szCs w:val="28"/>
          <w:lang w:val="en-US"/>
        </w:rPr>
        <w:t>: ____________</w:t>
      </w:r>
      <w:r w:rsidR="00F213C7">
        <w:rPr>
          <w:sz w:val="28"/>
          <w:szCs w:val="28"/>
          <w:lang w:val="en-US"/>
        </w:rPr>
        <w:t>_______________________________</w:t>
      </w:r>
    </w:p>
    <w:p w:rsidR="00797838" w:rsidRPr="00F213C7" w:rsidRDefault="00797838" w:rsidP="00797838">
      <w:pPr>
        <w:jc w:val="both"/>
        <w:rPr>
          <w:sz w:val="28"/>
          <w:szCs w:val="28"/>
          <w:lang w:val="en-US"/>
        </w:rPr>
      </w:pPr>
      <w:r w:rsidRPr="00EB1CE9">
        <w:rPr>
          <w:sz w:val="28"/>
          <w:szCs w:val="28"/>
          <w:lang w:val="en-US"/>
        </w:rPr>
        <w:t>_______________________________________</w:t>
      </w:r>
      <w:r w:rsidR="00F213C7" w:rsidRPr="00EB1CE9">
        <w:rPr>
          <w:sz w:val="28"/>
          <w:szCs w:val="28"/>
          <w:lang w:val="en-US"/>
        </w:rPr>
        <w:t>_____________________________</w:t>
      </w:r>
    </w:p>
    <w:p w:rsidR="00797838" w:rsidRPr="00F213C7" w:rsidRDefault="00797838" w:rsidP="00647A3A">
      <w:pPr>
        <w:jc w:val="both"/>
        <w:rPr>
          <w:sz w:val="28"/>
          <w:szCs w:val="28"/>
          <w:lang w:val="en-US"/>
        </w:rPr>
      </w:pPr>
      <w:r w:rsidRPr="00F213C7">
        <w:rPr>
          <w:sz w:val="28"/>
          <w:szCs w:val="28"/>
          <w:lang w:val="en-US"/>
        </w:rPr>
        <w:t>(</w:t>
      </w:r>
      <w:r w:rsidR="00647A3A" w:rsidRPr="00F213C7">
        <w:rPr>
          <w:sz w:val="28"/>
          <w:szCs w:val="28"/>
          <w:lang w:val="en-US"/>
        </w:rPr>
        <w:t>name, founders (members), governing body of a legal entity, location, telephone, fax, e-mail address, website, account, TRN, BIC</w:t>
      </w:r>
      <w:r w:rsidRPr="00F213C7">
        <w:rPr>
          <w:sz w:val="28"/>
          <w:szCs w:val="28"/>
          <w:lang w:val="en-US"/>
        </w:rPr>
        <w:t>)</w:t>
      </w:r>
    </w:p>
    <w:p w:rsidR="00797838" w:rsidRPr="00F213C7" w:rsidRDefault="00F213C7" w:rsidP="00797838">
      <w:pPr>
        <w:rPr>
          <w:sz w:val="28"/>
          <w:szCs w:val="28"/>
          <w:lang w:val="en-US"/>
        </w:rPr>
      </w:pPr>
      <w:r w:rsidRPr="00EB1CE9">
        <w:rPr>
          <w:sz w:val="28"/>
          <w:szCs w:val="28"/>
          <w:lang w:val="en-US"/>
        </w:rPr>
        <w:t>3.</w:t>
      </w:r>
      <w:r w:rsidR="00797838" w:rsidRPr="00EB1CE9">
        <w:rPr>
          <w:sz w:val="28"/>
          <w:szCs w:val="28"/>
          <w:lang w:val="en-US"/>
        </w:rPr>
        <w:t>_______________________________________</w:t>
      </w:r>
      <w:r w:rsidRPr="00EB1CE9">
        <w:rPr>
          <w:sz w:val="28"/>
          <w:szCs w:val="28"/>
          <w:lang w:val="en-US"/>
        </w:rPr>
        <w:t>____________________________</w:t>
      </w:r>
    </w:p>
    <w:p w:rsidR="00797838" w:rsidRPr="00F213C7" w:rsidRDefault="00797838" w:rsidP="00647A3A">
      <w:pPr>
        <w:rPr>
          <w:sz w:val="28"/>
          <w:szCs w:val="28"/>
          <w:lang w:val="en-US"/>
        </w:rPr>
      </w:pPr>
      <w:r w:rsidRPr="00F213C7">
        <w:rPr>
          <w:sz w:val="28"/>
          <w:szCs w:val="28"/>
          <w:lang w:val="en-US"/>
        </w:rPr>
        <w:t>(</w:t>
      </w:r>
      <w:r w:rsidR="00647A3A" w:rsidRPr="00F213C7">
        <w:rPr>
          <w:sz w:val="28"/>
          <w:szCs w:val="28"/>
          <w:lang w:val="en-US"/>
        </w:rPr>
        <w:t>surname, name, patronymic of the head of the applicant or the accredited structural unit</w:t>
      </w:r>
      <w:r w:rsidRPr="00F213C7">
        <w:rPr>
          <w:sz w:val="28"/>
          <w:szCs w:val="28"/>
          <w:lang w:val="en-US"/>
        </w:rPr>
        <w:t>)</w:t>
      </w:r>
    </w:p>
    <w:p w:rsidR="00797838" w:rsidRPr="00F213C7" w:rsidRDefault="00F213C7" w:rsidP="00F213C7">
      <w:pPr>
        <w:jc w:val="both"/>
        <w:rPr>
          <w:sz w:val="28"/>
          <w:szCs w:val="28"/>
          <w:lang w:val="en-US"/>
        </w:rPr>
      </w:pPr>
      <w:r>
        <w:rPr>
          <w:sz w:val="28"/>
          <w:szCs w:val="28"/>
          <w:lang w:val="en-US"/>
        </w:rPr>
        <w:t>4.</w:t>
      </w:r>
      <w:r w:rsidR="00797838" w:rsidRPr="00F213C7">
        <w:rPr>
          <w:sz w:val="28"/>
          <w:szCs w:val="28"/>
          <w:lang w:val="en-US"/>
        </w:rPr>
        <w:t>________________________________________</w:t>
      </w:r>
      <w:r>
        <w:rPr>
          <w:sz w:val="28"/>
          <w:szCs w:val="28"/>
          <w:lang w:val="en-US"/>
        </w:rPr>
        <w:t>___________________________</w:t>
      </w:r>
      <w:r w:rsidR="00797838" w:rsidRPr="00F213C7">
        <w:rPr>
          <w:sz w:val="28"/>
          <w:szCs w:val="28"/>
          <w:lang w:val="en-US"/>
        </w:rPr>
        <w:t>(</w:t>
      </w:r>
      <w:r w:rsidR="00647A3A" w:rsidRPr="00F213C7">
        <w:rPr>
          <w:sz w:val="28"/>
          <w:szCs w:val="28"/>
          <w:lang w:val="en-US"/>
        </w:rPr>
        <w:t>surname, name, patronymic, telephone of the officer responsible for communication with the accreditation body</w:t>
      </w:r>
      <w:r w:rsidR="00797838" w:rsidRPr="00F213C7">
        <w:rPr>
          <w:sz w:val="28"/>
          <w:szCs w:val="28"/>
          <w:lang w:val="en-US"/>
        </w:rPr>
        <w:t>)</w:t>
      </w:r>
    </w:p>
    <w:p w:rsidR="00797838" w:rsidRPr="00F213C7" w:rsidRDefault="00F213C7" w:rsidP="00797838">
      <w:pPr>
        <w:jc w:val="both"/>
        <w:rPr>
          <w:sz w:val="28"/>
          <w:szCs w:val="28"/>
          <w:lang w:val="en-US"/>
        </w:rPr>
      </w:pPr>
      <w:r w:rsidRPr="00F213C7">
        <w:rPr>
          <w:sz w:val="28"/>
          <w:szCs w:val="28"/>
          <w:lang w:val="en-US"/>
        </w:rPr>
        <w:t xml:space="preserve">5.Series, number of the certificate of accreditation </w:t>
      </w:r>
      <w:r w:rsidR="00797838" w:rsidRPr="00F213C7">
        <w:rPr>
          <w:sz w:val="28"/>
          <w:szCs w:val="28"/>
          <w:lang w:val="en-US"/>
        </w:rPr>
        <w:t>_______________________________________</w:t>
      </w:r>
    </w:p>
    <w:p w:rsidR="00797838" w:rsidRPr="00F213C7" w:rsidRDefault="00797838" w:rsidP="00797838">
      <w:pPr>
        <w:ind w:firstLine="709"/>
        <w:jc w:val="both"/>
        <w:rPr>
          <w:sz w:val="28"/>
          <w:szCs w:val="28"/>
          <w:lang w:val="en-US"/>
        </w:rPr>
      </w:pPr>
    </w:p>
    <w:p w:rsidR="00797838" w:rsidRPr="00F213C7" w:rsidRDefault="00031A38" w:rsidP="00797838">
      <w:pPr>
        <w:rPr>
          <w:sz w:val="28"/>
          <w:szCs w:val="28"/>
          <w:lang w:val="en-US"/>
        </w:rPr>
      </w:pPr>
      <w:r w:rsidRPr="00F213C7">
        <w:rPr>
          <w:sz w:val="28"/>
          <w:szCs w:val="28"/>
          <w:lang w:val="en-US"/>
        </w:rPr>
        <w:t xml:space="preserve">The head of the applicant </w:t>
      </w:r>
      <w:r w:rsidR="00F213C7">
        <w:rPr>
          <w:sz w:val="28"/>
          <w:szCs w:val="28"/>
          <w:lang w:val="en-US"/>
        </w:rPr>
        <w:t>___________________</w:t>
      </w:r>
      <w:r w:rsidR="00797838" w:rsidRPr="00F213C7">
        <w:rPr>
          <w:sz w:val="28"/>
          <w:szCs w:val="28"/>
          <w:lang w:val="en-US"/>
        </w:rPr>
        <w:t xml:space="preserve"> ______</w:t>
      </w:r>
      <w:r w:rsidR="00F213C7">
        <w:rPr>
          <w:sz w:val="28"/>
          <w:szCs w:val="28"/>
          <w:lang w:val="en-US"/>
        </w:rPr>
        <w:t>_____________________</w:t>
      </w:r>
    </w:p>
    <w:p w:rsidR="00797838" w:rsidRPr="00F213C7" w:rsidRDefault="00F213C7" w:rsidP="00797838">
      <w:pPr>
        <w:rPr>
          <w:sz w:val="28"/>
          <w:szCs w:val="28"/>
          <w:lang w:val="en-US"/>
        </w:rPr>
      </w:pPr>
      <w:r>
        <w:rPr>
          <w:sz w:val="28"/>
          <w:szCs w:val="28"/>
          <w:lang w:val="en-US"/>
        </w:rPr>
        <w:t xml:space="preserve">                                         </w:t>
      </w:r>
      <w:r w:rsidR="00797838" w:rsidRPr="00F213C7">
        <w:rPr>
          <w:sz w:val="28"/>
          <w:szCs w:val="28"/>
          <w:lang w:val="en-US"/>
        </w:rPr>
        <w:t>(</w:t>
      </w:r>
      <w:r w:rsidR="00031A38" w:rsidRPr="00F213C7">
        <w:rPr>
          <w:sz w:val="28"/>
          <w:szCs w:val="28"/>
          <w:lang w:val="en-US"/>
        </w:rPr>
        <w:t>name of the applicant</w:t>
      </w:r>
      <w:r w:rsidR="00797838" w:rsidRPr="00F213C7">
        <w:rPr>
          <w:sz w:val="28"/>
          <w:szCs w:val="28"/>
          <w:lang w:val="en-US"/>
        </w:rPr>
        <w:t>)   (</w:t>
      </w:r>
      <w:r w:rsidR="00031A38" w:rsidRPr="00F213C7">
        <w:rPr>
          <w:sz w:val="28"/>
          <w:szCs w:val="28"/>
          <w:lang w:val="en-US"/>
        </w:rPr>
        <w:t>signature</w:t>
      </w:r>
      <w:r w:rsidR="00797838" w:rsidRPr="00F213C7">
        <w:rPr>
          <w:sz w:val="28"/>
          <w:szCs w:val="28"/>
          <w:lang w:val="en-US"/>
        </w:rPr>
        <w:t>)  (</w:t>
      </w:r>
      <w:r w:rsidR="00031A38" w:rsidRPr="00F213C7">
        <w:rPr>
          <w:sz w:val="28"/>
          <w:szCs w:val="28"/>
          <w:lang w:val="en-US"/>
        </w:rPr>
        <w:t>initials, surname</w:t>
      </w:r>
      <w:r w:rsidR="00797838" w:rsidRPr="00F213C7">
        <w:rPr>
          <w:sz w:val="28"/>
          <w:szCs w:val="28"/>
          <w:lang w:val="en-US"/>
        </w:rPr>
        <w:t>)</w:t>
      </w:r>
    </w:p>
    <w:p w:rsidR="00797838" w:rsidRPr="00F213C7" w:rsidRDefault="00797838" w:rsidP="00797838">
      <w:pPr>
        <w:jc w:val="both"/>
        <w:rPr>
          <w:sz w:val="28"/>
          <w:szCs w:val="28"/>
          <w:lang w:val="en-US"/>
        </w:rPr>
      </w:pPr>
      <w:r w:rsidRPr="00F213C7">
        <w:rPr>
          <w:sz w:val="28"/>
          <w:szCs w:val="28"/>
          <w:lang w:val="en-US"/>
        </w:rPr>
        <w:t xml:space="preserve">                       </w:t>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t xml:space="preserve">          </w:t>
      </w:r>
    </w:p>
    <w:p w:rsidR="00797838" w:rsidRPr="00EB1CE9" w:rsidRDefault="00797838" w:rsidP="00797838">
      <w:pPr>
        <w:jc w:val="right"/>
        <w:rPr>
          <w:sz w:val="28"/>
          <w:szCs w:val="28"/>
          <w:lang w:val="en-US"/>
        </w:rPr>
      </w:pPr>
      <w:r w:rsidRPr="00EB1CE9">
        <w:rPr>
          <w:sz w:val="28"/>
          <w:szCs w:val="28"/>
          <w:lang w:val="en-US"/>
        </w:rPr>
        <w:t>(</w:t>
      </w:r>
      <w:r w:rsidR="00031A38" w:rsidRPr="00EB1CE9">
        <w:rPr>
          <w:sz w:val="28"/>
          <w:szCs w:val="28"/>
          <w:lang w:val="en-US"/>
        </w:rPr>
        <w:t>place of seal</w:t>
      </w:r>
      <w:r w:rsidRPr="00EB1CE9">
        <w:rPr>
          <w:sz w:val="28"/>
          <w:szCs w:val="28"/>
          <w:lang w:val="en-US"/>
        </w:rPr>
        <w:t>)</w:t>
      </w:r>
    </w:p>
    <w:p w:rsidR="00797838" w:rsidRPr="00EB1CE9" w:rsidRDefault="00797838" w:rsidP="00797838">
      <w:pPr>
        <w:jc w:val="both"/>
        <w:rPr>
          <w:sz w:val="28"/>
          <w:szCs w:val="28"/>
          <w:lang w:val="en-US"/>
        </w:rPr>
      </w:pPr>
    </w:p>
    <w:p w:rsidR="00F213C7" w:rsidRDefault="00F213C7" w:rsidP="00797838">
      <w:pPr>
        <w:ind w:left="6480"/>
        <w:jc w:val="right"/>
        <w:rPr>
          <w:sz w:val="28"/>
          <w:szCs w:val="28"/>
          <w:lang w:val="en-US"/>
        </w:rPr>
      </w:pPr>
    </w:p>
    <w:p w:rsidR="00797838" w:rsidRPr="00F213C7" w:rsidRDefault="00797838" w:rsidP="00797838">
      <w:pPr>
        <w:ind w:left="6480"/>
        <w:jc w:val="right"/>
        <w:rPr>
          <w:sz w:val="28"/>
          <w:szCs w:val="28"/>
          <w:lang w:val="en-US"/>
        </w:rPr>
      </w:pPr>
      <w:r w:rsidRPr="00F213C7">
        <w:rPr>
          <w:sz w:val="28"/>
          <w:szCs w:val="28"/>
          <w:lang w:val="en-US"/>
        </w:rPr>
        <w:t xml:space="preserve">«____» ______________ </w:t>
      </w:r>
      <w:r w:rsidR="004E4907">
        <w:rPr>
          <w:sz w:val="28"/>
          <w:szCs w:val="28"/>
          <w:lang w:val="en-US"/>
        </w:rPr>
        <w:t>g</w:t>
      </w:r>
      <w:r w:rsidRPr="00F213C7">
        <w:rPr>
          <w:sz w:val="28"/>
          <w:szCs w:val="28"/>
          <w:lang w:val="en-US"/>
        </w:rPr>
        <w:t>.</w:t>
      </w:r>
    </w:p>
    <w:p w:rsidR="00797838" w:rsidRPr="00F213C7" w:rsidRDefault="00797838" w:rsidP="00797838">
      <w:pPr>
        <w:ind w:left="7200" w:firstLine="720"/>
        <w:jc w:val="both"/>
        <w:rPr>
          <w:sz w:val="28"/>
          <w:szCs w:val="28"/>
          <w:lang w:val="en-US"/>
        </w:rPr>
      </w:pPr>
      <w:r w:rsidRPr="00F213C7">
        <w:rPr>
          <w:sz w:val="28"/>
          <w:szCs w:val="28"/>
          <w:lang w:val="en-US"/>
        </w:rPr>
        <w:t xml:space="preserve"> (</w:t>
      </w:r>
      <w:r w:rsidR="00031A38" w:rsidRPr="00F213C7">
        <w:rPr>
          <w:sz w:val="28"/>
          <w:szCs w:val="28"/>
          <w:lang w:val="en-US"/>
        </w:rPr>
        <w:t>date</w:t>
      </w:r>
      <w:r w:rsidRPr="00F213C7">
        <w:rPr>
          <w:sz w:val="28"/>
          <w:szCs w:val="28"/>
          <w:lang w:val="en-US"/>
        </w:rPr>
        <w:t>)</w:t>
      </w:r>
    </w:p>
    <w:p w:rsidR="00797838" w:rsidRPr="00F213C7" w:rsidRDefault="00797838" w:rsidP="00797838">
      <w:pPr>
        <w:ind w:firstLine="720"/>
        <w:jc w:val="both"/>
        <w:rPr>
          <w:sz w:val="28"/>
          <w:szCs w:val="28"/>
          <w:lang w:val="en-US"/>
        </w:rPr>
      </w:pPr>
    </w:p>
    <w:p w:rsidR="00031A38" w:rsidRPr="00F213C7" w:rsidRDefault="00031A38" w:rsidP="00031A38">
      <w:pPr>
        <w:ind w:firstLine="720"/>
        <w:jc w:val="both"/>
        <w:rPr>
          <w:sz w:val="28"/>
          <w:szCs w:val="28"/>
          <w:lang w:val="en-US"/>
        </w:rPr>
      </w:pPr>
    </w:p>
    <w:p w:rsidR="00031A38" w:rsidRPr="00F213C7" w:rsidRDefault="00031A38" w:rsidP="00F213C7">
      <w:pPr>
        <w:jc w:val="both"/>
        <w:rPr>
          <w:sz w:val="28"/>
          <w:szCs w:val="28"/>
          <w:lang w:val="en-US"/>
        </w:rPr>
      </w:pPr>
      <w:r w:rsidRPr="00F213C7">
        <w:rPr>
          <w:sz w:val="28"/>
          <w:szCs w:val="28"/>
          <w:lang w:val="en-US"/>
        </w:rPr>
        <w:t>Note.</w:t>
      </w:r>
    </w:p>
    <w:p w:rsidR="00797838" w:rsidRPr="00F213C7" w:rsidRDefault="00031A38" w:rsidP="00F213C7">
      <w:pPr>
        <w:jc w:val="both"/>
        <w:rPr>
          <w:sz w:val="28"/>
          <w:szCs w:val="28"/>
          <w:lang w:val="en-US"/>
        </w:rPr>
      </w:pPr>
      <w:r w:rsidRPr="00F213C7">
        <w:rPr>
          <w:sz w:val="28"/>
          <w:szCs w:val="28"/>
          <w:lang w:val="en-US"/>
        </w:rPr>
        <w:t>Point 5 of the application is filled in the case of re-accreditation</w:t>
      </w:r>
      <w:r w:rsidR="00797838" w:rsidRPr="00F213C7">
        <w:rPr>
          <w:sz w:val="28"/>
          <w:szCs w:val="28"/>
          <w:lang w:val="en-US"/>
        </w:rPr>
        <w:t>.</w:t>
      </w:r>
    </w:p>
    <w:p w:rsidR="00797838" w:rsidRPr="00F213C7" w:rsidRDefault="00797838" w:rsidP="00797838">
      <w:pPr>
        <w:ind w:firstLine="720"/>
        <w:jc w:val="both"/>
        <w:rPr>
          <w:sz w:val="28"/>
          <w:szCs w:val="28"/>
          <w:lang w:val="en-US"/>
        </w:rPr>
      </w:pPr>
    </w:p>
    <w:p w:rsidR="00797838" w:rsidRPr="00F213C7" w:rsidRDefault="00797838" w:rsidP="00797838">
      <w:pPr>
        <w:shd w:val="clear" w:color="auto" w:fill="FFFFFF"/>
        <w:tabs>
          <w:tab w:val="left" w:pos="499"/>
        </w:tabs>
        <w:spacing w:before="139"/>
        <w:jc w:val="both"/>
        <w:rPr>
          <w:b/>
          <w:color w:val="000000"/>
          <w:spacing w:val="3"/>
          <w:sz w:val="28"/>
          <w:szCs w:val="28"/>
          <w:lang w:val="en-US"/>
        </w:rPr>
      </w:pPr>
      <w:r w:rsidRPr="00F213C7">
        <w:rPr>
          <w:b/>
          <w:color w:val="000000"/>
          <w:spacing w:val="3"/>
          <w:sz w:val="28"/>
          <w:szCs w:val="28"/>
          <w:lang w:val="en-US"/>
        </w:rPr>
        <w:t>2.</w:t>
      </w:r>
      <w:r w:rsidR="00031A38" w:rsidRPr="00F213C7">
        <w:rPr>
          <w:sz w:val="28"/>
          <w:szCs w:val="28"/>
          <w:lang w:val="en-US"/>
        </w:rPr>
        <w:t xml:space="preserve"> </w:t>
      </w:r>
      <w:r w:rsidR="00031A38" w:rsidRPr="00F213C7">
        <w:rPr>
          <w:b/>
          <w:color w:val="000000"/>
          <w:spacing w:val="3"/>
          <w:sz w:val="28"/>
          <w:szCs w:val="28"/>
          <w:lang w:val="en-US"/>
        </w:rPr>
        <w:t>Registration of the form of the declared area of the testing laboratory</w:t>
      </w:r>
      <w:r w:rsidRPr="00F213C7">
        <w:rPr>
          <w:b/>
          <w:color w:val="000000"/>
          <w:spacing w:val="3"/>
          <w:sz w:val="28"/>
          <w:szCs w:val="28"/>
          <w:lang w:val="en-US"/>
        </w:rPr>
        <w:t xml:space="preserve">  </w:t>
      </w:r>
    </w:p>
    <w:p w:rsidR="006A23EB" w:rsidRPr="00F213C7" w:rsidRDefault="006A23EB" w:rsidP="00F213C7">
      <w:pPr>
        <w:pStyle w:val="10"/>
        <w:rPr>
          <w:color w:val="000000"/>
          <w:sz w:val="28"/>
          <w:szCs w:val="28"/>
          <w:lang w:val="en-US"/>
        </w:rPr>
      </w:pPr>
    </w:p>
    <w:tbl>
      <w:tblPr>
        <w:tblW w:w="0" w:type="auto"/>
        <w:tblLayout w:type="fixed"/>
        <w:tblLook w:val="0000"/>
      </w:tblPr>
      <w:tblGrid>
        <w:gridCol w:w="4361"/>
        <w:gridCol w:w="5386"/>
      </w:tblGrid>
      <w:tr w:rsidR="006A23EB" w:rsidRPr="00F213C7">
        <w:tc>
          <w:tcPr>
            <w:tcW w:w="4361" w:type="dxa"/>
          </w:tcPr>
          <w:p w:rsidR="006A23EB" w:rsidRPr="00F213C7" w:rsidRDefault="006A23EB" w:rsidP="0030592B">
            <w:pPr>
              <w:pStyle w:val="10"/>
              <w:rPr>
                <w:color w:val="000000"/>
                <w:sz w:val="28"/>
                <w:szCs w:val="28"/>
                <w:lang w:val="en-US"/>
              </w:rPr>
            </w:pPr>
          </w:p>
        </w:tc>
        <w:tc>
          <w:tcPr>
            <w:tcW w:w="5386" w:type="dxa"/>
          </w:tcPr>
          <w:p w:rsidR="00031A38" w:rsidRPr="00F213C7" w:rsidRDefault="00031A38" w:rsidP="00031A38">
            <w:pPr>
              <w:pStyle w:val="10"/>
              <w:jc w:val="right"/>
              <w:rPr>
                <w:color w:val="000000"/>
                <w:sz w:val="28"/>
                <w:szCs w:val="28"/>
                <w:lang w:val="en-US"/>
              </w:rPr>
            </w:pPr>
            <w:r w:rsidRPr="00F213C7">
              <w:rPr>
                <w:color w:val="000000"/>
                <w:sz w:val="28"/>
                <w:szCs w:val="28"/>
                <w:lang w:val="en-US"/>
              </w:rPr>
              <w:t>I  approve</w:t>
            </w:r>
          </w:p>
          <w:p w:rsidR="006A23EB" w:rsidRPr="00F213C7" w:rsidRDefault="00031A38" w:rsidP="00031A38">
            <w:pPr>
              <w:pStyle w:val="10"/>
              <w:jc w:val="right"/>
              <w:rPr>
                <w:color w:val="000000"/>
                <w:sz w:val="28"/>
                <w:szCs w:val="28"/>
                <w:lang w:val="en-US"/>
              </w:rPr>
            </w:pPr>
            <w:r w:rsidRPr="00F213C7">
              <w:rPr>
                <w:color w:val="000000"/>
                <w:sz w:val="28"/>
                <w:szCs w:val="28"/>
                <w:lang w:val="en-US"/>
              </w:rPr>
              <w:t>_______________</w:t>
            </w:r>
            <w:r w:rsidR="006A23EB" w:rsidRPr="00F213C7">
              <w:rPr>
                <w:color w:val="000000"/>
                <w:sz w:val="28"/>
                <w:szCs w:val="28"/>
                <w:lang w:val="en-US"/>
              </w:rPr>
              <w:t>________</w:t>
            </w:r>
          </w:p>
          <w:p w:rsidR="00031A38" w:rsidRPr="00F213C7" w:rsidRDefault="006A23EB" w:rsidP="00031A38">
            <w:pPr>
              <w:pStyle w:val="10"/>
              <w:jc w:val="right"/>
              <w:rPr>
                <w:color w:val="000000"/>
                <w:sz w:val="28"/>
                <w:szCs w:val="28"/>
                <w:lang w:val="en-US"/>
              </w:rPr>
            </w:pPr>
            <w:r w:rsidRPr="00F213C7">
              <w:rPr>
                <w:color w:val="000000"/>
                <w:sz w:val="28"/>
                <w:szCs w:val="28"/>
                <w:lang w:val="en-US"/>
              </w:rPr>
              <w:t>(</w:t>
            </w:r>
            <w:r w:rsidR="00031A38" w:rsidRPr="00F213C7">
              <w:rPr>
                <w:color w:val="000000"/>
                <w:sz w:val="28"/>
                <w:szCs w:val="28"/>
                <w:lang w:val="en-US"/>
              </w:rPr>
              <w:t>position, initials, surname, signature</w:t>
            </w:r>
          </w:p>
          <w:p w:rsidR="006A23EB" w:rsidRPr="00F213C7" w:rsidRDefault="00031A38" w:rsidP="00031A38">
            <w:pPr>
              <w:pStyle w:val="10"/>
              <w:jc w:val="right"/>
              <w:rPr>
                <w:color w:val="000000"/>
                <w:sz w:val="28"/>
                <w:szCs w:val="28"/>
                <w:lang w:val="en-US"/>
              </w:rPr>
            </w:pPr>
            <w:r w:rsidRPr="00F213C7">
              <w:rPr>
                <w:color w:val="000000"/>
                <w:sz w:val="28"/>
                <w:szCs w:val="28"/>
                <w:lang w:val="en-US"/>
              </w:rPr>
              <w:t>head of the accreditation body</w:t>
            </w:r>
            <w:r w:rsidR="006A23EB" w:rsidRPr="00F213C7">
              <w:rPr>
                <w:color w:val="000000"/>
                <w:sz w:val="28"/>
                <w:szCs w:val="28"/>
                <w:lang w:val="en-US"/>
              </w:rPr>
              <w:t>)</w:t>
            </w:r>
          </w:p>
          <w:p w:rsidR="006A23EB" w:rsidRPr="00F213C7" w:rsidRDefault="00031A38" w:rsidP="0030592B">
            <w:pPr>
              <w:pStyle w:val="10"/>
              <w:jc w:val="right"/>
              <w:rPr>
                <w:color w:val="000000"/>
                <w:sz w:val="28"/>
                <w:szCs w:val="28"/>
              </w:rPr>
            </w:pPr>
            <w:r w:rsidRPr="00F213C7">
              <w:rPr>
                <w:color w:val="000000"/>
                <w:sz w:val="28"/>
                <w:szCs w:val="28"/>
              </w:rPr>
              <w:t xml:space="preserve">"____" __________ 20___ </w:t>
            </w:r>
            <w:r w:rsidRPr="00F213C7">
              <w:rPr>
                <w:color w:val="000000"/>
                <w:sz w:val="28"/>
                <w:szCs w:val="28"/>
                <w:lang w:val="en-US"/>
              </w:rPr>
              <w:t>g</w:t>
            </w:r>
            <w:r w:rsidR="006A23EB" w:rsidRPr="00F213C7">
              <w:rPr>
                <w:color w:val="000000"/>
                <w:sz w:val="28"/>
                <w:szCs w:val="28"/>
              </w:rPr>
              <w:t xml:space="preserve">. </w:t>
            </w:r>
          </w:p>
        </w:tc>
      </w:tr>
      <w:tr w:rsidR="006A23EB" w:rsidRPr="00E44CBB">
        <w:tc>
          <w:tcPr>
            <w:tcW w:w="4361" w:type="dxa"/>
          </w:tcPr>
          <w:p w:rsidR="006A23EB" w:rsidRPr="00F213C7" w:rsidRDefault="006A23EB" w:rsidP="0030592B">
            <w:pPr>
              <w:pStyle w:val="10"/>
              <w:rPr>
                <w:color w:val="000000"/>
                <w:sz w:val="28"/>
                <w:szCs w:val="28"/>
              </w:rPr>
            </w:pPr>
          </w:p>
        </w:tc>
        <w:tc>
          <w:tcPr>
            <w:tcW w:w="5386" w:type="dxa"/>
          </w:tcPr>
          <w:p w:rsidR="00031A38" w:rsidRPr="00EB1CE9" w:rsidRDefault="00031A38" w:rsidP="00031A38">
            <w:pPr>
              <w:pStyle w:val="10"/>
              <w:jc w:val="right"/>
              <w:rPr>
                <w:color w:val="000000"/>
                <w:sz w:val="28"/>
                <w:szCs w:val="28"/>
                <w:lang w:val="en-US"/>
              </w:rPr>
            </w:pPr>
            <w:r w:rsidRPr="00EB1CE9">
              <w:rPr>
                <w:color w:val="000000"/>
                <w:sz w:val="28"/>
                <w:szCs w:val="28"/>
                <w:lang w:val="en-US"/>
              </w:rPr>
              <w:t>Annex to the accreditation certificate</w:t>
            </w:r>
          </w:p>
          <w:p w:rsidR="006A23EB" w:rsidRPr="00EB1CE9" w:rsidRDefault="00031A38" w:rsidP="00031A38">
            <w:pPr>
              <w:pStyle w:val="10"/>
              <w:jc w:val="right"/>
              <w:rPr>
                <w:color w:val="000000"/>
                <w:sz w:val="28"/>
                <w:szCs w:val="28"/>
                <w:lang w:val="en-US"/>
              </w:rPr>
            </w:pPr>
            <w:r w:rsidRPr="00EB1CE9">
              <w:rPr>
                <w:color w:val="000000"/>
                <w:sz w:val="28"/>
                <w:szCs w:val="28"/>
                <w:lang w:val="en-US"/>
              </w:rPr>
              <w:t>No. __ from "___" ___ 20__ on ___ pages</w:t>
            </w:r>
          </w:p>
        </w:tc>
      </w:tr>
      <w:tr w:rsidR="006A23EB" w:rsidRPr="00E44CBB">
        <w:tc>
          <w:tcPr>
            <w:tcW w:w="4361" w:type="dxa"/>
          </w:tcPr>
          <w:p w:rsidR="006A23EB" w:rsidRPr="00EB1CE9" w:rsidRDefault="006A23EB" w:rsidP="0030592B">
            <w:pPr>
              <w:pStyle w:val="10"/>
              <w:rPr>
                <w:color w:val="000000"/>
                <w:sz w:val="28"/>
                <w:szCs w:val="28"/>
                <w:lang w:val="en-US"/>
              </w:rPr>
            </w:pPr>
          </w:p>
        </w:tc>
        <w:tc>
          <w:tcPr>
            <w:tcW w:w="5386" w:type="dxa"/>
          </w:tcPr>
          <w:p w:rsidR="006A23EB" w:rsidRPr="00EB1CE9" w:rsidRDefault="006A23EB" w:rsidP="0030592B">
            <w:pPr>
              <w:pStyle w:val="10"/>
              <w:jc w:val="right"/>
              <w:rPr>
                <w:color w:val="000000"/>
                <w:sz w:val="28"/>
                <w:szCs w:val="28"/>
                <w:lang w:val="en-US"/>
              </w:rPr>
            </w:pPr>
          </w:p>
        </w:tc>
      </w:tr>
    </w:tbl>
    <w:p w:rsidR="006A23EB" w:rsidRPr="00EB1CE9" w:rsidRDefault="006A23EB" w:rsidP="006A23EB">
      <w:pPr>
        <w:pStyle w:val="10"/>
        <w:rPr>
          <w:color w:val="000000"/>
          <w:sz w:val="28"/>
          <w:szCs w:val="28"/>
          <w:lang w:val="en-US"/>
        </w:rPr>
      </w:pPr>
    </w:p>
    <w:p w:rsidR="006A23EB" w:rsidRPr="00F213C7" w:rsidRDefault="00031A38" w:rsidP="00031A38">
      <w:pPr>
        <w:pStyle w:val="10"/>
        <w:jc w:val="center"/>
        <w:rPr>
          <w:color w:val="000000"/>
          <w:sz w:val="28"/>
          <w:szCs w:val="28"/>
          <w:lang w:val="en-US"/>
        </w:rPr>
      </w:pPr>
      <w:r w:rsidRPr="00F213C7">
        <w:rPr>
          <w:color w:val="000000"/>
          <w:sz w:val="28"/>
          <w:szCs w:val="28"/>
          <w:lang w:val="en-US"/>
        </w:rPr>
        <w:t>Scope of accreditation of the testing laboratory (center)</w:t>
      </w:r>
    </w:p>
    <w:p w:rsidR="006A23EB" w:rsidRPr="00EB1CE9" w:rsidRDefault="006A23EB" w:rsidP="006A23EB">
      <w:pPr>
        <w:pStyle w:val="10"/>
        <w:jc w:val="center"/>
        <w:rPr>
          <w:color w:val="000000"/>
          <w:sz w:val="28"/>
          <w:szCs w:val="28"/>
          <w:lang w:val="en-US"/>
        </w:rPr>
      </w:pPr>
      <w:r w:rsidRPr="00EB1CE9">
        <w:rPr>
          <w:color w:val="000000"/>
          <w:sz w:val="28"/>
          <w:szCs w:val="28"/>
          <w:lang w:val="en-US"/>
        </w:rPr>
        <w:t>____________________________________________________________________</w:t>
      </w:r>
    </w:p>
    <w:p w:rsidR="006A23EB" w:rsidRPr="00F213C7" w:rsidRDefault="00031A38" w:rsidP="00031A38">
      <w:pPr>
        <w:pStyle w:val="10"/>
        <w:jc w:val="center"/>
        <w:rPr>
          <w:color w:val="000000"/>
          <w:sz w:val="28"/>
          <w:szCs w:val="28"/>
          <w:lang w:val="en-US"/>
        </w:rPr>
      </w:pPr>
      <w:r w:rsidRPr="00F213C7">
        <w:rPr>
          <w:color w:val="000000"/>
          <w:sz w:val="28"/>
          <w:szCs w:val="28"/>
          <w:lang w:val="en-US"/>
        </w:rPr>
        <w:t>(name and address of the testing laboratory (center)</w:t>
      </w:r>
    </w:p>
    <w:p w:rsidR="00031A38" w:rsidRPr="00F213C7" w:rsidRDefault="00031A38" w:rsidP="00031A38">
      <w:pPr>
        <w:pStyle w:val="10"/>
        <w:jc w:val="center"/>
        <w:rPr>
          <w:color w:val="000000"/>
          <w:sz w:val="28"/>
          <w:szCs w:val="28"/>
          <w:lang w:val="en-US"/>
        </w:rPr>
      </w:pPr>
    </w:p>
    <w:p w:rsidR="00031A38" w:rsidRPr="00F213C7" w:rsidRDefault="00031A38" w:rsidP="00031A38">
      <w:pPr>
        <w:pStyle w:val="10"/>
        <w:jc w:val="center"/>
        <w:rPr>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057"/>
        <w:gridCol w:w="1269"/>
        <w:gridCol w:w="1926"/>
        <w:gridCol w:w="1985"/>
        <w:gridCol w:w="1984"/>
      </w:tblGrid>
      <w:tr w:rsidR="006A23EB" w:rsidRPr="00E44CBB" w:rsidTr="00031A38">
        <w:tc>
          <w:tcPr>
            <w:tcW w:w="1526" w:type="dxa"/>
          </w:tcPr>
          <w:p w:rsidR="006A23EB" w:rsidRPr="00F213C7" w:rsidRDefault="00031A38" w:rsidP="0030592B">
            <w:pPr>
              <w:pStyle w:val="10"/>
              <w:jc w:val="center"/>
              <w:rPr>
                <w:color w:val="000000"/>
                <w:sz w:val="28"/>
                <w:szCs w:val="28"/>
                <w:lang w:val="kk-KZ"/>
              </w:rPr>
            </w:pPr>
            <w:r w:rsidRPr="00F213C7">
              <w:rPr>
                <w:color w:val="000000"/>
                <w:sz w:val="28"/>
                <w:szCs w:val="28"/>
                <w:lang w:val="kk-KZ"/>
              </w:rPr>
              <w:t>Name of the product (object)</w:t>
            </w:r>
          </w:p>
        </w:tc>
        <w:tc>
          <w:tcPr>
            <w:tcW w:w="1057" w:type="dxa"/>
          </w:tcPr>
          <w:p w:rsidR="00031A38" w:rsidRPr="00EB1CE9" w:rsidRDefault="00031A38" w:rsidP="00031A38">
            <w:pPr>
              <w:pStyle w:val="10"/>
              <w:jc w:val="center"/>
              <w:rPr>
                <w:color w:val="000000"/>
                <w:sz w:val="28"/>
                <w:szCs w:val="28"/>
                <w:lang w:val="en-US"/>
              </w:rPr>
            </w:pPr>
            <w:r w:rsidRPr="00EB1CE9">
              <w:rPr>
                <w:color w:val="000000"/>
                <w:sz w:val="28"/>
                <w:szCs w:val="28"/>
                <w:lang w:val="en-US"/>
              </w:rPr>
              <w:t>Code</w:t>
            </w:r>
          </w:p>
          <w:p w:rsidR="00031A38" w:rsidRPr="00EB1CE9" w:rsidRDefault="00031A38" w:rsidP="00031A38">
            <w:pPr>
              <w:pStyle w:val="10"/>
              <w:jc w:val="center"/>
              <w:rPr>
                <w:color w:val="000000"/>
                <w:sz w:val="28"/>
                <w:szCs w:val="28"/>
                <w:lang w:val="en-US"/>
              </w:rPr>
            </w:pPr>
            <w:r w:rsidRPr="00EB1CE9">
              <w:rPr>
                <w:color w:val="000000"/>
                <w:sz w:val="28"/>
                <w:szCs w:val="28"/>
                <w:lang w:val="en-US"/>
              </w:rPr>
              <w:t>KP</w:t>
            </w:r>
          </w:p>
          <w:p w:rsidR="006A23EB" w:rsidRPr="00EB1CE9" w:rsidRDefault="00031A38" w:rsidP="00031A38">
            <w:pPr>
              <w:pStyle w:val="10"/>
              <w:jc w:val="center"/>
              <w:rPr>
                <w:color w:val="000000"/>
                <w:sz w:val="28"/>
                <w:szCs w:val="28"/>
                <w:lang w:val="en-US"/>
              </w:rPr>
            </w:pPr>
            <w:r w:rsidRPr="00EB1CE9">
              <w:rPr>
                <w:color w:val="000000"/>
                <w:sz w:val="28"/>
                <w:szCs w:val="28"/>
                <w:lang w:val="en-US"/>
              </w:rPr>
              <w:t>Foreign trade activities</w:t>
            </w:r>
          </w:p>
        </w:tc>
        <w:tc>
          <w:tcPr>
            <w:tcW w:w="1269" w:type="dxa"/>
          </w:tcPr>
          <w:p w:rsidR="00031A38" w:rsidRPr="00F213C7" w:rsidRDefault="00031A38" w:rsidP="00031A38">
            <w:pPr>
              <w:pStyle w:val="10"/>
              <w:jc w:val="center"/>
              <w:rPr>
                <w:color w:val="000000"/>
                <w:sz w:val="28"/>
                <w:szCs w:val="28"/>
              </w:rPr>
            </w:pPr>
            <w:r w:rsidRPr="00F213C7">
              <w:rPr>
                <w:color w:val="000000"/>
                <w:sz w:val="28"/>
                <w:szCs w:val="28"/>
              </w:rPr>
              <w:t>Code</w:t>
            </w:r>
          </w:p>
          <w:p w:rsidR="00031A38" w:rsidRPr="00F213C7" w:rsidRDefault="00031A38" w:rsidP="00031A38">
            <w:pPr>
              <w:pStyle w:val="10"/>
              <w:jc w:val="center"/>
              <w:rPr>
                <w:color w:val="000000"/>
                <w:sz w:val="28"/>
                <w:szCs w:val="28"/>
              </w:rPr>
            </w:pPr>
            <w:r w:rsidRPr="00F213C7">
              <w:rPr>
                <w:color w:val="000000"/>
                <w:sz w:val="28"/>
                <w:szCs w:val="28"/>
              </w:rPr>
              <w:t>TN VED</w:t>
            </w:r>
          </w:p>
          <w:p w:rsidR="006A23EB" w:rsidRPr="00F213C7" w:rsidRDefault="00031A38" w:rsidP="00031A38">
            <w:pPr>
              <w:pStyle w:val="10"/>
              <w:jc w:val="center"/>
              <w:rPr>
                <w:color w:val="000000"/>
                <w:sz w:val="28"/>
                <w:szCs w:val="28"/>
              </w:rPr>
            </w:pPr>
            <w:r w:rsidRPr="00F213C7">
              <w:rPr>
                <w:color w:val="000000"/>
                <w:sz w:val="28"/>
                <w:szCs w:val="28"/>
              </w:rPr>
              <w:t>EURASEC</w:t>
            </w:r>
          </w:p>
        </w:tc>
        <w:tc>
          <w:tcPr>
            <w:tcW w:w="1926" w:type="dxa"/>
          </w:tcPr>
          <w:p w:rsidR="006A23EB" w:rsidRPr="00F213C7" w:rsidRDefault="00031A38" w:rsidP="0030592B">
            <w:pPr>
              <w:pStyle w:val="10"/>
              <w:jc w:val="center"/>
              <w:rPr>
                <w:color w:val="000000"/>
                <w:sz w:val="28"/>
                <w:szCs w:val="28"/>
                <w:lang w:val="kk-KZ"/>
              </w:rPr>
            </w:pPr>
            <w:r w:rsidRPr="00F213C7">
              <w:rPr>
                <w:color w:val="000000"/>
                <w:sz w:val="28"/>
                <w:szCs w:val="28"/>
                <w:lang w:val="kk-KZ"/>
              </w:rPr>
              <w:t>Designation of normative legal acts, normative documents for products (object)</w:t>
            </w:r>
          </w:p>
        </w:tc>
        <w:tc>
          <w:tcPr>
            <w:tcW w:w="1985" w:type="dxa"/>
          </w:tcPr>
          <w:p w:rsidR="006A23EB" w:rsidRPr="00F213C7" w:rsidRDefault="00031A38" w:rsidP="0030592B">
            <w:pPr>
              <w:pStyle w:val="10"/>
              <w:jc w:val="center"/>
              <w:rPr>
                <w:color w:val="000000"/>
                <w:sz w:val="28"/>
                <w:szCs w:val="28"/>
                <w:lang w:val="kk-KZ"/>
              </w:rPr>
            </w:pPr>
            <w:r w:rsidRPr="00F213C7">
              <w:rPr>
                <w:color w:val="000000"/>
                <w:sz w:val="28"/>
                <w:szCs w:val="28"/>
                <w:lang w:val="kk-KZ"/>
              </w:rPr>
              <w:t>Determined characteristics (indicators) of production (object)</w:t>
            </w:r>
          </w:p>
        </w:tc>
        <w:tc>
          <w:tcPr>
            <w:tcW w:w="1984" w:type="dxa"/>
          </w:tcPr>
          <w:p w:rsidR="006A23EB" w:rsidRPr="00F213C7" w:rsidRDefault="00031A38" w:rsidP="0030592B">
            <w:pPr>
              <w:pStyle w:val="10"/>
              <w:jc w:val="center"/>
              <w:rPr>
                <w:color w:val="000000"/>
                <w:sz w:val="28"/>
                <w:szCs w:val="28"/>
                <w:lang w:val="en-US"/>
              </w:rPr>
            </w:pPr>
            <w:r w:rsidRPr="00F213C7">
              <w:rPr>
                <w:color w:val="000000"/>
                <w:sz w:val="28"/>
                <w:szCs w:val="28"/>
                <w:lang w:val="en-US"/>
              </w:rPr>
              <w:t>Designation of normative documents for test methods for determining characteristics (indicators)</w:t>
            </w:r>
          </w:p>
        </w:tc>
      </w:tr>
      <w:tr w:rsidR="006A23EB" w:rsidRPr="00F213C7" w:rsidTr="00031A38">
        <w:tc>
          <w:tcPr>
            <w:tcW w:w="1526" w:type="dxa"/>
            <w:vAlign w:val="center"/>
          </w:tcPr>
          <w:p w:rsidR="006A23EB" w:rsidRPr="00F213C7" w:rsidRDefault="006A23EB" w:rsidP="0030592B">
            <w:pPr>
              <w:pStyle w:val="10"/>
              <w:jc w:val="center"/>
              <w:rPr>
                <w:color w:val="000000"/>
                <w:sz w:val="28"/>
                <w:szCs w:val="28"/>
              </w:rPr>
            </w:pPr>
            <w:r w:rsidRPr="00F213C7">
              <w:rPr>
                <w:color w:val="000000"/>
                <w:sz w:val="28"/>
                <w:szCs w:val="28"/>
              </w:rPr>
              <w:t>1</w:t>
            </w:r>
          </w:p>
        </w:tc>
        <w:tc>
          <w:tcPr>
            <w:tcW w:w="1057" w:type="dxa"/>
            <w:vAlign w:val="center"/>
          </w:tcPr>
          <w:p w:rsidR="006A23EB" w:rsidRPr="00F213C7" w:rsidRDefault="006A23EB" w:rsidP="0030592B">
            <w:pPr>
              <w:pStyle w:val="10"/>
              <w:jc w:val="center"/>
              <w:rPr>
                <w:color w:val="000000"/>
                <w:sz w:val="28"/>
                <w:szCs w:val="28"/>
              </w:rPr>
            </w:pPr>
            <w:r w:rsidRPr="00F213C7">
              <w:rPr>
                <w:color w:val="000000"/>
                <w:sz w:val="28"/>
                <w:szCs w:val="28"/>
              </w:rPr>
              <w:t>2</w:t>
            </w:r>
          </w:p>
        </w:tc>
        <w:tc>
          <w:tcPr>
            <w:tcW w:w="1269" w:type="dxa"/>
            <w:vAlign w:val="center"/>
          </w:tcPr>
          <w:p w:rsidR="006A23EB" w:rsidRPr="00F213C7" w:rsidRDefault="006A23EB" w:rsidP="0030592B">
            <w:pPr>
              <w:pStyle w:val="10"/>
              <w:jc w:val="center"/>
              <w:rPr>
                <w:color w:val="000000"/>
                <w:sz w:val="28"/>
                <w:szCs w:val="28"/>
              </w:rPr>
            </w:pPr>
            <w:r w:rsidRPr="00F213C7">
              <w:rPr>
                <w:color w:val="000000"/>
                <w:sz w:val="28"/>
                <w:szCs w:val="28"/>
              </w:rPr>
              <w:t>3</w:t>
            </w:r>
          </w:p>
        </w:tc>
        <w:tc>
          <w:tcPr>
            <w:tcW w:w="1926" w:type="dxa"/>
            <w:vAlign w:val="center"/>
          </w:tcPr>
          <w:p w:rsidR="006A23EB" w:rsidRPr="00F213C7" w:rsidRDefault="006A23EB" w:rsidP="0030592B">
            <w:pPr>
              <w:pStyle w:val="10"/>
              <w:jc w:val="center"/>
              <w:rPr>
                <w:color w:val="000000"/>
                <w:sz w:val="28"/>
                <w:szCs w:val="28"/>
              </w:rPr>
            </w:pPr>
            <w:r w:rsidRPr="00F213C7">
              <w:rPr>
                <w:color w:val="000000"/>
                <w:sz w:val="28"/>
                <w:szCs w:val="28"/>
              </w:rPr>
              <w:t>4</w:t>
            </w:r>
          </w:p>
        </w:tc>
        <w:tc>
          <w:tcPr>
            <w:tcW w:w="1985" w:type="dxa"/>
            <w:vAlign w:val="center"/>
          </w:tcPr>
          <w:p w:rsidR="006A23EB" w:rsidRPr="00F213C7" w:rsidRDefault="006A23EB" w:rsidP="0030592B">
            <w:pPr>
              <w:pStyle w:val="10"/>
              <w:jc w:val="center"/>
              <w:rPr>
                <w:color w:val="000000"/>
                <w:sz w:val="28"/>
                <w:szCs w:val="28"/>
              </w:rPr>
            </w:pPr>
            <w:r w:rsidRPr="00F213C7">
              <w:rPr>
                <w:color w:val="000000"/>
                <w:sz w:val="28"/>
                <w:szCs w:val="28"/>
              </w:rPr>
              <w:t>5</w:t>
            </w:r>
          </w:p>
        </w:tc>
        <w:tc>
          <w:tcPr>
            <w:tcW w:w="1984" w:type="dxa"/>
            <w:vAlign w:val="center"/>
          </w:tcPr>
          <w:p w:rsidR="006A23EB" w:rsidRPr="00F213C7" w:rsidRDefault="006A23EB" w:rsidP="0030592B">
            <w:pPr>
              <w:pStyle w:val="10"/>
              <w:jc w:val="center"/>
              <w:rPr>
                <w:color w:val="000000"/>
                <w:sz w:val="28"/>
                <w:szCs w:val="28"/>
              </w:rPr>
            </w:pPr>
            <w:r w:rsidRPr="00F213C7">
              <w:rPr>
                <w:color w:val="000000"/>
                <w:sz w:val="28"/>
                <w:szCs w:val="28"/>
              </w:rPr>
              <w:t>6</w:t>
            </w:r>
          </w:p>
        </w:tc>
      </w:tr>
    </w:tbl>
    <w:p w:rsidR="006A23EB" w:rsidRPr="00F213C7" w:rsidRDefault="006A23EB" w:rsidP="006A23EB">
      <w:pPr>
        <w:pStyle w:val="10"/>
        <w:rPr>
          <w:color w:val="000000"/>
          <w:sz w:val="28"/>
          <w:szCs w:val="28"/>
        </w:rPr>
      </w:pPr>
    </w:p>
    <w:p w:rsidR="00031A38" w:rsidRPr="00F213C7" w:rsidRDefault="00031A38" w:rsidP="00031A38">
      <w:pPr>
        <w:pStyle w:val="10"/>
        <w:tabs>
          <w:tab w:val="left" w:pos="1809"/>
          <w:tab w:val="left" w:pos="9472"/>
        </w:tabs>
        <w:jc w:val="both"/>
        <w:rPr>
          <w:color w:val="000000"/>
          <w:sz w:val="28"/>
          <w:szCs w:val="28"/>
        </w:rPr>
      </w:pPr>
      <w:r w:rsidRPr="00F213C7">
        <w:rPr>
          <w:color w:val="000000"/>
          <w:sz w:val="28"/>
          <w:szCs w:val="28"/>
        </w:rPr>
        <w:t>Notes:</w:t>
      </w:r>
    </w:p>
    <w:p w:rsidR="00031A38" w:rsidRPr="00F213C7" w:rsidRDefault="00031A38" w:rsidP="00031A38">
      <w:pPr>
        <w:pStyle w:val="10"/>
        <w:tabs>
          <w:tab w:val="left" w:pos="1809"/>
          <w:tab w:val="left" w:pos="9472"/>
        </w:tabs>
        <w:jc w:val="both"/>
        <w:rPr>
          <w:color w:val="000000"/>
          <w:sz w:val="28"/>
          <w:szCs w:val="28"/>
          <w:lang w:val="en-US"/>
        </w:rPr>
      </w:pPr>
      <w:r w:rsidRPr="00F213C7">
        <w:rPr>
          <w:color w:val="000000"/>
          <w:sz w:val="28"/>
          <w:szCs w:val="28"/>
          <w:lang w:val="en-US"/>
        </w:rPr>
        <w:t>1 The last sheet of the field of accreditation must be signed by an authorized person of the testing laboratory (center) and certified by the seal of the legal entity.</w:t>
      </w:r>
    </w:p>
    <w:p w:rsidR="00031A38" w:rsidRPr="004E4907" w:rsidRDefault="00031A38" w:rsidP="004E4907">
      <w:pPr>
        <w:pStyle w:val="10"/>
        <w:tabs>
          <w:tab w:val="left" w:pos="1809"/>
          <w:tab w:val="left" w:pos="9472"/>
        </w:tabs>
        <w:jc w:val="both"/>
        <w:rPr>
          <w:color w:val="000000"/>
          <w:sz w:val="28"/>
          <w:szCs w:val="28"/>
          <w:lang w:val="en-US"/>
        </w:rPr>
      </w:pPr>
      <w:r w:rsidRPr="00F213C7">
        <w:rPr>
          <w:color w:val="000000"/>
          <w:sz w:val="28"/>
          <w:szCs w:val="28"/>
          <w:lang w:val="en-US"/>
        </w:rPr>
        <w:t>2 Each sheet of the field of accreditation must be certified by the seal of the accreditation body.</w:t>
      </w:r>
    </w:p>
    <w:p w:rsidR="00A51288" w:rsidRPr="00F213C7" w:rsidRDefault="00A51288" w:rsidP="00A51288">
      <w:pPr>
        <w:shd w:val="clear" w:color="auto" w:fill="FFFFFF"/>
        <w:tabs>
          <w:tab w:val="left" w:pos="499"/>
        </w:tabs>
        <w:spacing w:before="139"/>
        <w:jc w:val="both"/>
        <w:rPr>
          <w:b/>
          <w:color w:val="000000"/>
          <w:spacing w:val="3"/>
          <w:sz w:val="28"/>
          <w:szCs w:val="28"/>
          <w:lang w:val="en-US"/>
        </w:rPr>
      </w:pPr>
      <w:r w:rsidRPr="00F213C7">
        <w:rPr>
          <w:b/>
          <w:color w:val="000000"/>
          <w:spacing w:val="3"/>
          <w:sz w:val="28"/>
          <w:szCs w:val="28"/>
          <w:lang w:val="en-US"/>
        </w:rPr>
        <w:t xml:space="preserve">3 </w:t>
      </w:r>
      <w:r w:rsidR="00031A38" w:rsidRPr="00F213C7">
        <w:rPr>
          <w:b/>
          <w:color w:val="000000"/>
          <w:spacing w:val="3"/>
          <w:sz w:val="28"/>
          <w:szCs w:val="28"/>
          <w:lang w:val="en-US"/>
        </w:rPr>
        <w:t>.Registration of the form of the cover letter</w:t>
      </w:r>
    </w:p>
    <w:p w:rsidR="00031A38" w:rsidRPr="00F213C7" w:rsidRDefault="00A51288" w:rsidP="00031A38">
      <w:pPr>
        <w:spacing w:line="263" w:lineRule="atLeast"/>
        <w:ind w:left="284" w:right="282" w:firstLine="567"/>
        <w:jc w:val="right"/>
        <w:rPr>
          <w:b/>
          <w:color w:val="000000"/>
          <w:sz w:val="28"/>
          <w:szCs w:val="28"/>
          <w:lang w:val="en-US"/>
        </w:rPr>
      </w:pPr>
      <w:r w:rsidRPr="00F213C7">
        <w:rPr>
          <w:b/>
          <w:color w:val="000000"/>
          <w:sz w:val="28"/>
          <w:szCs w:val="28"/>
          <w:lang w:val="en-US"/>
        </w:rPr>
        <w:t> </w:t>
      </w:r>
      <w:r w:rsidR="00031A38" w:rsidRPr="00F213C7">
        <w:rPr>
          <w:b/>
          <w:color w:val="000000"/>
          <w:sz w:val="28"/>
          <w:szCs w:val="28"/>
          <w:lang w:val="en-US"/>
        </w:rPr>
        <w:t>to CEO</w:t>
      </w:r>
    </w:p>
    <w:p w:rsidR="00031A38" w:rsidRPr="00F213C7" w:rsidRDefault="00031A38" w:rsidP="00031A38">
      <w:pPr>
        <w:spacing w:line="263" w:lineRule="atLeast"/>
        <w:ind w:left="284" w:right="282" w:firstLine="567"/>
        <w:jc w:val="right"/>
        <w:rPr>
          <w:b/>
          <w:color w:val="000000"/>
          <w:sz w:val="28"/>
          <w:szCs w:val="28"/>
          <w:lang w:val="en-US"/>
        </w:rPr>
      </w:pPr>
      <w:r w:rsidRPr="00F213C7">
        <w:rPr>
          <w:b/>
          <w:color w:val="000000"/>
          <w:sz w:val="28"/>
          <w:szCs w:val="28"/>
          <w:lang w:val="en-US"/>
        </w:rPr>
        <w:t>National Accreditation Center LLP</w:t>
      </w:r>
    </w:p>
    <w:p w:rsidR="00A51288" w:rsidRPr="00F213C7" w:rsidRDefault="00031A38" w:rsidP="00031A38">
      <w:pPr>
        <w:spacing w:line="263" w:lineRule="atLeast"/>
        <w:ind w:left="284" w:right="282" w:firstLine="567"/>
        <w:jc w:val="right"/>
        <w:rPr>
          <w:b/>
          <w:color w:val="000000"/>
          <w:sz w:val="28"/>
          <w:szCs w:val="28"/>
          <w:lang w:val="en-US"/>
        </w:rPr>
      </w:pPr>
      <w:r w:rsidRPr="00F213C7">
        <w:rPr>
          <w:b/>
          <w:color w:val="000000"/>
          <w:sz w:val="28"/>
          <w:szCs w:val="28"/>
          <w:lang w:val="en-US"/>
        </w:rPr>
        <w:t>Full name</w:t>
      </w:r>
    </w:p>
    <w:p w:rsidR="00A51288" w:rsidRPr="00F213C7" w:rsidRDefault="00A51288" w:rsidP="00A51288">
      <w:pPr>
        <w:spacing w:line="263" w:lineRule="atLeast"/>
        <w:ind w:left="284" w:right="282" w:firstLine="567"/>
        <w:jc w:val="both"/>
        <w:rPr>
          <w:b/>
          <w:color w:val="000000"/>
          <w:sz w:val="28"/>
          <w:szCs w:val="28"/>
          <w:lang w:val="en-US"/>
        </w:rPr>
      </w:pPr>
      <w:r w:rsidRPr="00F213C7">
        <w:rPr>
          <w:b/>
          <w:color w:val="000000"/>
          <w:sz w:val="28"/>
          <w:szCs w:val="28"/>
          <w:lang w:val="en-US"/>
        </w:rPr>
        <w:t> </w:t>
      </w:r>
    </w:p>
    <w:p w:rsidR="00A51288" w:rsidRPr="00F213C7" w:rsidRDefault="00A51288" w:rsidP="00A51288">
      <w:pPr>
        <w:spacing w:line="263" w:lineRule="atLeast"/>
        <w:ind w:left="284" w:right="282" w:firstLine="567"/>
        <w:jc w:val="both"/>
        <w:rPr>
          <w:b/>
          <w:color w:val="000000"/>
          <w:sz w:val="28"/>
          <w:szCs w:val="28"/>
          <w:lang w:val="en-US"/>
        </w:rPr>
      </w:pPr>
      <w:r w:rsidRPr="00F213C7">
        <w:rPr>
          <w:b/>
          <w:color w:val="000000"/>
          <w:sz w:val="28"/>
          <w:szCs w:val="28"/>
          <w:lang w:val="en-US"/>
        </w:rPr>
        <w:t> </w:t>
      </w:r>
    </w:p>
    <w:p w:rsidR="00A51288" w:rsidRPr="00F213C7" w:rsidRDefault="00A51288" w:rsidP="00A51288">
      <w:pPr>
        <w:spacing w:line="263" w:lineRule="atLeast"/>
        <w:ind w:left="284" w:right="282" w:firstLine="567"/>
        <w:jc w:val="both"/>
        <w:rPr>
          <w:color w:val="000000"/>
          <w:sz w:val="28"/>
          <w:szCs w:val="28"/>
          <w:lang w:val="en-US"/>
        </w:rPr>
      </w:pPr>
      <w:r w:rsidRPr="00F213C7">
        <w:rPr>
          <w:color w:val="000000"/>
          <w:sz w:val="28"/>
          <w:szCs w:val="28"/>
          <w:lang w:val="en-US"/>
        </w:rPr>
        <w:t>___________________________</w:t>
      </w:r>
      <w:r w:rsidR="00031A38" w:rsidRPr="00F213C7">
        <w:rPr>
          <w:sz w:val="28"/>
          <w:szCs w:val="28"/>
          <w:lang w:val="en-US"/>
        </w:rPr>
        <w:t xml:space="preserve"> </w:t>
      </w:r>
      <w:r w:rsidR="00031A38" w:rsidRPr="00F213C7">
        <w:rPr>
          <w:color w:val="000000"/>
          <w:sz w:val="28"/>
          <w:szCs w:val="28"/>
          <w:lang w:val="en-US"/>
        </w:rPr>
        <w:t>send you an application and material</w:t>
      </w:r>
      <w:r w:rsidRPr="00F213C7">
        <w:rPr>
          <w:color w:val="000000"/>
          <w:sz w:val="28"/>
          <w:szCs w:val="28"/>
          <w:lang w:val="en-US"/>
        </w:rPr>
        <w:t xml:space="preserve"> </w:t>
      </w:r>
    </w:p>
    <w:p w:rsidR="00A51288" w:rsidRPr="00F213C7" w:rsidRDefault="00A51288" w:rsidP="00A51288">
      <w:pPr>
        <w:spacing w:line="263" w:lineRule="atLeast"/>
        <w:ind w:left="284" w:right="282" w:firstLine="567"/>
        <w:jc w:val="both"/>
        <w:rPr>
          <w:color w:val="000000"/>
          <w:sz w:val="28"/>
          <w:szCs w:val="28"/>
          <w:lang w:val="en-US"/>
        </w:rPr>
      </w:pPr>
      <w:r w:rsidRPr="00F213C7">
        <w:rPr>
          <w:color w:val="000000"/>
          <w:sz w:val="28"/>
          <w:szCs w:val="28"/>
          <w:lang w:val="en-US"/>
        </w:rPr>
        <w:t>  (</w:t>
      </w:r>
      <w:r w:rsidR="004B5C33" w:rsidRPr="00F213C7">
        <w:rPr>
          <w:color w:val="000000"/>
          <w:sz w:val="28"/>
          <w:szCs w:val="28"/>
          <w:lang w:val="en-US"/>
        </w:rPr>
        <w:t>name of company</w:t>
      </w:r>
      <w:r w:rsidRPr="00F213C7">
        <w:rPr>
          <w:color w:val="000000"/>
          <w:sz w:val="28"/>
          <w:szCs w:val="28"/>
          <w:lang w:val="en-US"/>
        </w:rPr>
        <w:t xml:space="preserve">) </w:t>
      </w:r>
    </w:p>
    <w:p w:rsidR="00A51288" w:rsidRPr="00F213C7" w:rsidRDefault="004B5C33" w:rsidP="00A51288">
      <w:pPr>
        <w:spacing w:line="263" w:lineRule="atLeast"/>
        <w:ind w:left="284" w:right="282" w:firstLine="567"/>
        <w:jc w:val="both"/>
        <w:rPr>
          <w:color w:val="000000"/>
          <w:sz w:val="28"/>
          <w:szCs w:val="28"/>
          <w:lang w:val="en-US"/>
        </w:rPr>
      </w:pPr>
      <w:r w:rsidRPr="00F213C7">
        <w:rPr>
          <w:color w:val="000000"/>
          <w:sz w:val="28"/>
          <w:szCs w:val="28"/>
          <w:lang w:val="en-US"/>
        </w:rPr>
        <w:t xml:space="preserve">accreditation for compliance </w:t>
      </w:r>
      <w:r w:rsidR="00A51288" w:rsidRPr="00F213C7">
        <w:rPr>
          <w:color w:val="000000"/>
          <w:sz w:val="28"/>
          <w:szCs w:val="28"/>
          <w:lang w:val="en-US"/>
        </w:rPr>
        <w:t xml:space="preserve">_______________________________________ </w:t>
      </w:r>
    </w:p>
    <w:p w:rsidR="00A51288" w:rsidRPr="00F213C7" w:rsidRDefault="00A51288" w:rsidP="00A51288">
      <w:pPr>
        <w:spacing w:line="263" w:lineRule="atLeast"/>
        <w:ind w:left="284" w:right="282" w:firstLine="567"/>
        <w:jc w:val="both"/>
        <w:rPr>
          <w:color w:val="000000"/>
          <w:sz w:val="28"/>
          <w:szCs w:val="28"/>
          <w:lang w:val="en-US"/>
        </w:rPr>
      </w:pPr>
      <w:r w:rsidRPr="00F213C7">
        <w:rPr>
          <w:color w:val="000000"/>
          <w:sz w:val="28"/>
          <w:szCs w:val="28"/>
          <w:lang w:val="en-US"/>
        </w:rPr>
        <w:t>                                                                                </w:t>
      </w:r>
      <w:r w:rsidRPr="00F213C7">
        <w:rPr>
          <w:i/>
          <w:color w:val="000000"/>
          <w:sz w:val="28"/>
          <w:szCs w:val="28"/>
          <w:lang w:val="en-US"/>
        </w:rPr>
        <w:t xml:space="preserve"> (</w:t>
      </w:r>
      <w:r w:rsidR="004B5C33" w:rsidRPr="00F213C7">
        <w:rPr>
          <w:i/>
          <w:color w:val="000000"/>
          <w:sz w:val="28"/>
          <w:szCs w:val="28"/>
          <w:lang w:val="en-US"/>
        </w:rPr>
        <w:t>choose the necessary</w:t>
      </w:r>
      <w:r w:rsidRPr="00F213C7">
        <w:rPr>
          <w:i/>
          <w:color w:val="000000"/>
          <w:sz w:val="28"/>
          <w:szCs w:val="28"/>
          <w:lang w:val="en-US"/>
        </w:rPr>
        <w:t xml:space="preserve">) </w:t>
      </w:r>
    </w:p>
    <w:p w:rsidR="00A51288" w:rsidRPr="00F213C7" w:rsidRDefault="00A51288" w:rsidP="00A51288">
      <w:pPr>
        <w:spacing w:line="263" w:lineRule="atLeast"/>
        <w:ind w:left="284" w:right="282" w:firstLine="567"/>
        <w:jc w:val="both"/>
        <w:rPr>
          <w:color w:val="000000"/>
          <w:sz w:val="28"/>
          <w:szCs w:val="28"/>
          <w:lang w:val="en-US"/>
        </w:rPr>
      </w:pPr>
      <w:r w:rsidRPr="00F213C7">
        <w:rPr>
          <w:color w:val="000000"/>
          <w:sz w:val="28"/>
          <w:szCs w:val="28"/>
          <w:lang w:val="en-US"/>
        </w:rPr>
        <w:t>(</w:t>
      </w:r>
      <w:r w:rsidR="004B5C33" w:rsidRPr="00F213C7">
        <w:rPr>
          <w:color w:val="000000"/>
          <w:sz w:val="28"/>
          <w:szCs w:val="28"/>
          <w:lang w:val="en-US"/>
        </w:rPr>
        <w:t>ST RK ISO / IEC 17025-2007 (ST RK ISO / IEC 62-2001, ST RK ISO / IEC 65-2001, ST RK ISO / IEC 66-2002, ST RK 1349-2005, ST RK 1348-2005, ST RK 1179-2003, ST RK ISO 22000-2006, ST RK 7.6-2000</w:t>
      </w:r>
      <w:r w:rsidRPr="00F213C7">
        <w:rPr>
          <w:color w:val="000000"/>
          <w:sz w:val="28"/>
          <w:szCs w:val="28"/>
          <w:lang w:val="en-US"/>
        </w:rPr>
        <w:t xml:space="preserve">). </w:t>
      </w:r>
    </w:p>
    <w:p w:rsidR="00A51288" w:rsidRPr="00F213C7" w:rsidRDefault="00A51288" w:rsidP="00A51288">
      <w:pPr>
        <w:spacing w:line="263" w:lineRule="atLeast"/>
        <w:ind w:left="284" w:right="282" w:firstLine="567"/>
        <w:jc w:val="both"/>
        <w:rPr>
          <w:color w:val="000000"/>
          <w:sz w:val="28"/>
          <w:szCs w:val="28"/>
          <w:lang w:val="en-US"/>
        </w:rPr>
      </w:pPr>
      <w:r w:rsidRPr="00F213C7">
        <w:rPr>
          <w:color w:val="000000"/>
          <w:sz w:val="28"/>
          <w:szCs w:val="28"/>
          <w:lang w:val="en-US"/>
        </w:rPr>
        <w:t> </w:t>
      </w:r>
    </w:p>
    <w:p w:rsidR="004B5C33" w:rsidRPr="00F213C7" w:rsidRDefault="004B5C33" w:rsidP="004B5C33">
      <w:pPr>
        <w:ind w:firstLine="720"/>
        <w:jc w:val="both"/>
        <w:rPr>
          <w:sz w:val="28"/>
          <w:szCs w:val="28"/>
          <w:lang w:val="en-US"/>
        </w:rPr>
      </w:pPr>
      <w:r w:rsidRPr="00F213C7">
        <w:rPr>
          <w:sz w:val="28"/>
          <w:szCs w:val="28"/>
          <w:lang w:val="en-US"/>
        </w:rPr>
        <w:t>We undertake to fulfill the accreditation requirements and obligations to the Accreditation Body.</w:t>
      </w:r>
    </w:p>
    <w:p w:rsidR="004B5C33" w:rsidRPr="00F213C7" w:rsidRDefault="004B5C33" w:rsidP="004B5C33">
      <w:pPr>
        <w:jc w:val="both"/>
        <w:rPr>
          <w:sz w:val="28"/>
          <w:szCs w:val="28"/>
          <w:lang w:val="en-US"/>
        </w:rPr>
      </w:pPr>
      <w:r w:rsidRPr="00F213C7">
        <w:rPr>
          <w:sz w:val="28"/>
          <w:szCs w:val="28"/>
          <w:lang w:val="en-US"/>
        </w:rPr>
        <w:t>Requisites of the organization on __ page in __eks.</w:t>
      </w:r>
    </w:p>
    <w:p w:rsidR="004B5C33" w:rsidRPr="00F213C7" w:rsidRDefault="004B5C33" w:rsidP="004E4907">
      <w:pPr>
        <w:ind w:firstLine="720"/>
        <w:jc w:val="both"/>
        <w:rPr>
          <w:sz w:val="28"/>
          <w:szCs w:val="28"/>
          <w:lang w:val="en-US"/>
        </w:rPr>
      </w:pPr>
      <w:r w:rsidRPr="00F213C7">
        <w:rPr>
          <w:sz w:val="28"/>
          <w:szCs w:val="28"/>
          <w:lang w:val="en-US"/>
        </w:rPr>
        <w:t>Appendix: The list of documents in accordance with the Law of the Republic of Kazakhstan "On accreditation in the field of conformity assessment"</w:t>
      </w:r>
    </w:p>
    <w:p w:rsidR="000975CE" w:rsidRPr="00F213C7" w:rsidRDefault="005F64B7" w:rsidP="00F213C7">
      <w:pPr>
        <w:shd w:val="clear" w:color="auto" w:fill="FFFFFF"/>
        <w:rPr>
          <w:b/>
          <w:bCs/>
          <w:color w:val="000000"/>
          <w:sz w:val="28"/>
          <w:szCs w:val="28"/>
          <w:lang w:val="en-US"/>
        </w:rPr>
      </w:pPr>
      <w:r w:rsidRPr="00F213C7">
        <w:rPr>
          <w:b/>
          <w:sz w:val="28"/>
          <w:szCs w:val="28"/>
          <w:lang w:val="en-US"/>
        </w:rPr>
        <w:t>4</w:t>
      </w:r>
      <w:r w:rsidR="004B5C33" w:rsidRPr="00F213C7">
        <w:rPr>
          <w:b/>
          <w:sz w:val="28"/>
          <w:szCs w:val="28"/>
          <w:lang w:val="en-US"/>
        </w:rPr>
        <w:t>.</w:t>
      </w:r>
      <w:r w:rsidR="004B5C33" w:rsidRPr="00F213C7">
        <w:rPr>
          <w:sz w:val="28"/>
          <w:szCs w:val="28"/>
          <w:lang w:val="en-US"/>
        </w:rPr>
        <w:t xml:space="preserve"> </w:t>
      </w:r>
      <w:r w:rsidR="004B5C33" w:rsidRPr="00F213C7">
        <w:rPr>
          <w:b/>
          <w:sz w:val="28"/>
          <w:szCs w:val="28"/>
          <w:lang w:val="en-US"/>
        </w:rPr>
        <w:t>Form of passport test laboratory</w:t>
      </w:r>
    </w:p>
    <w:tbl>
      <w:tblPr>
        <w:tblW w:w="0" w:type="auto"/>
        <w:tblInd w:w="108" w:type="dxa"/>
        <w:tblLayout w:type="fixed"/>
        <w:tblLook w:val="0000"/>
      </w:tblPr>
      <w:tblGrid>
        <w:gridCol w:w="4253"/>
        <w:gridCol w:w="5386"/>
      </w:tblGrid>
      <w:tr w:rsidR="000975CE" w:rsidRPr="00F213C7">
        <w:tc>
          <w:tcPr>
            <w:tcW w:w="4253" w:type="dxa"/>
          </w:tcPr>
          <w:p w:rsidR="000975CE" w:rsidRPr="00F213C7" w:rsidRDefault="000975CE" w:rsidP="0030592B">
            <w:pPr>
              <w:pStyle w:val="10"/>
              <w:rPr>
                <w:color w:val="000000"/>
                <w:sz w:val="28"/>
                <w:szCs w:val="28"/>
                <w:lang w:val="en-US"/>
              </w:rPr>
            </w:pPr>
          </w:p>
        </w:tc>
        <w:tc>
          <w:tcPr>
            <w:tcW w:w="5386" w:type="dxa"/>
          </w:tcPr>
          <w:p w:rsidR="004B5C33" w:rsidRPr="00F213C7" w:rsidRDefault="004B5C33" w:rsidP="004B5C33">
            <w:pPr>
              <w:pStyle w:val="10"/>
              <w:jc w:val="right"/>
              <w:rPr>
                <w:color w:val="000000"/>
                <w:sz w:val="28"/>
                <w:szCs w:val="28"/>
                <w:lang w:val="en-US"/>
              </w:rPr>
            </w:pPr>
            <w:r w:rsidRPr="00F213C7">
              <w:rPr>
                <w:color w:val="000000"/>
                <w:sz w:val="28"/>
                <w:szCs w:val="28"/>
                <w:lang w:val="en-US"/>
              </w:rPr>
              <w:t>I approve</w:t>
            </w:r>
          </w:p>
          <w:p w:rsidR="004B5C33" w:rsidRPr="00F213C7" w:rsidRDefault="004B5C33" w:rsidP="004B5C33">
            <w:pPr>
              <w:pStyle w:val="10"/>
              <w:jc w:val="right"/>
              <w:rPr>
                <w:color w:val="000000"/>
                <w:sz w:val="28"/>
                <w:szCs w:val="28"/>
                <w:lang w:val="en-US"/>
              </w:rPr>
            </w:pPr>
            <w:r w:rsidRPr="00F213C7">
              <w:rPr>
                <w:color w:val="000000"/>
                <w:sz w:val="28"/>
                <w:szCs w:val="28"/>
                <w:lang w:val="en-US"/>
              </w:rPr>
              <w:t>Head of the testing laboratory (center)</w:t>
            </w:r>
          </w:p>
          <w:p w:rsidR="000975CE" w:rsidRPr="00EB1CE9" w:rsidRDefault="000975CE" w:rsidP="004B5C33">
            <w:pPr>
              <w:pStyle w:val="10"/>
              <w:jc w:val="right"/>
              <w:rPr>
                <w:color w:val="000000"/>
                <w:sz w:val="28"/>
                <w:szCs w:val="28"/>
                <w:lang w:val="en-US"/>
              </w:rPr>
            </w:pPr>
            <w:r w:rsidRPr="00EB1CE9">
              <w:rPr>
                <w:color w:val="000000"/>
                <w:sz w:val="28"/>
                <w:szCs w:val="28"/>
                <w:lang w:val="en-US"/>
              </w:rPr>
              <w:t>____________________________________</w:t>
            </w:r>
          </w:p>
          <w:p w:rsidR="000975CE" w:rsidRPr="00F213C7" w:rsidRDefault="000975CE" w:rsidP="0030592B">
            <w:pPr>
              <w:pStyle w:val="10"/>
              <w:jc w:val="right"/>
              <w:rPr>
                <w:color w:val="000000"/>
                <w:sz w:val="28"/>
                <w:szCs w:val="28"/>
                <w:lang w:val="en-US"/>
              </w:rPr>
            </w:pPr>
            <w:r w:rsidRPr="00F213C7">
              <w:rPr>
                <w:color w:val="000000"/>
                <w:sz w:val="28"/>
                <w:szCs w:val="28"/>
                <w:lang w:val="en-US"/>
              </w:rPr>
              <w:t>(</w:t>
            </w:r>
            <w:r w:rsidR="004B5C33" w:rsidRPr="00F213C7">
              <w:rPr>
                <w:color w:val="000000"/>
                <w:sz w:val="28"/>
                <w:szCs w:val="28"/>
                <w:lang w:val="en-US"/>
              </w:rPr>
              <w:t>the name of the testing laboratory (center), the initials, the name of the head, the signature</w:t>
            </w:r>
            <w:r w:rsidRPr="00F213C7">
              <w:rPr>
                <w:color w:val="000000"/>
                <w:sz w:val="28"/>
                <w:szCs w:val="28"/>
                <w:lang w:val="en-US"/>
              </w:rPr>
              <w:t xml:space="preserve">) </w:t>
            </w:r>
          </w:p>
          <w:p w:rsidR="000975CE" w:rsidRPr="00F213C7" w:rsidRDefault="004B5C33" w:rsidP="0030592B">
            <w:pPr>
              <w:pStyle w:val="10"/>
              <w:jc w:val="right"/>
              <w:rPr>
                <w:color w:val="000000"/>
                <w:sz w:val="28"/>
                <w:szCs w:val="28"/>
              </w:rPr>
            </w:pPr>
            <w:r w:rsidRPr="00F213C7">
              <w:rPr>
                <w:color w:val="000000"/>
                <w:sz w:val="28"/>
                <w:szCs w:val="28"/>
              </w:rPr>
              <w:t xml:space="preserve">"____" __________ 20___ </w:t>
            </w:r>
            <w:r w:rsidRPr="00F213C7">
              <w:rPr>
                <w:color w:val="000000"/>
                <w:sz w:val="28"/>
                <w:szCs w:val="28"/>
                <w:lang w:val="en-US"/>
              </w:rPr>
              <w:t>g</w:t>
            </w:r>
            <w:r w:rsidR="000975CE" w:rsidRPr="00F213C7">
              <w:rPr>
                <w:color w:val="000000"/>
                <w:sz w:val="28"/>
                <w:szCs w:val="28"/>
              </w:rPr>
              <w:t xml:space="preserve">. </w:t>
            </w:r>
          </w:p>
        </w:tc>
      </w:tr>
    </w:tbl>
    <w:p w:rsidR="000975CE" w:rsidRPr="00F213C7" w:rsidRDefault="000975CE" w:rsidP="000975CE">
      <w:pPr>
        <w:jc w:val="center"/>
        <w:rPr>
          <w:b/>
          <w:bCs/>
          <w:color w:val="000000"/>
          <w:sz w:val="28"/>
          <w:szCs w:val="28"/>
        </w:rPr>
      </w:pPr>
    </w:p>
    <w:p w:rsidR="000975CE" w:rsidRPr="00F213C7" w:rsidRDefault="000975CE" w:rsidP="000975CE">
      <w:pPr>
        <w:jc w:val="center"/>
        <w:rPr>
          <w:color w:val="000000"/>
          <w:sz w:val="28"/>
          <w:szCs w:val="28"/>
        </w:rPr>
      </w:pPr>
    </w:p>
    <w:p w:rsidR="004B5C33" w:rsidRPr="00F213C7" w:rsidRDefault="004B5C33" w:rsidP="000975CE">
      <w:pPr>
        <w:jc w:val="center"/>
        <w:rPr>
          <w:color w:val="000000"/>
          <w:sz w:val="28"/>
          <w:szCs w:val="28"/>
          <w:lang w:val="en-US"/>
        </w:rPr>
      </w:pPr>
      <w:r w:rsidRPr="00F213C7">
        <w:rPr>
          <w:color w:val="000000"/>
          <w:sz w:val="28"/>
          <w:szCs w:val="28"/>
          <w:lang w:val="en-US"/>
        </w:rPr>
        <w:t>Passport of the testing laboratory (center)</w:t>
      </w:r>
    </w:p>
    <w:p w:rsidR="000975CE" w:rsidRPr="00F213C7" w:rsidRDefault="000975CE" w:rsidP="000975CE">
      <w:pPr>
        <w:jc w:val="center"/>
        <w:rPr>
          <w:color w:val="000000"/>
          <w:sz w:val="28"/>
          <w:szCs w:val="28"/>
          <w:lang w:val="en-US"/>
        </w:rPr>
      </w:pPr>
      <w:r w:rsidRPr="00F213C7">
        <w:rPr>
          <w:color w:val="000000"/>
          <w:sz w:val="28"/>
          <w:szCs w:val="28"/>
          <w:lang w:val="en-US"/>
        </w:rPr>
        <w:t>_________________________________________________________________</w:t>
      </w:r>
    </w:p>
    <w:p w:rsidR="000975CE" w:rsidRPr="00F213C7" w:rsidRDefault="000975CE" w:rsidP="000975CE">
      <w:pPr>
        <w:jc w:val="center"/>
        <w:rPr>
          <w:color w:val="000000"/>
          <w:sz w:val="28"/>
          <w:szCs w:val="28"/>
          <w:lang w:val="en-US"/>
        </w:rPr>
      </w:pPr>
      <w:r w:rsidRPr="00F213C7">
        <w:rPr>
          <w:color w:val="000000"/>
          <w:sz w:val="28"/>
          <w:szCs w:val="28"/>
          <w:lang w:val="en-US"/>
        </w:rPr>
        <w:t>(</w:t>
      </w:r>
      <w:r w:rsidR="004B5C33" w:rsidRPr="00F213C7">
        <w:rPr>
          <w:color w:val="000000"/>
          <w:sz w:val="28"/>
          <w:szCs w:val="28"/>
          <w:lang w:val="en-US"/>
        </w:rPr>
        <w:t>name of testing laboratory (center)</w:t>
      </w:r>
      <w:r w:rsidRPr="00F213C7">
        <w:rPr>
          <w:color w:val="000000"/>
          <w:sz w:val="28"/>
          <w:szCs w:val="28"/>
          <w:lang w:val="en-US"/>
        </w:rPr>
        <w:t>)</w:t>
      </w:r>
    </w:p>
    <w:p w:rsidR="000975CE" w:rsidRPr="00F213C7" w:rsidRDefault="000975CE" w:rsidP="000975CE">
      <w:pPr>
        <w:rPr>
          <w:color w:val="000000"/>
          <w:sz w:val="28"/>
          <w:szCs w:val="28"/>
          <w:lang w:val="en-US"/>
        </w:rPr>
      </w:pPr>
    </w:p>
    <w:p w:rsidR="000975CE" w:rsidRPr="00F213C7" w:rsidRDefault="004B5C33" w:rsidP="000975CE">
      <w:pPr>
        <w:spacing w:after="120"/>
        <w:jc w:val="both"/>
        <w:rPr>
          <w:color w:val="000000"/>
          <w:sz w:val="28"/>
          <w:szCs w:val="28"/>
          <w:lang w:val="en-US"/>
        </w:rPr>
      </w:pPr>
      <w:r w:rsidRPr="00F213C7">
        <w:rPr>
          <w:color w:val="000000"/>
          <w:sz w:val="28"/>
          <w:szCs w:val="28"/>
          <w:lang w:val="en-US"/>
        </w:rPr>
        <w:t>Surname, name, patronymic, position, telephone of the head of the laboratory (center)</w:t>
      </w:r>
      <w:r w:rsidR="000975CE" w:rsidRPr="00F213C7">
        <w:rPr>
          <w:color w:val="000000"/>
          <w:sz w:val="28"/>
          <w:szCs w:val="28"/>
          <w:lang w:val="en-US"/>
        </w:rPr>
        <w:t>______________________________________________</w:t>
      </w:r>
      <w:r w:rsidR="00F213C7" w:rsidRPr="00F213C7">
        <w:rPr>
          <w:color w:val="000000"/>
          <w:sz w:val="28"/>
          <w:szCs w:val="28"/>
          <w:lang w:val="en-US"/>
        </w:rPr>
        <w:t>_____________</w:t>
      </w:r>
    </w:p>
    <w:p w:rsidR="000975CE" w:rsidRPr="00F213C7" w:rsidRDefault="004B5C33" w:rsidP="000975CE">
      <w:pPr>
        <w:spacing w:after="120"/>
        <w:jc w:val="both"/>
        <w:rPr>
          <w:color w:val="000000"/>
          <w:sz w:val="28"/>
          <w:szCs w:val="28"/>
          <w:lang w:val="en-US"/>
        </w:rPr>
      </w:pPr>
      <w:r w:rsidRPr="00F213C7">
        <w:rPr>
          <w:color w:val="000000"/>
          <w:sz w:val="28"/>
          <w:szCs w:val="28"/>
          <w:lang w:val="en-US"/>
        </w:rPr>
        <w:t>Mailing address of the laboratory (center)</w:t>
      </w:r>
      <w:r w:rsidR="000975CE" w:rsidRPr="00F213C7">
        <w:rPr>
          <w:color w:val="000000"/>
          <w:sz w:val="28"/>
          <w:szCs w:val="28"/>
          <w:lang w:val="en-US"/>
        </w:rPr>
        <w:t>______________________________________________________</w:t>
      </w:r>
    </w:p>
    <w:p w:rsidR="000975CE" w:rsidRPr="00F213C7" w:rsidRDefault="004B5C33" w:rsidP="000975CE">
      <w:pPr>
        <w:spacing w:after="120"/>
        <w:jc w:val="both"/>
        <w:rPr>
          <w:color w:val="000000"/>
          <w:sz w:val="28"/>
          <w:szCs w:val="28"/>
          <w:lang w:val="en-US"/>
        </w:rPr>
      </w:pPr>
      <w:r w:rsidRPr="00F213C7">
        <w:rPr>
          <w:color w:val="000000"/>
          <w:sz w:val="28"/>
          <w:szCs w:val="28"/>
          <w:lang w:val="en-US"/>
        </w:rPr>
        <w:t xml:space="preserve">The postal address of the legal entity, which includes a laboratory (center)  </w:t>
      </w:r>
      <w:r w:rsidR="000975CE" w:rsidRPr="00F213C7">
        <w:rPr>
          <w:color w:val="000000"/>
          <w:sz w:val="28"/>
          <w:szCs w:val="28"/>
          <w:lang w:val="en-US"/>
        </w:rPr>
        <w:t>_______</w:t>
      </w:r>
    </w:p>
    <w:p w:rsidR="000975CE" w:rsidRPr="00F213C7" w:rsidRDefault="000975CE" w:rsidP="000975CE">
      <w:pPr>
        <w:spacing w:after="120"/>
        <w:jc w:val="both"/>
        <w:rPr>
          <w:color w:val="000000"/>
          <w:sz w:val="28"/>
          <w:szCs w:val="28"/>
          <w:lang w:val="en-US"/>
        </w:rPr>
      </w:pPr>
      <w:r w:rsidRPr="00EB1CE9">
        <w:rPr>
          <w:color w:val="000000"/>
          <w:sz w:val="28"/>
          <w:szCs w:val="28"/>
          <w:lang w:val="en-US"/>
        </w:rPr>
        <w:t>_______________________________________________________</w:t>
      </w:r>
      <w:r w:rsidR="00F213C7" w:rsidRPr="00EB1CE9">
        <w:rPr>
          <w:color w:val="000000"/>
          <w:sz w:val="28"/>
          <w:szCs w:val="28"/>
          <w:lang w:val="en-US"/>
        </w:rPr>
        <w:t>____________</w:t>
      </w:r>
    </w:p>
    <w:p w:rsidR="000975CE" w:rsidRPr="00F213C7" w:rsidRDefault="004B5C33" w:rsidP="000975CE">
      <w:pPr>
        <w:spacing w:after="120"/>
        <w:jc w:val="both"/>
        <w:rPr>
          <w:color w:val="000000"/>
          <w:sz w:val="28"/>
          <w:szCs w:val="28"/>
          <w:lang w:val="en-US"/>
        </w:rPr>
      </w:pPr>
      <w:r w:rsidRPr="00F213C7">
        <w:rPr>
          <w:color w:val="000000"/>
          <w:sz w:val="28"/>
          <w:szCs w:val="28"/>
          <w:lang w:val="en-US"/>
        </w:rPr>
        <w:t>Phone, fax, email, lab website (center)</w:t>
      </w:r>
      <w:r w:rsidR="000975CE" w:rsidRPr="00F213C7">
        <w:rPr>
          <w:color w:val="000000"/>
          <w:sz w:val="28"/>
          <w:szCs w:val="28"/>
          <w:lang w:val="en-US"/>
        </w:rPr>
        <w:t>_______________________________</w:t>
      </w:r>
    </w:p>
    <w:p w:rsidR="000975CE" w:rsidRPr="00F213C7" w:rsidRDefault="004B5C33" w:rsidP="004E4907">
      <w:pPr>
        <w:jc w:val="both"/>
        <w:rPr>
          <w:color w:val="000000"/>
          <w:sz w:val="28"/>
          <w:szCs w:val="28"/>
          <w:lang w:val="en-US"/>
        </w:rPr>
      </w:pPr>
      <w:r w:rsidRPr="00F213C7">
        <w:rPr>
          <w:color w:val="000000"/>
          <w:sz w:val="28"/>
          <w:szCs w:val="28"/>
          <w:lang w:val="en-US"/>
        </w:rPr>
        <w:t>The passport includes 6 tables.</w:t>
      </w:r>
    </w:p>
    <w:p w:rsidR="004B5C33" w:rsidRPr="00F213C7" w:rsidRDefault="004B5C33" w:rsidP="000975CE">
      <w:pPr>
        <w:jc w:val="both"/>
        <w:rPr>
          <w:color w:val="000000"/>
          <w:sz w:val="28"/>
          <w:szCs w:val="28"/>
          <w:lang w:val="en-US"/>
        </w:rPr>
      </w:pPr>
      <w:r w:rsidRPr="00F213C7">
        <w:rPr>
          <w:color w:val="000000"/>
          <w:sz w:val="28"/>
          <w:szCs w:val="28"/>
          <w:lang w:val="en-US"/>
        </w:rPr>
        <w:t>Table 1. The equipment of the laboratory (center) with testing equipment (hereinafter - IO)</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50"/>
        <w:gridCol w:w="3590"/>
        <w:gridCol w:w="3099"/>
      </w:tblGrid>
      <w:tr w:rsidR="000975CE" w:rsidRPr="00E44CBB">
        <w:tc>
          <w:tcPr>
            <w:tcW w:w="2950"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rPr>
            </w:pPr>
            <w:r w:rsidRPr="00F213C7">
              <w:rPr>
                <w:color w:val="000000"/>
                <w:sz w:val="28"/>
                <w:szCs w:val="28"/>
              </w:rPr>
              <w:t>Defined characteristics (indicators)</w:t>
            </w:r>
          </w:p>
        </w:tc>
        <w:tc>
          <w:tcPr>
            <w:tcW w:w="3590"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The name of the testing equipment, type (brand), manufacturer, factory and inventory number</w:t>
            </w:r>
          </w:p>
        </w:tc>
        <w:tc>
          <w:tcPr>
            <w:tcW w:w="3099"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Main technical characteristics of the IO</w:t>
            </w:r>
          </w:p>
        </w:tc>
      </w:tr>
      <w:tr w:rsidR="000975CE" w:rsidRPr="00F213C7">
        <w:tc>
          <w:tcPr>
            <w:tcW w:w="2950"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1</w:t>
            </w:r>
          </w:p>
        </w:tc>
        <w:tc>
          <w:tcPr>
            <w:tcW w:w="3590"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2</w:t>
            </w:r>
          </w:p>
        </w:tc>
        <w:tc>
          <w:tcPr>
            <w:tcW w:w="3099"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3</w:t>
            </w:r>
          </w:p>
        </w:tc>
      </w:tr>
    </w:tbl>
    <w:p w:rsidR="000975CE" w:rsidRPr="00F213C7" w:rsidRDefault="000975CE" w:rsidP="000975CE">
      <w:pPr>
        <w:rPr>
          <w:b/>
          <w:iCs/>
          <w:color w:val="000000"/>
          <w:sz w:val="28"/>
          <w:szCs w:val="28"/>
        </w:rPr>
      </w:pPr>
    </w:p>
    <w:p w:rsidR="004B5C33" w:rsidRPr="00F213C7" w:rsidRDefault="004B5C33" w:rsidP="000975CE">
      <w:pPr>
        <w:rPr>
          <w:iCs/>
          <w:color w:val="000000"/>
          <w:sz w:val="28"/>
          <w:szCs w:val="28"/>
          <w:lang w:val="en-US"/>
        </w:rPr>
      </w:pPr>
      <w:r w:rsidRPr="00F213C7">
        <w:rPr>
          <w:iCs/>
          <w:color w:val="000000"/>
          <w:sz w:val="28"/>
          <w:szCs w:val="28"/>
        </w:rPr>
        <w:t>Continuation of the table 1.</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29"/>
        <w:gridCol w:w="3067"/>
        <w:gridCol w:w="3543"/>
      </w:tblGrid>
      <w:tr w:rsidR="000975CE" w:rsidRPr="00F213C7">
        <w:tc>
          <w:tcPr>
            <w:tcW w:w="3029"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Year of commissioning</w:t>
            </w:r>
          </w:p>
        </w:tc>
        <w:tc>
          <w:tcPr>
            <w:tcW w:w="3067"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Date and number of the document on certification IO, periodicity</w:t>
            </w:r>
          </w:p>
        </w:tc>
        <w:tc>
          <w:tcPr>
            <w:tcW w:w="3543"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Note</w:t>
            </w:r>
          </w:p>
        </w:tc>
      </w:tr>
      <w:tr w:rsidR="000975CE" w:rsidRPr="00F213C7">
        <w:tc>
          <w:tcPr>
            <w:tcW w:w="3029"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4</w:t>
            </w:r>
          </w:p>
        </w:tc>
        <w:tc>
          <w:tcPr>
            <w:tcW w:w="3067"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5</w:t>
            </w:r>
          </w:p>
        </w:tc>
        <w:tc>
          <w:tcPr>
            <w:tcW w:w="3543"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6</w:t>
            </w:r>
          </w:p>
        </w:tc>
      </w:tr>
    </w:tbl>
    <w:p w:rsidR="004B5C33" w:rsidRPr="00F213C7" w:rsidRDefault="004B5C33" w:rsidP="004B5C33">
      <w:pPr>
        <w:ind w:firstLine="709"/>
        <w:jc w:val="both"/>
        <w:rPr>
          <w:color w:val="000000"/>
          <w:sz w:val="28"/>
          <w:szCs w:val="28"/>
          <w:lang w:val="en-US"/>
        </w:rPr>
      </w:pPr>
      <w:r w:rsidRPr="00F213C7">
        <w:rPr>
          <w:color w:val="000000"/>
          <w:sz w:val="28"/>
          <w:szCs w:val="28"/>
          <w:lang w:val="en-US"/>
        </w:rPr>
        <w:t>Note. A test equipment means a means of reproducing normalized external factors and (or) loads.</w:t>
      </w:r>
    </w:p>
    <w:p w:rsidR="004B5C33" w:rsidRPr="00F213C7" w:rsidRDefault="004B5C33" w:rsidP="004B5C33">
      <w:pPr>
        <w:ind w:firstLine="709"/>
        <w:jc w:val="both"/>
        <w:rPr>
          <w:color w:val="000000"/>
          <w:sz w:val="28"/>
          <w:szCs w:val="28"/>
          <w:lang w:val="en-US"/>
        </w:rPr>
      </w:pPr>
    </w:p>
    <w:p w:rsidR="000975CE" w:rsidRPr="004E4907" w:rsidRDefault="004B5C33" w:rsidP="004E4907">
      <w:pPr>
        <w:ind w:firstLine="709"/>
        <w:jc w:val="both"/>
        <w:rPr>
          <w:color w:val="000000"/>
          <w:sz w:val="28"/>
          <w:szCs w:val="28"/>
          <w:lang w:val="en-US"/>
        </w:rPr>
      </w:pPr>
      <w:r w:rsidRPr="00F213C7">
        <w:rPr>
          <w:color w:val="000000"/>
          <w:sz w:val="28"/>
          <w:szCs w:val="28"/>
          <w:lang w:val="en-US"/>
        </w:rPr>
        <w:t>Table 2. Information on measuring instruments (hereinafter - SI) for testing products in the laboratory (center)</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96"/>
        <w:gridCol w:w="3811"/>
        <w:gridCol w:w="2832"/>
      </w:tblGrid>
      <w:tr w:rsidR="000975CE" w:rsidRPr="00F213C7">
        <w:tc>
          <w:tcPr>
            <w:tcW w:w="2996" w:type="dxa"/>
            <w:tcBorders>
              <w:top w:val="single" w:sz="6" w:space="0" w:color="000000"/>
              <w:left w:val="single" w:sz="6" w:space="0" w:color="000000"/>
              <w:bottom w:val="single" w:sz="6" w:space="0" w:color="000000"/>
              <w:right w:val="single" w:sz="6" w:space="0" w:color="000000"/>
            </w:tcBorders>
          </w:tcPr>
          <w:p w:rsidR="004B5C33" w:rsidRPr="00F213C7" w:rsidRDefault="004B5C33" w:rsidP="004B5C33">
            <w:pPr>
              <w:jc w:val="center"/>
              <w:rPr>
                <w:color w:val="000000"/>
                <w:sz w:val="28"/>
                <w:szCs w:val="28"/>
                <w:lang w:val="en-US"/>
              </w:rPr>
            </w:pPr>
            <w:r w:rsidRPr="00F213C7">
              <w:rPr>
                <w:color w:val="000000"/>
                <w:sz w:val="28"/>
                <w:szCs w:val="28"/>
                <w:lang w:val="en-US"/>
              </w:rPr>
              <w:t>Name of determined characteristics (parameters) of products</w:t>
            </w:r>
          </w:p>
          <w:p w:rsidR="000975CE" w:rsidRPr="00F213C7" w:rsidRDefault="004B5C33" w:rsidP="004B5C33">
            <w:pPr>
              <w:jc w:val="center"/>
              <w:rPr>
                <w:color w:val="000000"/>
                <w:sz w:val="28"/>
                <w:szCs w:val="28"/>
              </w:rPr>
            </w:pPr>
            <w:r w:rsidRPr="00F213C7">
              <w:rPr>
                <w:color w:val="000000"/>
                <w:sz w:val="28"/>
                <w:szCs w:val="28"/>
              </w:rPr>
              <w:t>Purpose of the SI</w:t>
            </w:r>
          </w:p>
        </w:tc>
        <w:tc>
          <w:tcPr>
            <w:tcW w:w="3811"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Name of SI, type (brand), manufacturer, factory and inventory number</w:t>
            </w:r>
          </w:p>
        </w:tc>
        <w:tc>
          <w:tcPr>
            <w:tcW w:w="2832"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rPr>
            </w:pPr>
            <w:r w:rsidRPr="00F213C7">
              <w:rPr>
                <w:color w:val="000000"/>
                <w:sz w:val="28"/>
                <w:szCs w:val="28"/>
              </w:rPr>
              <w:t>Basic metrological characteristics</w:t>
            </w:r>
          </w:p>
        </w:tc>
      </w:tr>
      <w:tr w:rsidR="000975CE" w:rsidRPr="00F213C7">
        <w:tc>
          <w:tcPr>
            <w:tcW w:w="2996"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1</w:t>
            </w:r>
          </w:p>
        </w:tc>
        <w:tc>
          <w:tcPr>
            <w:tcW w:w="3811"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2</w:t>
            </w:r>
          </w:p>
        </w:tc>
        <w:tc>
          <w:tcPr>
            <w:tcW w:w="2832"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3</w:t>
            </w:r>
          </w:p>
        </w:tc>
      </w:tr>
    </w:tbl>
    <w:p w:rsidR="000975CE" w:rsidRPr="00F213C7" w:rsidRDefault="000975CE" w:rsidP="000975CE">
      <w:pPr>
        <w:rPr>
          <w:iCs/>
          <w:color w:val="000000"/>
          <w:sz w:val="28"/>
          <w:szCs w:val="28"/>
        </w:rPr>
      </w:pPr>
    </w:p>
    <w:p w:rsidR="004B5C33" w:rsidRPr="00F213C7" w:rsidRDefault="004B5C33" w:rsidP="000975CE">
      <w:pPr>
        <w:rPr>
          <w:iCs/>
          <w:color w:val="000000"/>
          <w:sz w:val="28"/>
          <w:szCs w:val="28"/>
          <w:lang w:val="en-US"/>
        </w:rPr>
      </w:pPr>
      <w:r w:rsidRPr="00F213C7">
        <w:rPr>
          <w:iCs/>
          <w:color w:val="000000"/>
          <w:sz w:val="28"/>
          <w:szCs w:val="28"/>
        </w:rPr>
        <w:t>Continuation of the table 2.</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96"/>
        <w:gridCol w:w="3811"/>
        <w:gridCol w:w="2832"/>
      </w:tblGrid>
      <w:tr w:rsidR="000975CE" w:rsidRPr="00F213C7">
        <w:tc>
          <w:tcPr>
            <w:tcW w:w="2996"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rPr>
            </w:pPr>
            <w:r w:rsidRPr="00F213C7">
              <w:rPr>
                <w:color w:val="000000"/>
                <w:sz w:val="28"/>
                <w:szCs w:val="28"/>
              </w:rPr>
              <w:t>Year of commissioning</w:t>
            </w:r>
          </w:p>
        </w:tc>
        <w:tc>
          <w:tcPr>
            <w:tcW w:w="3811" w:type="dxa"/>
            <w:tcBorders>
              <w:top w:val="single" w:sz="6" w:space="0" w:color="000000"/>
              <w:left w:val="single" w:sz="6" w:space="0" w:color="000000"/>
              <w:bottom w:val="single" w:sz="6" w:space="0" w:color="000000"/>
              <w:right w:val="single" w:sz="6" w:space="0" w:color="000000"/>
            </w:tcBorders>
          </w:tcPr>
          <w:p w:rsidR="000975CE" w:rsidRPr="00F213C7" w:rsidRDefault="004B5C33" w:rsidP="0030592B">
            <w:pPr>
              <w:jc w:val="center"/>
              <w:rPr>
                <w:color w:val="000000"/>
                <w:sz w:val="28"/>
                <w:szCs w:val="28"/>
                <w:lang w:val="en-US"/>
              </w:rPr>
            </w:pPr>
            <w:r w:rsidRPr="00F213C7">
              <w:rPr>
                <w:color w:val="000000"/>
                <w:sz w:val="28"/>
                <w:szCs w:val="28"/>
                <w:lang w:val="en-US"/>
              </w:rPr>
              <w:t>Date, number of certificate (certificate) on verification or certification, frequency</w:t>
            </w:r>
          </w:p>
        </w:tc>
        <w:tc>
          <w:tcPr>
            <w:tcW w:w="2832" w:type="dxa"/>
            <w:tcBorders>
              <w:top w:val="single" w:sz="6" w:space="0" w:color="000000"/>
              <w:left w:val="single" w:sz="6" w:space="0" w:color="000000"/>
              <w:bottom w:val="single" w:sz="6" w:space="0" w:color="000000"/>
              <w:right w:val="single" w:sz="6" w:space="0" w:color="000000"/>
            </w:tcBorders>
          </w:tcPr>
          <w:p w:rsidR="000975CE" w:rsidRPr="00F213C7" w:rsidRDefault="002A370A" w:rsidP="0030592B">
            <w:pPr>
              <w:jc w:val="center"/>
              <w:rPr>
                <w:color w:val="000000"/>
                <w:sz w:val="28"/>
                <w:szCs w:val="28"/>
              </w:rPr>
            </w:pPr>
            <w:r w:rsidRPr="00F213C7">
              <w:rPr>
                <w:color w:val="000000"/>
                <w:sz w:val="28"/>
                <w:szCs w:val="28"/>
              </w:rPr>
              <w:t>additional information</w:t>
            </w:r>
          </w:p>
        </w:tc>
      </w:tr>
      <w:tr w:rsidR="000975CE" w:rsidRPr="00F213C7">
        <w:tc>
          <w:tcPr>
            <w:tcW w:w="2996"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4</w:t>
            </w:r>
          </w:p>
        </w:tc>
        <w:tc>
          <w:tcPr>
            <w:tcW w:w="3811"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5</w:t>
            </w:r>
          </w:p>
        </w:tc>
        <w:tc>
          <w:tcPr>
            <w:tcW w:w="2832"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6</w:t>
            </w:r>
          </w:p>
        </w:tc>
      </w:tr>
    </w:tbl>
    <w:p w:rsidR="002A370A" w:rsidRPr="00F213C7" w:rsidRDefault="002A370A" w:rsidP="002A370A">
      <w:pPr>
        <w:jc w:val="both"/>
        <w:rPr>
          <w:color w:val="000000"/>
          <w:sz w:val="28"/>
          <w:szCs w:val="28"/>
          <w:lang w:val="en-US"/>
        </w:rPr>
      </w:pPr>
    </w:p>
    <w:p w:rsidR="000975CE" w:rsidRPr="00F213C7" w:rsidRDefault="002A370A" w:rsidP="002A370A">
      <w:pPr>
        <w:jc w:val="both"/>
        <w:rPr>
          <w:color w:val="000000"/>
          <w:sz w:val="28"/>
          <w:szCs w:val="28"/>
          <w:lang w:val="en-US"/>
        </w:rPr>
      </w:pPr>
      <w:r w:rsidRPr="00F213C7">
        <w:rPr>
          <w:color w:val="000000"/>
          <w:sz w:val="28"/>
          <w:szCs w:val="28"/>
          <w:lang w:val="en-US"/>
        </w:rPr>
        <w:t>Table 3. The equipment of the laboratory (center) with standard samples of the composition and properties of substances and materials (hereinafter - CO) under analytical control</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387"/>
        <w:gridCol w:w="2494"/>
        <w:gridCol w:w="1774"/>
        <w:gridCol w:w="1984"/>
      </w:tblGrid>
      <w:tr w:rsidR="000975CE" w:rsidRPr="00F213C7">
        <w:tc>
          <w:tcPr>
            <w:tcW w:w="3387" w:type="dxa"/>
            <w:tcBorders>
              <w:top w:val="single" w:sz="6" w:space="0" w:color="000000"/>
              <w:left w:val="single" w:sz="6" w:space="0" w:color="000000"/>
              <w:bottom w:val="single" w:sz="6" w:space="0" w:color="000000"/>
              <w:right w:val="single" w:sz="6" w:space="0" w:color="000000"/>
            </w:tcBorders>
          </w:tcPr>
          <w:p w:rsidR="000975CE" w:rsidRPr="00F213C7" w:rsidRDefault="002A370A" w:rsidP="0030592B">
            <w:pPr>
              <w:jc w:val="center"/>
              <w:rPr>
                <w:color w:val="000000"/>
                <w:sz w:val="28"/>
                <w:szCs w:val="28"/>
                <w:lang w:val="en-US"/>
              </w:rPr>
            </w:pPr>
            <w:r w:rsidRPr="00F213C7">
              <w:rPr>
                <w:color w:val="000000"/>
                <w:sz w:val="28"/>
                <w:szCs w:val="28"/>
                <w:lang w:val="en-US"/>
              </w:rPr>
              <w:t>The purpose of the applied CO (calibration of instruments, control of the correctness of measurement results, certification of samples of other categories)</w:t>
            </w:r>
          </w:p>
        </w:tc>
        <w:tc>
          <w:tcPr>
            <w:tcW w:w="2494" w:type="dxa"/>
            <w:tcBorders>
              <w:top w:val="single" w:sz="6" w:space="0" w:color="000000"/>
              <w:left w:val="single" w:sz="6" w:space="0" w:color="000000"/>
              <w:bottom w:val="single" w:sz="6" w:space="0" w:color="000000"/>
              <w:right w:val="single" w:sz="6" w:space="0" w:color="000000"/>
            </w:tcBorders>
          </w:tcPr>
          <w:p w:rsidR="000975CE" w:rsidRPr="00F213C7" w:rsidRDefault="002A370A" w:rsidP="0030592B">
            <w:pPr>
              <w:jc w:val="center"/>
              <w:rPr>
                <w:color w:val="000000"/>
                <w:sz w:val="28"/>
                <w:szCs w:val="28"/>
                <w:lang w:val="en-US"/>
              </w:rPr>
            </w:pPr>
            <w:r w:rsidRPr="00F213C7">
              <w:rPr>
                <w:color w:val="000000"/>
                <w:sz w:val="28"/>
                <w:szCs w:val="28"/>
                <w:lang w:val="en-US"/>
              </w:rPr>
              <w:t>The designation and name of the ND, in which the procedure for applying CO</w:t>
            </w:r>
          </w:p>
        </w:tc>
        <w:tc>
          <w:tcPr>
            <w:tcW w:w="1774" w:type="dxa"/>
            <w:tcBorders>
              <w:top w:val="single" w:sz="6" w:space="0" w:color="000000"/>
              <w:left w:val="single" w:sz="6" w:space="0" w:color="000000"/>
              <w:bottom w:val="single" w:sz="6" w:space="0" w:color="000000"/>
              <w:right w:val="single" w:sz="6" w:space="0" w:color="000000"/>
            </w:tcBorders>
          </w:tcPr>
          <w:p w:rsidR="000975CE" w:rsidRPr="00F213C7" w:rsidRDefault="002A370A" w:rsidP="0030592B">
            <w:pPr>
              <w:jc w:val="center"/>
              <w:rPr>
                <w:color w:val="000000"/>
                <w:sz w:val="28"/>
                <w:szCs w:val="28"/>
                <w:lang w:val="en-US"/>
              </w:rPr>
            </w:pPr>
            <w:r w:rsidRPr="00F213C7">
              <w:rPr>
                <w:color w:val="000000"/>
                <w:sz w:val="28"/>
                <w:szCs w:val="28"/>
                <w:lang w:val="en-US"/>
              </w:rPr>
              <w:t>Name and number of CO</w:t>
            </w:r>
          </w:p>
        </w:tc>
        <w:tc>
          <w:tcPr>
            <w:tcW w:w="1984" w:type="dxa"/>
            <w:tcBorders>
              <w:top w:val="single" w:sz="6" w:space="0" w:color="000000"/>
              <w:left w:val="single" w:sz="6" w:space="0" w:color="000000"/>
              <w:bottom w:val="single" w:sz="6" w:space="0" w:color="000000"/>
              <w:right w:val="single" w:sz="6" w:space="0" w:color="000000"/>
            </w:tcBorders>
          </w:tcPr>
          <w:p w:rsidR="000975CE" w:rsidRPr="00F213C7" w:rsidRDefault="002A370A" w:rsidP="0030592B">
            <w:pPr>
              <w:jc w:val="center"/>
              <w:rPr>
                <w:color w:val="000000"/>
                <w:sz w:val="28"/>
                <w:szCs w:val="28"/>
              </w:rPr>
            </w:pPr>
            <w:r w:rsidRPr="00F213C7">
              <w:rPr>
                <w:color w:val="000000"/>
                <w:sz w:val="28"/>
                <w:szCs w:val="28"/>
              </w:rPr>
              <w:t>By whom and when</w:t>
            </w:r>
          </w:p>
        </w:tc>
      </w:tr>
      <w:tr w:rsidR="000975CE" w:rsidRPr="00F213C7">
        <w:tc>
          <w:tcPr>
            <w:tcW w:w="3387"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1</w:t>
            </w:r>
          </w:p>
        </w:tc>
        <w:tc>
          <w:tcPr>
            <w:tcW w:w="2494"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2</w:t>
            </w:r>
          </w:p>
        </w:tc>
        <w:tc>
          <w:tcPr>
            <w:tcW w:w="1774"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3</w:t>
            </w:r>
          </w:p>
        </w:tc>
        <w:tc>
          <w:tcPr>
            <w:tcW w:w="1984" w:type="dxa"/>
            <w:tcBorders>
              <w:top w:val="single" w:sz="6" w:space="0" w:color="000000"/>
              <w:left w:val="single" w:sz="6" w:space="0" w:color="000000"/>
              <w:bottom w:val="single" w:sz="6" w:space="0" w:color="000000"/>
              <w:right w:val="single" w:sz="6" w:space="0" w:color="000000"/>
            </w:tcBorders>
          </w:tcPr>
          <w:p w:rsidR="000975CE" w:rsidRPr="00F213C7" w:rsidRDefault="000975CE" w:rsidP="0030592B">
            <w:pPr>
              <w:jc w:val="center"/>
              <w:rPr>
                <w:color w:val="000000"/>
                <w:sz w:val="28"/>
                <w:szCs w:val="28"/>
              </w:rPr>
            </w:pPr>
            <w:r w:rsidRPr="00F213C7">
              <w:rPr>
                <w:color w:val="000000"/>
                <w:sz w:val="28"/>
                <w:szCs w:val="28"/>
              </w:rPr>
              <w:t>4</w:t>
            </w:r>
          </w:p>
        </w:tc>
      </w:tr>
    </w:tbl>
    <w:p w:rsidR="008B5669" w:rsidRPr="00F213C7" w:rsidRDefault="008B5669" w:rsidP="000975CE">
      <w:pPr>
        <w:rPr>
          <w:iCs/>
          <w:color w:val="000000"/>
          <w:sz w:val="28"/>
          <w:szCs w:val="28"/>
          <w:lang w:val="en-US"/>
        </w:rPr>
      </w:pPr>
    </w:p>
    <w:p w:rsidR="000975CE" w:rsidRPr="00F213C7" w:rsidRDefault="002A370A" w:rsidP="000975CE">
      <w:pPr>
        <w:rPr>
          <w:iCs/>
          <w:color w:val="000000"/>
          <w:sz w:val="28"/>
          <w:szCs w:val="28"/>
        </w:rPr>
      </w:pPr>
      <w:r w:rsidRPr="00F213C7">
        <w:rPr>
          <w:iCs/>
          <w:color w:val="000000"/>
          <w:sz w:val="28"/>
          <w:szCs w:val="28"/>
        </w:rPr>
        <w:t>Continuation of Table 3.</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127"/>
        <w:gridCol w:w="2127"/>
        <w:gridCol w:w="1842"/>
        <w:gridCol w:w="1418"/>
        <w:gridCol w:w="2125"/>
      </w:tblGrid>
      <w:tr w:rsidR="000975CE" w:rsidRPr="00F213C7">
        <w:tc>
          <w:tcPr>
            <w:tcW w:w="2127"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bCs/>
                <w:color w:val="000000"/>
                <w:sz w:val="28"/>
                <w:szCs w:val="28"/>
                <w:lang w:val="en-US"/>
              </w:rPr>
            </w:pPr>
            <w:r w:rsidRPr="00F213C7">
              <w:rPr>
                <w:bCs/>
                <w:color w:val="000000"/>
                <w:sz w:val="28"/>
                <w:szCs w:val="28"/>
                <w:lang w:val="en-US"/>
              </w:rPr>
              <w:t>Certificate No. of approval of type of SO (certificate)</w:t>
            </w:r>
          </w:p>
        </w:tc>
        <w:tc>
          <w:tcPr>
            <w:tcW w:w="2127"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bCs/>
                <w:color w:val="000000"/>
                <w:sz w:val="28"/>
                <w:szCs w:val="28"/>
              </w:rPr>
            </w:pPr>
            <w:r w:rsidRPr="00F213C7">
              <w:rPr>
                <w:bCs/>
                <w:color w:val="000000"/>
                <w:sz w:val="28"/>
                <w:szCs w:val="28"/>
              </w:rPr>
              <w:t>Certified characteristics of CO</w:t>
            </w:r>
          </w:p>
        </w:tc>
        <w:tc>
          <w:tcPr>
            <w:tcW w:w="1842" w:type="dxa"/>
            <w:tcBorders>
              <w:top w:val="single" w:sz="6" w:space="0" w:color="auto"/>
              <w:left w:val="single" w:sz="6" w:space="0" w:color="auto"/>
              <w:bottom w:val="single" w:sz="6" w:space="0" w:color="auto"/>
              <w:right w:val="single" w:sz="6" w:space="0" w:color="auto"/>
            </w:tcBorders>
          </w:tcPr>
          <w:p w:rsidR="002A370A" w:rsidRPr="00F213C7" w:rsidRDefault="002A370A" w:rsidP="002A370A">
            <w:pPr>
              <w:jc w:val="center"/>
              <w:rPr>
                <w:bCs/>
                <w:color w:val="000000"/>
                <w:sz w:val="28"/>
                <w:szCs w:val="28"/>
                <w:lang w:val="en-US"/>
              </w:rPr>
            </w:pPr>
            <w:r w:rsidRPr="00F213C7">
              <w:rPr>
                <w:bCs/>
                <w:color w:val="000000"/>
                <w:sz w:val="28"/>
                <w:szCs w:val="28"/>
                <w:lang w:val="en-US"/>
              </w:rPr>
              <w:t>The error in establishing certified characteristics</w:t>
            </w:r>
          </w:p>
          <w:p w:rsidR="000975CE" w:rsidRPr="00F213C7" w:rsidRDefault="002A370A" w:rsidP="002A370A">
            <w:pPr>
              <w:jc w:val="center"/>
              <w:rPr>
                <w:b/>
                <w:bCs/>
                <w:color w:val="000000"/>
                <w:sz w:val="28"/>
                <w:szCs w:val="28"/>
              </w:rPr>
            </w:pPr>
            <w:r w:rsidRPr="00F213C7">
              <w:rPr>
                <w:bCs/>
                <w:color w:val="000000"/>
                <w:sz w:val="28"/>
                <w:szCs w:val="28"/>
              </w:rPr>
              <w:t>CO</w:t>
            </w:r>
          </w:p>
        </w:tc>
        <w:tc>
          <w:tcPr>
            <w:tcW w:w="1418"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bCs/>
                <w:color w:val="000000"/>
                <w:sz w:val="28"/>
                <w:szCs w:val="28"/>
                <w:lang w:val="en-US"/>
              </w:rPr>
            </w:pPr>
            <w:r w:rsidRPr="00F213C7">
              <w:rPr>
                <w:bCs/>
                <w:color w:val="000000"/>
                <w:sz w:val="28"/>
                <w:szCs w:val="28"/>
                <w:lang w:val="en-US"/>
              </w:rPr>
              <w:t>The period of validity of the specimen of CO</w:t>
            </w:r>
          </w:p>
        </w:tc>
        <w:tc>
          <w:tcPr>
            <w:tcW w:w="2125"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bCs/>
                <w:color w:val="000000"/>
                <w:sz w:val="28"/>
                <w:szCs w:val="28"/>
              </w:rPr>
            </w:pPr>
            <w:r w:rsidRPr="00F213C7">
              <w:rPr>
                <w:bCs/>
                <w:color w:val="000000"/>
                <w:sz w:val="28"/>
                <w:szCs w:val="28"/>
              </w:rPr>
              <w:t>Note</w:t>
            </w:r>
          </w:p>
        </w:tc>
      </w:tr>
      <w:tr w:rsidR="000975CE" w:rsidRPr="00F213C7">
        <w:trPr>
          <w:cantSplit/>
        </w:trPr>
        <w:tc>
          <w:tcPr>
            <w:tcW w:w="2127" w:type="dxa"/>
            <w:tcBorders>
              <w:top w:val="single" w:sz="6" w:space="0" w:color="auto"/>
              <w:left w:val="single" w:sz="12"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5</w:t>
            </w:r>
          </w:p>
        </w:tc>
        <w:tc>
          <w:tcPr>
            <w:tcW w:w="2127" w:type="dxa"/>
            <w:tcBorders>
              <w:top w:val="single" w:sz="6" w:space="0" w:color="auto"/>
              <w:left w:val="single" w:sz="12"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6</w:t>
            </w:r>
          </w:p>
        </w:tc>
        <w:tc>
          <w:tcPr>
            <w:tcW w:w="1842"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7</w:t>
            </w:r>
          </w:p>
        </w:tc>
        <w:tc>
          <w:tcPr>
            <w:tcW w:w="1418"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8</w:t>
            </w:r>
          </w:p>
        </w:tc>
        <w:tc>
          <w:tcPr>
            <w:tcW w:w="2125" w:type="dxa"/>
            <w:tcBorders>
              <w:top w:val="single" w:sz="6" w:space="0" w:color="auto"/>
              <w:left w:val="single" w:sz="6" w:space="0" w:color="auto"/>
              <w:bottom w:val="single" w:sz="6" w:space="0" w:color="auto"/>
              <w:right w:val="single" w:sz="12" w:space="0" w:color="auto"/>
            </w:tcBorders>
          </w:tcPr>
          <w:p w:rsidR="000975CE" w:rsidRPr="00F213C7" w:rsidRDefault="000975CE" w:rsidP="0030592B">
            <w:pPr>
              <w:jc w:val="center"/>
              <w:rPr>
                <w:color w:val="000000"/>
                <w:sz w:val="28"/>
                <w:szCs w:val="28"/>
              </w:rPr>
            </w:pPr>
            <w:r w:rsidRPr="00F213C7">
              <w:rPr>
                <w:color w:val="000000"/>
                <w:sz w:val="28"/>
                <w:szCs w:val="28"/>
              </w:rPr>
              <w:t>9</w:t>
            </w:r>
          </w:p>
        </w:tc>
      </w:tr>
    </w:tbl>
    <w:p w:rsidR="000975CE" w:rsidRPr="00F213C7" w:rsidRDefault="000975CE" w:rsidP="000975CE">
      <w:pPr>
        <w:jc w:val="both"/>
        <w:rPr>
          <w:color w:val="000000"/>
          <w:sz w:val="28"/>
          <w:szCs w:val="28"/>
        </w:rPr>
      </w:pPr>
    </w:p>
    <w:p w:rsidR="002A370A" w:rsidRPr="00F213C7" w:rsidRDefault="002A370A" w:rsidP="002A370A">
      <w:pPr>
        <w:jc w:val="both"/>
        <w:rPr>
          <w:color w:val="000000"/>
          <w:sz w:val="28"/>
          <w:szCs w:val="28"/>
        </w:rPr>
      </w:pPr>
      <w:r w:rsidRPr="00F213C7">
        <w:rPr>
          <w:color w:val="000000"/>
          <w:sz w:val="28"/>
          <w:szCs w:val="28"/>
        </w:rPr>
        <w:t>Notes:</w:t>
      </w:r>
    </w:p>
    <w:p w:rsidR="002A370A" w:rsidRPr="00F213C7" w:rsidRDefault="002A370A" w:rsidP="002A370A">
      <w:pPr>
        <w:jc w:val="both"/>
        <w:rPr>
          <w:color w:val="000000"/>
          <w:sz w:val="28"/>
          <w:szCs w:val="28"/>
          <w:lang w:val="en-US"/>
        </w:rPr>
      </w:pPr>
      <w:r w:rsidRPr="00F213C7">
        <w:rPr>
          <w:color w:val="000000"/>
          <w:sz w:val="28"/>
          <w:szCs w:val="28"/>
          <w:lang w:val="en-US"/>
        </w:rPr>
        <w:t xml:space="preserve">1. CO refers to a means of measurement in the form of a certain amount of a substance or material designed to reproduce and store the sizes of quantities characterizing the composition or properties of this substance (material), the values </w:t>
      </w:r>
      <w:r w:rsidRPr="00F213C7">
        <w:rPr>
          <w:rFonts w:ascii="Cambria Math" w:hAnsi="Cambria Math"/>
          <w:color w:val="000000"/>
          <w:sz w:val="28"/>
          <w:szCs w:val="28"/>
          <w:lang w:val="en-US"/>
        </w:rPr>
        <w:t>​​</w:t>
      </w:r>
      <w:r w:rsidRPr="00F213C7">
        <w:rPr>
          <w:color w:val="000000"/>
          <w:sz w:val="28"/>
          <w:szCs w:val="28"/>
          <w:lang w:val="en-US"/>
        </w:rPr>
        <w:t>of which are established as a result of metrological certification, used to transfer the unit size during testing and research production, verification, calibration and calibration of measuring instruments, certification of test methods, studies, measurements and approved as a standard th sample in the prescribed manner.</w:t>
      </w:r>
    </w:p>
    <w:p w:rsidR="002A370A" w:rsidRPr="00F213C7" w:rsidRDefault="002A370A" w:rsidP="002A370A">
      <w:pPr>
        <w:jc w:val="both"/>
        <w:rPr>
          <w:color w:val="000000"/>
          <w:sz w:val="28"/>
          <w:szCs w:val="28"/>
          <w:lang w:val="en-US"/>
        </w:rPr>
      </w:pPr>
      <w:r w:rsidRPr="00F213C7">
        <w:rPr>
          <w:color w:val="000000"/>
          <w:sz w:val="28"/>
          <w:szCs w:val="28"/>
          <w:lang w:val="en-US"/>
        </w:rPr>
        <w:t>2. Column 4 indicates the level of approval of the SO (interstate, state, industry, enterprise). For SB enterprises indicate when it is approved by the head of the organization.</w:t>
      </w:r>
    </w:p>
    <w:p w:rsidR="000975CE" w:rsidRPr="00F213C7" w:rsidRDefault="002A370A" w:rsidP="002A370A">
      <w:pPr>
        <w:jc w:val="both"/>
        <w:rPr>
          <w:color w:val="000000"/>
          <w:sz w:val="28"/>
          <w:szCs w:val="28"/>
          <w:lang w:val="en-US"/>
        </w:rPr>
      </w:pPr>
      <w:r w:rsidRPr="00F213C7">
        <w:rPr>
          <w:color w:val="000000"/>
          <w:sz w:val="28"/>
          <w:szCs w:val="28"/>
          <w:lang w:val="en-US"/>
        </w:rPr>
        <w:t>3. Column 9 provides information on the registration of JI at the state level.</w:t>
      </w:r>
    </w:p>
    <w:p w:rsidR="002A370A" w:rsidRPr="00F213C7" w:rsidRDefault="002A370A" w:rsidP="002A370A">
      <w:pPr>
        <w:jc w:val="both"/>
        <w:rPr>
          <w:color w:val="000000"/>
          <w:sz w:val="28"/>
          <w:szCs w:val="28"/>
          <w:lang w:val="en-US"/>
        </w:rPr>
      </w:pPr>
    </w:p>
    <w:p w:rsidR="002A370A" w:rsidRPr="00F213C7" w:rsidRDefault="002A370A" w:rsidP="000975CE">
      <w:pPr>
        <w:jc w:val="both"/>
        <w:rPr>
          <w:color w:val="000000"/>
          <w:sz w:val="28"/>
          <w:szCs w:val="28"/>
          <w:lang w:val="en-US"/>
        </w:rPr>
      </w:pPr>
      <w:r w:rsidRPr="00F213C7">
        <w:rPr>
          <w:color w:val="000000"/>
          <w:sz w:val="28"/>
          <w:szCs w:val="28"/>
          <w:lang w:val="en-US"/>
        </w:rPr>
        <w:t>Table 4. List of regulatory documents used in testing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977"/>
        <w:gridCol w:w="3685"/>
      </w:tblGrid>
      <w:tr w:rsidR="000975CE" w:rsidRPr="00E44CBB">
        <w:tc>
          <w:tcPr>
            <w:tcW w:w="2977" w:type="dxa"/>
            <w:tcBorders>
              <w:top w:val="single" w:sz="4" w:space="0" w:color="auto"/>
              <w:left w:val="single" w:sz="4" w:space="0" w:color="auto"/>
              <w:bottom w:val="single" w:sz="4" w:space="0" w:color="auto"/>
              <w:right w:val="single" w:sz="4" w:space="0" w:color="auto"/>
            </w:tcBorders>
          </w:tcPr>
          <w:p w:rsidR="000975CE" w:rsidRPr="00F213C7" w:rsidRDefault="002A370A" w:rsidP="0030592B">
            <w:pPr>
              <w:jc w:val="center"/>
              <w:rPr>
                <w:color w:val="000000"/>
                <w:sz w:val="28"/>
                <w:szCs w:val="28"/>
              </w:rPr>
            </w:pPr>
            <w:r w:rsidRPr="00F213C7">
              <w:rPr>
                <w:color w:val="000000"/>
                <w:sz w:val="28"/>
                <w:szCs w:val="28"/>
              </w:rPr>
              <w:t>Designation of normative document</w:t>
            </w:r>
          </w:p>
        </w:tc>
        <w:tc>
          <w:tcPr>
            <w:tcW w:w="2977" w:type="dxa"/>
            <w:tcBorders>
              <w:top w:val="single" w:sz="4" w:space="0" w:color="auto"/>
              <w:left w:val="single" w:sz="4" w:space="0" w:color="auto"/>
              <w:bottom w:val="single" w:sz="4" w:space="0" w:color="auto"/>
              <w:right w:val="single" w:sz="4" w:space="0" w:color="auto"/>
            </w:tcBorders>
          </w:tcPr>
          <w:p w:rsidR="000975CE" w:rsidRPr="00F213C7" w:rsidRDefault="002A370A" w:rsidP="0030592B">
            <w:pPr>
              <w:jc w:val="center"/>
              <w:rPr>
                <w:color w:val="000000"/>
                <w:sz w:val="28"/>
                <w:szCs w:val="28"/>
              </w:rPr>
            </w:pPr>
            <w:r w:rsidRPr="00F213C7">
              <w:rPr>
                <w:color w:val="000000"/>
                <w:sz w:val="28"/>
                <w:szCs w:val="28"/>
              </w:rPr>
              <w:t>Name of normative document</w:t>
            </w:r>
          </w:p>
        </w:tc>
        <w:tc>
          <w:tcPr>
            <w:tcW w:w="3685" w:type="dxa"/>
            <w:tcBorders>
              <w:top w:val="single" w:sz="4" w:space="0" w:color="auto"/>
              <w:left w:val="single" w:sz="4" w:space="0" w:color="auto"/>
              <w:bottom w:val="single" w:sz="4" w:space="0" w:color="auto"/>
              <w:right w:val="single" w:sz="4" w:space="0" w:color="auto"/>
            </w:tcBorders>
          </w:tcPr>
          <w:p w:rsidR="002A370A" w:rsidRPr="00F213C7" w:rsidRDefault="002A370A" w:rsidP="002A370A">
            <w:pPr>
              <w:jc w:val="center"/>
              <w:rPr>
                <w:color w:val="000000"/>
                <w:sz w:val="28"/>
                <w:szCs w:val="28"/>
                <w:lang w:val="en-US"/>
              </w:rPr>
            </w:pPr>
            <w:r w:rsidRPr="00F213C7">
              <w:rPr>
                <w:color w:val="000000"/>
                <w:sz w:val="28"/>
                <w:szCs w:val="28"/>
                <w:lang w:val="en-US"/>
              </w:rPr>
              <w:t>When and by whom it is approved,</w:t>
            </w:r>
          </w:p>
          <w:p w:rsidR="000975CE" w:rsidRPr="00F213C7" w:rsidRDefault="002A370A" w:rsidP="002A370A">
            <w:pPr>
              <w:jc w:val="center"/>
              <w:rPr>
                <w:color w:val="000000"/>
                <w:sz w:val="28"/>
                <w:szCs w:val="28"/>
                <w:lang w:val="en-US"/>
              </w:rPr>
            </w:pPr>
            <w:r w:rsidRPr="00F213C7">
              <w:rPr>
                <w:color w:val="000000"/>
                <w:sz w:val="28"/>
                <w:szCs w:val="28"/>
                <w:lang w:val="en-US"/>
              </w:rPr>
              <w:t>No. of the decision (order) of the organization that approved the document, the date of introduction</w:t>
            </w:r>
          </w:p>
        </w:tc>
      </w:tr>
      <w:tr w:rsidR="000975CE" w:rsidRPr="00F213C7">
        <w:tc>
          <w:tcPr>
            <w:tcW w:w="2977" w:type="dxa"/>
            <w:tcBorders>
              <w:top w:val="single" w:sz="4" w:space="0" w:color="auto"/>
              <w:left w:val="single" w:sz="4" w:space="0" w:color="auto"/>
              <w:bottom w:val="single" w:sz="4" w:space="0" w:color="auto"/>
              <w:right w:val="single" w:sz="4" w:space="0" w:color="auto"/>
            </w:tcBorders>
          </w:tcPr>
          <w:p w:rsidR="000975CE" w:rsidRPr="00F213C7" w:rsidRDefault="000975CE" w:rsidP="0030592B">
            <w:pPr>
              <w:jc w:val="center"/>
              <w:rPr>
                <w:color w:val="000000"/>
                <w:sz w:val="28"/>
                <w:szCs w:val="28"/>
              </w:rPr>
            </w:pPr>
            <w:r w:rsidRPr="00F213C7">
              <w:rPr>
                <w:color w:val="000000"/>
                <w:sz w:val="28"/>
                <w:szCs w:val="28"/>
              </w:rPr>
              <w:t>1</w:t>
            </w:r>
          </w:p>
        </w:tc>
        <w:tc>
          <w:tcPr>
            <w:tcW w:w="2977" w:type="dxa"/>
            <w:tcBorders>
              <w:top w:val="single" w:sz="4" w:space="0" w:color="auto"/>
              <w:left w:val="single" w:sz="4" w:space="0" w:color="auto"/>
              <w:bottom w:val="single" w:sz="4" w:space="0" w:color="auto"/>
              <w:right w:val="single" w:sz="4" w:space="0" w:color="auto"/>
            </w:tcBorders>
          </w:tcPr>
          <w:p w:rsidR="000975CE" w:rsidRPr="00F213C7" w:rsidRDefault="000975CE" w:rsidP="0030592B">
            <w:pPr>
              <w:jc w:val="center"/>
              <w:rPr>
                <w:color w:val="000000"/>
                <w:sz w:val="28"/>
                <w:szCs w:val="28"/>
              </w:rPr>
            </w:pPr>
            <w:r w:rsidRPr="00F213C7">
              <w:rPr>
                <w:color w:val="000000"/>
                <w:sz w:val="28"/>
                <w:szCs w:val="28"/>
              </w:rPr>
              <w:t>2</w:t>
            </w:r>
          </w:p>
        </w:tc>
        <w:tc>
          <w:tcPr>
            <w:tcW w:w="3685" w:type="dxa"/>
            <w:tcBorders>
              <w:top w:val="single" w:sz="4" w:space="0" w:color="auto"/>
              <w:left w:val="single" w:sz="4" w:space="0" w:color="auto"/>
              <w:bottom w:val="single" w:sz="4" w:space="0" w:color="auto"/>
              <w:right w:val="single" w:sz="4" w:space="0" w:color="auto"/>
            </w:tcBorders>
          </w:tcPr>
          <w:p w:rsidR="000975CE" w:rsidRPr="00F213C7" w:rsidRDefault="000975CE" w:rsidP="0030592B">
            <w:pPr>
              <w:jc w:val="center"/>
              <w:rPr>
                <w:color w:val="000000"/>
                <w:sz w:val="28"/>
                <w:szCs w:val="28"/>
              </w:rPr>
            </w:pPr>
            <w:r w:rsidRPr="00F213C7">
              <w:rPr>
                <w:color w:val="000000"/>
                <w:sz w:val="28"/>
                <w:szCs w:val="28"/>
              </w:rPr>
              <w:t>3</w:t>
            </w:r>
          </w:p>
        </w:tc>
      </w:tr>
    </w:tbl>
    <w:p w:rsidR="002A370A" w:rsidRPr="00F213C7" w:rsidRDefault="002A370A" w:rsidP="000975CE">
      <w:pPr>
        <w:rPr>
          <w:bCs/>
          <w:color w:val="000000"/>
          <w:sz w:val="28"/>
          <w:szCs w:val="28"/>
          <w:lang w:val="en-US"/>
        </w:rPr>
      </w:pPr>
    </w:p>
    <w:p w:rsidR="002A370A" w:rsidRPr="00F213C7" w:rsidRDefault="002A370A" w:rsidP="000975CE">
      <w:pPr>
        <w:rPr>
          <w:color w:val="000000"/>
          <w:sz w:val="28"/>
          <w:szCs w:val="28"/>
          <w:lang w:val="en-US"/>
        </w:rPr>
      </w:pPr>
      <w:r w:rsidRPr="00F213C7">
        <w:rPr>
          <w:color w:val="000000"/>
          <w:sz w:val="28"/>
          <w:szCs w:val="28"/>
          <w:lang w:val="en-US"/>
        </w:rPr>
        <w:t>Table 5. Information about the personnel of the laboratory (center)</w:t>
      </w:r>
    </w:p>
    <w:tbl>
      <w:tblPr>
        <w:tblW w:w="9639"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76"/>
        <w:gridCol w:w="1418"/>
        <w:gridCol w:w="1842"/>
        <w:gridCol w:w="1560"/>
        <w:gridCol w:w="1937"/>
        <w:gridCol w:w="1606"/>
      </w:tblGrid>
      <w:tr w:rsidR="000975CE" w:rsidRPr="00F213C7">
        <w:tc>
          <w:tcPr>
            <w:tcW w:w="1276"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color w:val="000000"/>
                <w:sz w:val="28"/>
                <w:szCs w:val="28"/>
              </w:rPr>
            </w:pPr>
            <w:r w:rsidRPr="00F213C7">
              <w:rPr>
                <w:color w:val="000000"/>
                <w:sz w:val="28"/>
                <w:szCs w:val="28"/>
              </w:rPr>
              <w:t>Full Name</w:t>
            </w:r>
          </w:p>
        </w:tc>
        <w:tc>
          <w:tcPr>
            <w:tcW w:w="1418"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color w:val="000000"/>
                <w:sz w:val="28"/>
                <w:szCs w:val="28"/>
              </w:rPr>
            </w:pPr>
            <w:r w:rsidRPr="00F213C7">
              <w:rPr>
                <w:color w:val="000000"/>
                <w:sz w:val="28"/>
                <w:szCs w:val="28"/>
              </w:rPr>
              <w:t>Position</w:t>
            </w:r>
          </w:p>
        </w:tc>
        <w:tc>
          <w:tcPr>
            <w:tcW w:w="1842" w:type="dxa"/>
            <w:tcBorders>
              <w:top w:val="single" w:sz="6" w:space="0" w:color="auto"/>
              <w:left w:val="single" w:sz="6" w:space="0" w:color="auto"/>
              <w:bottom w:val="single" w:sz="6" w:space="0" w:color="auto"/>
              <w:right w:val="single" w:sz="6" w:space="0" w:color="auto"/>
            </w:tcBorders>
          </w:tcPr>
          <w:p w:rsidR="002A370A" w:rsidRPr="00F213C7" w:rsidRDefault="002A370A" w:rsidP="002A370A">
            <w:pPr>
              <w:jc w:val="center"/>
              <w:rPr>
                <w:color w:val="000000"/>
                <w:sz w:val="28"/>
                <w:szCs w:val="28"/>
                <w:lang w:val="en-US"/>
              </w:rPr>
            </w:pPr>
            <w:r w:rsidRPr="00F213C7">
              <w:rPr>
                <w:color w:val="000000"/>
                <w:sz w:val="28"/>
                <w:szCs w:val="28"/>
                <w:lang w:val="en-US"/>
              </w:rPr>
              <w:t>Education, diploma,</w:t>
            </w:r>
          </w:p>
          <w:p w:rsidR="002A370A" w:rsidRPr="00F213C7" w:rsidRDefault="002A370A" w:rsidP="002A370A">
            <w:pPr>
              <w:jc w:val="center"/>
              <w:rPr>
                <w:color w:val="000000"/>
                <w:sz w:val="28"/>
                <w:szCs w:val="28"/>
                <w:lang w:val="en-US"/>
              </w:rPr>
            </w:pPr>
            <w:r w:rsidRPr="00F213C7">
              <w:rPr>
                <w:color w:val="000000"/>
                <w:sz w:val="28"/>
                <w:szCs w:val="28"/>
                <w:lang w:val="en-US"/>
              </w:rPr>
              <w:t>work experience by specialty</w:t>
            </w:r>
          </w:p>
          <w:p w:rsidR="000975CE" w:rsidRPr="00F213C7" w:rsidRDefault="002A370A" w:rsidP="002A370A">
            <w:pPr>
              <w:jc w:val="center"/>
              <w:rPr>
                <w:color w:val="000000"/>
                <w:sz w:val="28"/>
                <w:szCs w:val="28"/>
              </w:rPr>
            </w:pPr>
            <w:r w:rsidRPr="00F213C7">
              <w:rPr>
                <w:color w:val="000000"/>
                <w:sz w:val="28"/>
                <w:szCs w:val="28"/>
              </w:rPr>
              <w:t>in the laboratory (center)</w:t>
            </w:r>
            <w:r w:rsidR="000975CE" w:rsidRPr="00F213C7">
              <w:rPr>
                <w:color w:val="000000"/>
                <w:sz w:val="28"/>
                <w:szCs w:val="28"/>
              </w:rPr>
              <w:t xml:space="preserve"> </w:t>
            </w:r>
          </w:p>
        </w:tc>
        <w:tc>
          <w:tcPr>
            <w:tcW w:w="1560"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color w:val="000000"/>
                <w:sz w:val="28"/>
                <w:szCs w:val="28"/>
              </w:rPr>
            </w:pPr>
            <w:r w:rsidRPr="00F213C7">
              <w:rPr>
                <w:color w:val="000000"/>
                <w:sz w:val="28"/>
                <w:szCs w:val="28"/>
              </w:rPr>
              <w:t>Types of tests</w:t>
            </w:r>
          </w:p>
        </w:tc>
        <w:tc>
          <w:tcPr>
            <w:tcW w:w="1937"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color w:val="000000"/>
                <w:sz w:val="28"/>
                <w:szCs w:val="28"/>
              </w:rPr>
            </w:pPr>
            <w:r w:rsidRPr="00F213C7">
              <w:rPr>
                <w:color w:val="000000"/>
                <w:sz w:val="28"/>
                <w:szCs w:val="28"/>
                <w:lang w:val="en-US"/>
              </w:rPr>
              <w:t xml:space="preserve">Date and number of the certification report, periodicity. </w:t>
            </w:r>
            <w:r w:rsidRPr="00F213C7">
              <w:rPr>
                <w:color w:val="000000"/>
                <w:sz w:val="28"/>
                <w:szCs w:val="28"/>
              </w:rPr>
              <w:t>Information on professional development</w:t>
            </w:r>
          </w:p>
        </w:tc>
        <w:tc>
          <w:tcPr>
            <w:tcW w:w="1606" w:type="dxa"/>
            <w:tcBorders>
              <w:top w:val="single" w:sz="6" w:space="0" w:color="auto"/>
              <w:left w:val="single" w:sz="6" w:space="0" w:color="auto"/>
              <w:bottom w:val="single" w:sz="6" w:space="0" w:color="auto"/>
              <w:right w:val="single" w:sz="6" w:space="0" w:color="auto"/>
            </w:tcBorders>
          </w:tcPr>
          <w:p w:rsidR="000975CE" w:rsidRPr="00F213C7" w:rsidRDefault="002A370A" w:rsidP="0030592B">
            <w:pPr>
              <w:jc w:val="center"/>
              <w:rPr>
                <w:color w:val="000000"/>
                <w:sz w:val="28"/>
                <w:szCs w:val="28"/>
              </w:rPr>
            </w:pPr>
            <w:r w:rsidRPr="00F213C7">
              <w:rPr>
                <w:color w:val="000000"/>
                <w:sz w:val="28"/>
                <w:szCs w:val="28"/>
              </w:rPr>
              <w:t>Note</w:t>
            </w:r>
          </w:p>
        </w:tc>
      </w:tr>
      <w:tr w:rsidR="000975CE" w:rsidRPr="00F213C7">
        <w:tc>
          <w:tcPr>
            <w:tcW w:w="1276"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1</w:t>
            </w:r>
          </w:p>
        </w:tc>
        <w:tc>
          <w:tcPr>
            <w:tcW w:w="1418"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2</w:t>
            </w:r>
          </w:p>
        </w:tc>
        <w:tc>
          <w:tcPr>
            <w:tcW w:w="1842"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3</w:t>
            </w:r>
          </w:p>
        </w:tc>
        <w:tc>
          <w:tcPr>
            <w:tcW w:w="1560"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4</w:t>
            </w:r>
          </w:p>
        </w:tc>
        <w:tc>
          <w:tcPr>
            <w:tcW w:w="1937"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5</w:t>
            </w:r>
          </w:p>
        </w:tc>
        <w:tc>
          <w:tcPr>
            <w:tcW w:w="1606"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6</w:t>
            </w:r>
          </w:p>
        </w:tc>
      </w:tr>
    </w:tbl>
    <w:p w:rsidR="000975CE" w:rsidRPr="00F213C7" w:rsidRDefault="000975CE" w:rsidP="000975CE">
      <w:pPr>
        <w:rPr>
          <w:color w:val="000000"/>
          <w:spacing w:val="-6"/>
          <w:sz w:val="28"/>
          <w:szCs w:val="28"/>
        </w:rPr>
      </w:pPr>
    </w:p>
    <w:p w:rsidR="002A370A" w:rsidRPr="00F213C7" w:rsidRDefault="002A370A" w:rsidP="002A370A">
      <w:pPr>
        <w:jc w:val="both"/>
        <w:rPr>
          <w:color w:val="000000"/>
          <w:sz w:val="28"/>
          <w:szCs w:val="28"/>
          <w:lang w:val="en-US"/>
        </w:rPr>
      </w:pPr>
      <w:r w:rsidRPr="00F213C7">
        <w:rPr>
          <w:color w:val="000000"/>
          <w:sz w:val="28"/>
          <w:szCs w:val="28"/>
          <w:lang w:val="en-US"/>
        </w:rPr>
        <w:t>Note. In the table, in addition to the staff of the laboratory (center), it is necessary to indicate the employees of other units involved in the trials (this is done in column 6).</w:t>
      </w:r>
    </w:p>
    <w:p w:rsidR="002A370A" w:rsidRPr="00F213C7" w:rsidRDefault="002A370A" w:rsidP="002A370A">
      <w:pPr>
        <w:jc w:val="both"/>
        <w:rPr>
          <w:color w:val="000000"/>
          <w:sz w:val="28"/>
          <w:szCs w:val="28"/>
          <w:lang w:val="en-US"/>
        </w:rPr>
      </w:pPr>
    </w:p>
    <w:p w:rsidR="002A370A" w:rsidRPr="00F213C7" w:rsidRDefault="002A370A" w:rsidP="002A370A">
      <w:pPr>
        <w:jc w:val="both"/>
        <w:rPr>
          <w:color w:val="000000"/>
          <w:sz w:val="28"/>
          <w:szCs w:val="28"/>
          <w:lang w:val="en-US"/>
        </w:rPr>
      </w:pPr>
      <w:r w:rsidRPr="00F213C7">
        <w:rPr>
          <w:color w:val="000000"/>
          <w:sz w:val="28"/>
          <w:szCs w:val="28"/>
          <w:lang w:val="en-US"/>
        </w:rPr>
        <w:t>Table 6. The state of industrial premises of the laboratory (center)</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1276"/>
        <w:gridCol w:w="1559"/>
        <w:gridCol w:w="1701"/>
        <w:gridCol w:w="1417"/>
      </w:tblGrid>
      <w:tr w:rsidR="000975CE" w:rsidRPr="00E44CBB">
        <w:trPr>
          <w:trHeight w:val="1634"/>
        </w:trPr>
        <w:tc>
          <w:tcPr>
            <w:tcW w:w="1560" w:type="dxa"/>
            <w:tcBorders>
              <w:top w:val="single" w:sz="6" w:space="0" w:color="auto"/>
              <w:left w:val="single" w:sz="6" w:space="0" w:color="auto"/>
              <w:bottom w:val="single" w:sz="6" w:space="0" w:color="auto"/>
              <w:right w:val="single" w:sz="6" w:space="0" w:color="auto"/>
            </w:tcBorders>
          </w:tcPr>
          <w:p w:rsidR="000975CE" w:rsidRPr="00F213C7" w:rsidRDefault="003F618F" w:rsidP="0030592B">
            <w:pPr>
              <w:jc w:val="center"/>
              <w:rPr>
                <w:bCs/>
                <w:color w:val="000000"/>
                <w:sz w:val="28"/>
                <w:szCs w:val="28"/>
                <w:lang w:val="en-US"/>
              </w:rPr>
            </w:pPr>
            <w:r w:rsidRPr="00F213C7">
              <w:rPr>
                <w:bCs/>
                <w:color w:val="000000"/>
                <w:sz w:val="28"/>
                <w:szCs w:val="28"/>
                <w:lang w:val="en-US"/>
              </w:rPr>
              <w:t>The purpose of the room (including the types of tests conducted)</w:t>
            </w:r>
          </w:p>
        </w:tc>
        <w:tc>
          <w:tcPr>
            <w:tcW w:w="2126" w:type="dxa"/>
            <w:tcBorders>
              <w:top w:val="single" w:sz="6" w:space="0" w:color="auto"/>
              <w:left w:val="single" w:sz="6" w:space="0" w:color="auto"/>
              <w:bottom w:val="single" w:sz="6" w:space="0" w:color="auto"/>
              <w:right w:val="single" w:sz="6" w:space="0" w:color="auto"/>
            </w:tcBorders>
          </w:tcPr>
          <w:p w:rsidR="000975CE" w:rsidRPr="00F213C7" w:rsidRDefault="003F618F" w:rsidP="0030592B">
            <w:pPr>
              <w:jc w:val="center"/>
              <w:rPr>
                <w:bCs/>
                <w:color w:val="000000"/>
                <w:sz w:val="28"/>
                <w:szCs w:val="28"/>
              </w:rPr>
            </w:pPr>
            <w:r w:rsidRPr="00F213C7">
              <w:rPr>
                <w:bCs/>
                <w:color w:val="000000"/>
                <w:sz w:val="28"/>
                <w:szCs w:val="28"/>
              </w:rPr>
              <w:t>Special or adapted</w:t>
            </w:r>
          </w:p>
        </w:tc>
        <w:tc>
          <w:tcPr>
            <w:tcW w:w="1276" w:type="dxa"/>
            <w:tcBorders>
              <w:top w:val="single" w:sz="6" w:space="0" w:color="auto"/>
              <w:left w:val="single" w:sz="6" w:space="0" w:color="auto"/>
              <w:bottom w:val="single" w:sz="6" w:space="0" w:color="auto"/>
              <w:right w:val="single" w:sz="6" w:space="0" w:color="auto"/>
            </w:tcBorders>
          </w:tcPr>
          <w:p w:rsidR="000975CE" w:rsidRPr="00F213C7" w:rsidRDefault="003F618F" w:rsidP="0030592B">
            <w:pPr>
              <w:jc w:val="center"/>
              <w:rPr>
                <w:bCs/>
                <w:color w:val="000000"/>
                <w:spacing w:val="-4"/>
                <w:sz w:val="28"/>
                <w:szCs w:val="28"/>
              </w:rPr>
            </w:pPr>
            <w:r w:rsidRPr="00F213C7">
              <w:rPr>
                <w:bCs/>
                <w:color w:val="000000"/>
                <w:spacing w:val="-4"/>
                <w:sz w:val="28"/>
                <w:szCs w:val="28"/>
              </w:rPr>
              <w:t>Area, m2</w:t>
            </w:r>
          </w:p>
        </w:tc>
        <w:tc>
          <w:tcPr>
            <w:tcW w:w="1559" w:type="dxa"/>
            <w:tcBorders>
              <w:top w:val="single" w:sz="6" w:space="0" w:color="auto"/>
              <w:left w:val="single" w:sz="6" w:space="0" w:color="auto"/>
              <w:bottom w:val="single" w:sz="6" w:space="0" w:color="auto"/>
              <w:right w:val="single" w:sz="6" w:space="0" w:color="auto"/>
            </w:tcBorders>
          </w:tcPr>
          <w:p w:rsidR="000975CE" w:rsidRPr="00F213C7" w:rsidRDefault="003F618F" w:rsidP="0030592B">
            <w:pPr>
              <w:jc w:val="center"/>
              <w:rPr>
                <w:b/>
                <w:bCs/>
                <w:color w:val="000000"/>
                <w:spacing w:val="-4"/>
                <w:sz w:val="28"/>
                <w:szCs w:val="28"/>
              </w:rPr>
            </w:pPr>
            <w:r w:rsidRPr="00F213C7">
              <w:rPr>
                <w:color w:val="000000"/>
                <w:spacing w:val="-4"/>
                <w:sz w:val="28"/>
                <w:szCs w:val="28"/>
              </w:rPr>
              <w:t>Temperature,</w:t>
            </w:r>
            <w:r w:rsidR="000975CE" w:rsidRPr="00F213C7">
              <w:rPr>
                <w:color w:val="000000"/>
                <w:spacing w:val="-4"/>
                <w:sz w:val="28"/>
                <w:szCs w:val="28"/>
              </w:rPr>
              <w:t xml:space="preserve">,  </w:t>
            </w:r>
            <w:r w:rsidR="000975CE" w:rsidRPr="00F213C7">
              <w:rPr>
                <w:color w:val="000000"/>
                <w:spacing w:val="-4"/>
                <w:sz w:val="28"/>
                <w:szCs w:val="28"/>
                <w:vertAlign w:val="superscript"/>
              </w:rPr>
              <w:t>0</w:t>
            </w:r>
            <w:r w:rsidR="000975CE" w:rsidRPr="00F213C7">
              <w:rPr>
                <w:color w:val="000000"/>
                <w:spacing w:val="-4"/>
                <w:sz w:val="28"/>
                <w:szCs w:val="28"/>
              </w:rPr>
              <w:t>С</w:t>
            </w:r>
          </w:p>
        </w:tc>
        <w:tc>
          <w:tcPr>
            <w:tcW w:w="1701" w:type="dxa"/>
            <w:tcBorders>
              <w:top w:val="single" w:sz="6" w:space="0" w:color="auto"/>
              <w:left w:val="single" w:sz="6" w:space="0" w:color="auto"/>
              <w:bottom w:val="single" w:sz="6" w:space="0" w:color="auto"/>
              <w:right w:val="single" w:sz="6" w:space="0" w:color="auto"/>
            </w:tcBorders>
          </w:tcPr>
          <w:p w:rsidR="000975CE" w:rsidRPr="00F213C7" w:rsidRDefault="003F618F" w:rsidP="0030592B">
            <w:pPr>
              <w:jc w:val="center"/>
              <w:rPr>
                <w:bCs/>
                <w:color w:val="000000"/>
                <w:spacing w:val="-4"/>
                <w:sz w:val="28"/>
                <w:szCs w:val="28"/>
              </w:rPr>
            </w:pPr>
            <w:r w:rsidRPr="00F213C7">
              <w:rPr>
                <w:bCs/>
                <w:color w:val="000000"/>
                <w:spacing w:val="-4"/>
                <w:sz w:val="28"/>
                <w:szCs w:val="28"/>
              </w:rPr>
              <w:t>Illumination at workplaces, lx</w:t>
            </w:r>
          </w:p>
        </w:tc>
        <w:tc>
          <w:tcPr>
            <w:tcW w:w="1417" w:type="dxa"/>
            <w:tcBorders>
              <w:top w:val="single" w:sz="6" w:space="0" w:color="auto"/>
              <w:left w:val="single" w:sz="6" w:space="0" w:color="auto"/>
              <w:bottom w:val="single" w:sz="6" w:space="0" w:color="auto"/>
              <w:right w:val="single" w:sz="6" w:space="0" w:color="auto"/>
            </w:tcBorders>
          </w:tcPr>
          <w:p w:rsidR="003F618F" w:rsidRPr="00F213C7" w:rsidRDefault="003F618F" w:rsidP="0030592B">
            <w:pPr>
              <w:jc w:val="center"/>
              <w:rPr>
                <w:color w:val="000000"/>
                <w:spacing w:val="-4"/>
                <w:sz w:val="28"/>
                <w:szCs w:val="28"/>
                <w:lang w:val="en-US"/>
              </w:rPr>
            </w:pPr>
            <w:r w:rsidRPr="00F213C7">
              <w:rPr>
                <w:color w:val="000000"/>
                <w:spacing w:val="-4"/>
                <w:sz w:val="28"/>
                <w:szCs w:val="28"/>
                <w:lang w:val="en-US"/>
              </w:rPr>
              <w:t>The level of gassing,</w:t>
            </w:r>
          </w:p>
          <w:p w:rsidR="000975CE" w:rsidRPr="00F213C7" w:rsidRDefault="000975CE" w:rsidP="0030592B">
            <w:pPr>
              <w:jc w:val="center"/>
              <w:rPr>
                <w:b/>
                <w:bCs/>
                <w:color w:val="000000"/>
                <w:spacing w:val="-4"/>
                <w:sz w:val="28"/>
                <w:szCs w:val="28"/>
                <w:lang w:val="en-US"/>
              </w:rPr>
            </w:pPr>
            <w:r w:rsidRPr="00F213C7">
              <w:rPr>
                <w:color w:val="000000"/>
                <w:spacing w:val="-4"/>
                <w:sz w:val="28"/>
                <w:szCs w:val="28"/>
              </w:rPr>
              <w:t>мг</w:t>
            </w:r>
            <w:r w:rsidRPr="00F213C7">
              <w:rPr>
                <w:color w:val="000000"/>
                <w:spacing w:val="-4"/>
                <w:sz w:val="28"/>
                <w:szCs w:val="28"/>
                <w:lang w:val="en-US"/>
              </w:rPr>
              <w:t>/</w:t>
            </w:r>
            <w:r w:rsidRPr="00F213C7">
              <w:rPr>
                <w:color w:val="000000"/>
                <w:spacing w:val="-4"/>
                <w:sz w:val="28"/>
                <w:szCs w:val="28"/>
              </w:rPr>
              <w:t>м</w:t>
            </w:r>
            <w:r w:rsidRPr="00F213C7">
              <w:rPr>
                <w:color w:val="000000"/>
                <w:spacing w:val="-4"/>
                <w:sz w:val="28"/>
                <w:szCs w:val="28"/>
                <w:vertAlign w:val="superscript"/>
                <w:lang w:val="en-US"/>
              </w:rPr>
              <w:t>3</w:t>
            </w:r>
          </w:p>
        </w:tc>
      </w:tr>
      <w:tr w:rsidR="000975CE" w:rsidRPr="00F213C7">
        <w:tc>
          <w:tcPr>
            <w:tcW w:w="1560"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1</w:t>
            </w:r>
          </w:p>
        </w:tc>
        <w:tc>
          <w:tcPr>
            <w:tcW w:w="2126"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2</w:t>
            </w:r>
          </w:p>
        </w:tc>
        <w:tc>
          <w:tcPr>
            <w:tcW w:w="1276"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3</w:t>
            </w:r>
          </w:p>
        </w:tc>
        <w:tc>
          <w:tcPr>
            <w:tcW w:w="1559"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4</w:t>
            </w:r>
          </w:p>
        </w:tc>
        <w:tc>
          <w:tcPr>
            <w:tcW w:w="1701"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5</w:t>
            </w:r>
          </w:p>
        </w:tc>
        <w:tc>
          <w:tcPr>
            <w:tcW w:w="1417" w:type="dxa"/>
            <w:tcBorders>
              <w:top w:val="single" w:sz="6" w:space="0" w:color="auto"/>
              <w:left w:val="single" w:sz="6" w:space="0" w:color="auto"/>
              <w:bottom w:val="single" w:sz="6" w:space="0" w:color="auto"/>
              <w:right w:val="single" w:sz="6" w:space="0" w:color="auto"/>
            </w:tcBorders>
          </w:tcPr>
          <w:p w:rsidR="000975CE" w:rsidRPr="00F213C7" w:rsidRDefault="000975CE" w:rsidP="0030592B">
            <w:pPr>
              <w:jc w:val="center"/>
              <w:rPr>
                <w:color w:val="000000"/>
                <w:sz w:val="28"/>
                <w:szCs w:val="28"/>
              </w:rPr>
            </w:pPr>
            <w:r w:rsidRPr="00F213C7">
              <w:rPr>
                <w:color w:val="000000"/>
                <w:sz w:val="28"/>
                <w:szCs w:val="28"/>
              </w:rPr>
              <w:t>6</w:t>
            </w:r>
          </w:p>
        </w:tc>
      </w:tr>
    </w:tbl>
    <w:p w:rsidR="000975CE" w:rsidRPr="00F213C7" w:rsidRDefault="000975CE" w:rsidP="000975CE">
      <w:pPr>
        <w:jc w:val="center"/>
        <w:rPr>
          <w:color w:val="000000"/>
          <w:sz w:val="28"/>
          <w:szCs w:val="28"/>
        </w:rPr>
      </w:pPr>
    </w:p>
    <w:p w:rsidR="005F64B7" w:rsidRPr="00F213C7" w:rsidRDefault="00F213C7" w:rsidP="00F213C7">
      <w:pPr>
        <w:ind w:firstLine="720"/>
        <w:rPr>
          <w:sz w:val="28"/>
          <w:szCs w:val="28"/>
          <w:lang w:val="en-US"/>
        </w:rPr>
      </w:pPr>
      <w:r w:rsidRPr="00F213C7">
        <w:rPr>
          <w:sz w:val="28"/>
          <w:szCs w:val="28"/>
          <w:lang w:val="en-US"/>
        </w:rPr>
        <w:t>Note. The table is filled on the basis of the protocols for measuring the levels of production factors performed by specialists of the organizations of the sanitary and epidemiological service. A form must necessarily be enclosed with a conclusion on the conformity of production facilities with sanitary rules and hygienic standards, signed by the head of the organization of the sanitary and epidemiological service.</w:t>
      </w:r>
    </w:p>
    <w:p w:rsidR="00915BAD" w:rsidRPr="00F213C7" w:rsidRDefault="00915BAD" w:rsidP="004E4907">
      <w:pPr>
        <w:rPr>
          <w:sz w:val="28"/>
          <w:szCs w:val="28"/>
          <w:lang w:val="en-US"/>
        </w:rPr>
      </w:pPr>
    </w:p>
    <w:p w:rsidR="00F213C7" w:rsidRPr="00F213C7" w:rsidRDefault="00F213C7" w:rsidP="004E4907">
      <w:pPr>
        <w:ind w:firstLine="720"/>
        <w:jc w:val="center"/>
        <w:rPr>
          <w:b/>
          <w:sz w:val="28"/>
          <w:szCs w:val="28"/>
          <w:lang w:val="en-US"/>
        </w:rPr>
      </w:pPr>
      <w:r w:rsidRPr="00F213C7">
        <w:rPr>
          <w:b/>
          <w:sz w:val="28"/>
          <w:szCs w:val="28"/>
          <w:lang w:val="en-US"/>
        </w:rPr>
        <w:t>Tasks for practical studies</w:t>
      </w:r>
    </w:p>
    <w:p w:rsidR="00F213C7" w:rsidRPr="00F213C7" w:rsidRDefault="00F213C7" w:rsidP="00F213C7">
      <w:pPr>
        <w:ind w:firstLine="720"/>
        <w:rPr>
          <w:sz w:val="28"/>
          <w:szCs w:val="28"/>
          <w:lang w:val="en-US"/>
        </w:rPr>
      </w:pPr>
      <w:r w:rsidRPr="00F213C7">
        <w:rPr>
          <w:sz w:val="28"/>
          <w:szCs w:val="28"/>
          <w:lang w:val="en-US"/>
        </w:rPr>
        <w:t>1. To issue an application for accreditation of a testing laboratory (testing center).</w:t>
      </w:r>
    </w:p>
    <w:p w:rsidR="00F213C7" w:rsidRPr="00F213C7" w:rsidRDefault="00F213C7" w:rsidP="00F213C7">
      <w:pPr>
        <w:ind w:firstLine="720"/>
        <w:rPr>
          <w:sz w:val="28"/>
          <w:szCs w:val="28"/>
          <w:lang w:val="en-US"/>
        </w:rPr>
      </w:pPr>
      <w:r w:rsidRPr="00F213C7">
        <w:rPr>
          <w:sz w:val="28"/>
          <w:szCs w:val="28"/>
          <w:lang w:val="en-US"/>
        </w:rPr>
        <w:t>2 Obtain to the applicant the area of the testing laboratory (testing center);</w:t>
      </w:r>
    </w:p>
    <w:p w:rsidR="00F213C7" w:rsidRPr="00F213C7" w:rsidRDefault="00F213C7" w:rsidP="00F213C7">
      <w:pPr>
        <w:ind w:firstLine="720"/>
        <w:rPr>
          <w:sz w:val="28"/>
          <w:szCs w:val="28"/>
          <w:lang w:val="en-US"/>
        </w:rPr>
      </w:pPr>
      <w:r w:rsidRPr="00F213C7">
        <w:rPr>
          <w:sz w:val="28"/>
          <w:szCs w:val="28"/>
          <w:lang w:val="en-US"/>
        </w:rPr>
        <w:t>3. To issue the passport of the testing laboratory (testing center).</w:t>
      </w:r>
    </w:p>
    <w:p w:rsidR="00F213C7" w:rsidRPr="00F213C7" w:rsidRDefault="00F213C7" w:rsidP="00F213C7">
      <w:pPr>
        <w:ind w:firstLine="720"/>
        <w:rPr>
          <w:sz w:val="28"/>
          <w:szCs w:val="28"/>
          <w:lang w:val="en-US"/>
        </w:rPr>
      </w:pPr>
      <w:r w:rsidRPr="00F213C7">
        <w:rPr>
          <w:sz w:val="28"/>
          <w:szCs w:val="28"/>
          <w:lang w:val="en-US"/>
        </w:rPr>
        <w:t>The choice of the test laboratory should be carried out according to the registry of IL (IC).</w:t>
      </w:r>
    </w:p>
    <w:p w:rsidR="00F213C7" w:rsidRPr="00F213C7" w:rsidRDefault="00F213C7" w:rsidP="004E4907">
      <w:pPr>
        <w:rPr>
          <w:sz w:val="28"/>
          <w:szCs w:val="28"/>
          <w:lang w:val="en-US"/>
        </w:rPr>
      </w:pPr>
    </w:p>
    <w:p w:rsidR="00F213C7" w:rsidRPr="00F213C7" w:rsidRDefault="00F213C7" w:rsidP="004E4907">
      <w:pPr>
        <w:jc w:val="center"/>
        <w:rPr>
          <w:b/>
          <w:sz w:val="28"/>
          <w:szCs w:val="28"/>
          <w:lang w:val="en-US"/>
        </w:rPr>
      </w:pPr>
      <w:r w:rsidRPr="00F213C7">
        <w:rPr>
          <w:b/>
          <w:sz w:val="28"/>
          <w:szCs w:val="28"/>
          <w:lang w:val="kk-KZ"/>
        </w:rPr>
        <w:t>Control questions (in writing)</w:t>
      </w:r>
      <w:r w:rsidR="004E4907">
        <w:rPr>
          <w:b/>
          <w:sz w:val="28"/>
          <w:szCs w:val="28"/>
          <w:lang w:val="en-US"/>
        </w:rPr>
        <w:t>:</w:t>
      </w:r>
    </w:p>
    <w:p w:rsidR="00F213C7" w:rsidRPr="00F213C7" w:rsidRDefault="00F213C7" w:rsidP="004E4907">
      <w:pPr>
        <w:ind w:firstLine="720"/>
        <w:rPr>
          <w:sz w:val="28"/>
          <w:szCs w:val="28"/>
          <w:lang w:val="kk-KZ"/>
        </w:rPr>
      </w:pPr>
      <w:r w:rsidRPr="00F213C7">
        <w:rPr>
          <w:sz w:val="28"/>
          <w:szCs w:val="28"/>
          <w:lang w:val="kk-KZ"/>
        </w:rPr>
        <w:t>1. By whom and by what order the forms of the application, the field of accreditation, the passport of the testing laboratory (IC) were approved;</w:t>
      </w:r>
    </w:p>
    <w:p w:rsidR="00F213C7" w:rsidRPr="00F213C7" w:rsidRDefault="00F213C7" w:rsidP="004E4907">
      <w:pPr>
        <w:ind w:firstLine="720"/>
        <w:rPr>
          <w:sz w:val="28"/>
          <w:szCs w:val="28"/>
          <w:lang w:val="kk-KZ"/>
        </w:rPr>
      </w:pPr>
      <w:r w:rsidRPr="00F213C7">
        <w:rPr>
          <w:sz w:val="28"/>
          <w:szCs w:val="28"/>
          <w:lang w:val="kk-KZ"/>
        </w:rPr>
        <w:t xml:space="preserve">2. What is the area of </w:t>
      </w:r>
      <w:r w:rsidRPr="00F213C7">
        <w:rPr>
          <w:rFonts w:ascii="Cambria Math" w:hAnsi="Cambria Math"/>
          <w:sz w:val="28"/>
          <w:szCs w:val="28"/>
          <w:lang w:val="kk-KZ"/>
        </w:rPr>
        <w:t>​​</w:t>
      </w:r>
      <w:r w:rsidRPr="00F213C7">
        <w:rPr>
          <w:sz w:val="28"/>
          <w:szCs w:val="28"/>
          <w:lang w:val="kk-KZ"/>
        </w:rPr>
        <w:t>accreditation of the testing laboratory (IC);</w:t>
      </w:r>
    </w:p>
    <w:p w:rsidR="00F213C7" w:rsidRPr="00F213C7" w:rsidRDefault="00F213C7" w:rsidP="004E4907">
      <w:pPr>
        <w:ind w:firstLine="720"/>
        <w:rPr>
          <w:sz w:val="28"/>
          <w:szCs w:val="28"/>
          <w:lang w:val="kk-KZ"/>
        </w:rPr>
      </w:pPr>
      <w:r w:rsidRPr="00F213C7">
        <w:rPr>
          <w:sz w:val="28"/>
          <w:szCs w:val="28"/>
          <w:lang w:val="kk-KZ"/>
        </w:rPr>
        <w:t>3. Based on which standards the confirmation of the conformity of the testing laboratory is made;</w:t>
      </w:r>
    </w:p>
    <w:p w:rsidR="00F213C7" w:rsidRPr="00F213C7" w:rsidRDefault="00F213C7" w:rsidP="004E4907">
      <w:pPr>
        <w:ind w:firstLine="720"/>
        <w:rPr>
          <w:sz w:val="28"/>
          <w:szCs w:val="28"/>
          <w:lang w:val="kk-KZ"/>
        </w:rPr>
      </w:pPr>
      <w:r w:rsidRPr="00F213C7">
        <w:rPr>
          <w:sz w:val="28"/>
          <w:szCs w:val="28"/>
          <w:lang w:val="kk-KZ"/>
        </w:rPr>
        <w:t>4. What characteristics of measuring instruments are related to metrological.</w:t>
      </w:r>
    </w:p>
    <w:p w:rsidR="00F213C7" w:rsidRPr="00F213C7" w:rsidRDefault="00F213C7" w:rsidP="004E4907">
      <w:pPr>
        <w:ind w:firstLine="720"/>
        <w:rPr>
          <w:sz w:val="28"/>
          <w:szCs w:val="28"/>
          <w:lang w:val="kk-KZ"/>
        </w:rPr>
      </w:pPr>
      <w:r w:rsidRPr="00F213C7">
        <w:rPr>
          <w:sz w:val="28"/>
          <w:szCs w:val="28"/>
          <w:lang w:val="kk-KZ"/>
        </w:rPr>
        <w:t>5</w:t>
      </w:r>
      <w:r w:rsidR="004E4907">
        <w:rPr>
          <w:sz w:val="28"/>
          <w:szCs w:val="28"/>
          <w:lang w:val="en-US"/>
        </w:rPr>
        <w:t>.</w:t>
      </w:r>
      <w:r w:rsidRPr="00F213C7">
        <w:rPr>
          <w:sz w:val="28"/>
          <w:szCs w:val="28"/>
          <w:lang w:val="kk-KZ"/>
        </w:rPr>
        <w:t xml:space="preserve"> What information about the personnel of the laboratory (center) is provided to the accreditation body</w:t>
      </w:r>
    </w:p>
    <w:p w:rsidR="00F213C7" w:rsidRPr="00F213C7" w:rsidRDefault="00F213C7" w:rsidP="004E4907">
      <w:pPr>
        <w:ind w:firstLine="720"/>
        <w:rPr>
          <w:sz w:val="28"/>
          <w:szCs w:val="28"/>
          <w:lang w:val="kk-KZ"/>
        </w:rPr>
      </w:pPr>
      <w:r w:rsidRPr="00F213C7">
        <w:rPr>
          <w:sz w:val="28"/>
          <w:szCs w:val="28"/>
          <w:lang w:val="kk-KZ"/>
        </w:rPr>
        <w:t>6</w:t>
      </w:r>
      <w:r w:rsidR="004E4907">
        <w:rPr>
          <w:sz w:val="28"/>
          <w:szCs w:val="28"/>
          <w:lang w:val="en-US"/>
        </w:rPr>
        <w:t>.</w:t>
      </w:r>
      <w:r w:rsidRPr="00F213C7">
        <w:rPr>
          <w:sz w:val="28"/>
          <w:szCs w:val="28"/>
          <w:lang w:val="kk-KZ"/>
        </w:rPr>
        <w:t xml:space="preserve"> What changes are made to the practice of testing laboratories with the introduction of the ST ST RK ISO / IEC 17025</w:t>
      </w:r>
    </w:p>
    <w:p w:rsidR="007800F5" w:rsidRPr="00F213C7" w:rsidRDefault="00F213C7" w:rsidP="004E4907">
      <w:pPr>
        <w:ind w:firstLine="720"/>
        <w:rPr>
          <w:sz w:val="28"/>
          <w:szCs w:val="28"/>
          <w:lang w:val="kk-KZ"/>
        </w:rPr>
      </w:pPr>
      <w:r w:rsidRPr="00F213C7">
        <w:rPr>
          <w:sz w:val="28"/>
          <w:szCs w:val="28"/>
          <w:lang w:val="kk-KZ"/>
        </w:rPr>
        <w:t>7</w:t>
      </w:r>
      <w:r w:rsidR="004E4907">
        <w:rPr>
          <w:sz w:val="28"/>
          <w:szCs w:val="28"/>
          <w:lang w:val="en-US"/>
        </w:rPr>
        <w:t>.</w:t>
      </w:r>
      <w:r w:rsidRPr="00F213C7">
        <w:rPr>
          <w:sz w:val="28"/>
          <w:szCs w:val="28"/>
          <w:lang w:val="kk-KZ"/>
        </w:rPr>
        <w:t xml:space="preserve"> How do you understand the evaluation and expression of the uncertainty of the results of measurements.</w:t>
      </w:r>
    </w:p>
    <w:p w:rsidR="00F213C7" w:rsidRPr="00F213C7" w:rsidRDefault="00F213C7" w:rsidP="00A30B25">
      <w:pPr>
        <w:jc w:val="center"/>
        <w:rPr>
          <w:sz w:val="28"/>
          <w:szCs w:val="28"/>
          <w:lang w:val="en-US"/>
        </w:rPr>
      </w:pPr>
    </w:p>
    <w:p w:rsidR="00F213C7" w:rsidRPr="00F213C7" w:rsidRDefault="00F213C7" w:rsidP="004E4907">
      <w:pPr>
        <w:jc w:val="center"/>
        <w:rPr>
          <w:b/>
          <w:sz w:val="28"/>
          <w:szCs w:val="28"/>
          <w:lang w:val="en-US"/>
        </w:rPr>
      </w:pPr>
      <w:r w:rsidRPr="00F213C7">
        <w:rPr>
          <w:b/>
          <w:sz w:val="28"/>
          <w:szCs w:val="28"/>
          <w:lang w:val="en-US"/>
        </w:rPr>
        <w:t>List of sources used</w:t>
      </w:r>
    </w:p>
    <w:p w:rsidR="00F213C7" w:rsidRPr="00F213C7" w:rsidRDefault="004E4907" w:rsidP="004E4907">
      <w:pPr>
        <w:ind w:firstLine="720"/>
        <w:jc w:val="both"/>
        <w:rPr>
          <w:sz w:val="28"/>
          <w:szCs w:val="28"/>
          <w:lang w:val="en-US"/>
        </w:rPr>
      </w:pPr>
      <w:r>
        <w:rPr>
          <w:sz w:val="28"/>
          <w:szCs w:val="28"/>
          <w:lang w:val="en-US"/>
        </w:rPr>
        <w:t>1</w:t>
      </w:r>
      <w:r w:rsidR="00F213C7" w:rsidRPr="00F213C7">
        <w:rPr>
          <w:sz w:val="28"/>
          <w:szCs w:val="28"/>
          <w:lang w:val="en-US"/>
        </w:rPr>
        <w:t>. Law of RK "On accreditation in the field of conformity assessment", 2008.</w:t>
      </w:r>
    </w:p>
    <w:p w:rsidR="00F213C7" w:rsidRPr="00F213C7" w:rsidRDefault="00F213C7" w:rsidP="004E4907">
      <w:pPr>
        <w:ind w:firstLine="720"/>
        <w:jc w:val="both"/>
        <w:rPr>
          <w:sz w:val="28"/>
          <w:szCs w:val="28"/>
          <w:lang w:val="en-US"/>
        </w:rPr>
      </w:pPr>
      <w:r w:rsidRPr="00F213C7">
        <w:rPr>
          <w:sz w:val="28"/>
          <w:szCs w:val="28"/>
          <w:lang w:val="en-US"/>
        </w:rPr>
        <w:t>2</w:t>
      </w:r>
      <w:r w:rsidR="004E4907">
        <w:rPr>
          <w:sz w:val="28"/>
          <w:szCs w:val="28"/>
          <w:lang w:val="en-US"/>
        </w:rPr>
        <w:t>.</w:t>
      </w:r>
      <w:r w:rsidRPr="00F213C7">
        <w:rPr>
          <w:sz w:val="28"/>
          <w:szCs w:val="28"/>
          <w:lang w:val="en-US"/>
        </w:rPr>
        <w:t>ST RK 7.13-2008 Accreditation system. Estimation of uncertainty of measurement results during calibration.</w:t>
      </w:r>
    </w:p>
    <w:p w:rsidR="00F213C7" w:rsidRPr="00F213C7" w:rsidRDefault="004E4907" w:rsidP="004E4907">
      <w:pPr>
        <w:ind w:firstLine="720"/>
        <w:jc w:val="both"/>
        <w:rPr>
          <w:sz w:val="28"/>
          <w:szCs w:val="28"/>
          <w:lang w:val="en-US"/>
        </w:rPr>
      </w:pPr>
      <w:r>
        <w:rPr>
          <w:sz w:val="28"/>
          <w:szCs w:val="28"/>
          <w:lang w:val="en-US"/>
        </w:rPr>
        <w:t>3.</w:t>
      </w:r>
      <w:r w:rsidR="00F213C7" w:rsidRPr="00F213C7">
        <w:rPr>
          <w:sz w:val="28"/>
          <w:szCs w:val="28"/>
          <w:lang w:val="en-US"/>
        </w:rPr>
        <w:t>ST RK ISO / IEC 17025-2001 "General requirements for the competence of testing and calibration laboratories".</w:t>
      </w:r>
    </w:p>
    <w:p w:rsidR="00F213C7" w:rsidRPr="00F213C7" w:rsidRDefault="004E4907" w:rsidP="004E4907">
      <w:pPr>
        <w:ind w:firstLine="720"/>
        <w:jc w:val="both"/>
        <w:rPr>
          <w:sz w:val="28"/>
          <w:szCs w:val="28"/>
          <w:lang w:val="en-US"/>
        </w:rPr>
      </w:pPr>
      <w:r>
        <w:rPr>
          <w:sz w:val="28"/>
          <w:szCs w:val="28"/>
          <w:lang w:val="en-US"/>
        </w:rPr>
        <w:t>4.</w:t>
      </w:r>
      <w:r w:rsidR="00F213C7" w:rsidRPr="00F213C7">
        <w:rPr>
          <w:sz w:val="28"/>
          <w:szCs w:val="28"/>
          <w:lang w:val="en-US"/>
        </w:rPr>
        <w:t>ST RK 7.18 -2008 Accreditation system. Inspection inspections of subjects of accreditation. General requirements.</w:t>
      </w:r>
    </w:p>
    <w:p w:rsidR="00F213C7" w:rsidRPr="00F213C7" w:rsidRDefault="004E4907" w:rsidP="004E4907">
      <w:pPr>
        <w:ind w:firstLine="720"/>
        <w:jc w:val="both"/>
        <w:rPr>
          <w:sz w:val="28"/>
          <w:szCs w:val="28"/>
          <w:lang w:val="en-US"/>
        </w:rPr>
      </w:pPr>
      <w:r>
        <w:rPr>
          <w:sz w:val="28"/>
          <w:szCs w:val="28"/>
          <w:lang w:val="en-US"/>
        </w:rPr>
        <w:t>5</w:t>
      </w:r>
      <w:r w:rsidR="00F213C7" w:rsidRPr="00F213C7">
        <w:rPr>
          <w:sz w:val="28"/>
          <w:szCs w:val="28"/>
          <w:lang w:val="en-US"/>
        </w:rPr>
        <w:t>. ST RK 7.19 -2000 Accreditation system of the Republic of Kazakhstan. Accreditation of laboratories. Scope and range of accreditation.</w:t>
      </w:r>
    </w:p>
    <w:p w:rsidR="00F213C7" w:rsidRPr="00F213C7" w:rsidRDefault="00F213C7" w:rsidP="004E4907">
      <w:pPr>
        <w:ind w:firstLine="720"/>
        <w:jc w:val="both"/>
        <w:rPr>
          <w:sz w:val="28"/>
          <w:szCs w:val="28"/>
          <w:lang w:val="en-US"/>
        </w:rPr>
      </w:pPr>
      <w:r w:rsidRPr="00F213C7">
        <w:rPr>
          <w:sz w:val="28"/>
          <w:szCs w:val="28"/>
          <w:lang w:val="en-US"/>
        </w:rPr>
        <w:t>6</w:t>
      </w:r>
      <w:r w:rsidR="004E4907">
        <w:rPr>
          <w:sz w:val="28"/>
          <w:szCs w:val="28"/>
          <w:lang w:val="en-US"/>
        </w:rPr>
        <w:t>.</w:t>
      </w:r>
      <w:r w:rsidRPr="00F213C7">
        <w:rPr>
          <w:sz w:val="28"/>
          <w:szCs w:val="28"/>
          <w:lang w:val="en-US"/>
        </w:rPr>
        <w:t>ST RK ISO / IEC 28-2007. Conformity assessment. Management of work on the system of certification of products by a third party.</w:t>
      </w:r>
    </w:p>
    <w:p w:rsidR="00F213C7" w:rsidRPr="00F213C7" w:rsidRDefault="004E4907" w:rsidP="004E4907">
      <w:pPr>
        <w:ind w:firstLine="720"/>
        <w:jc w:val="both"/>
        <w:rPr>
          <w:sz w:val="28"/>
          <w:szCs w:val="28"/>
          <w:lang w:val="en-US"/>
        </w:rPr>
      </w:pPr>
      <w:r>
        <w:rPr>
          <w:sz w:val="28"/>
          <w:szCs w:val="28"/>
          <w:lang w:val="en-US"/>
        </w:rPr>
        <w:t>7.</w:t>
      </w:r>
      <w:r w:rsidR="00F213C7" w:rsidRPr="00F213C7">
        <w:rPr>
          <w:sz w:val="28"/>
          <w:szCs w:val="28"/>
          <w:lang w:val="en-US"/>
        </w:rPr>
        <w:t>ST RK ISO / IEC 43-1-2002. Competency testing through interlaboratory comparisons. Part 1. Development and application of programs for testing the competence of laboratories.</w:t>
      </w:r>
    </w:p>
    <w:p w:rsidR="003D2132" w:rsidRPr="00F213C7" w:rsidRDefault="004E4907" w:rsidP="004E4907">
      <w:pPr>
        <w:ind w:firstLine="720"/>
        <w:jc w:val="both"/>
        <w:rPr>
          <w:sz w:val="28"/>
          <w:szCs w:val="28"/>
          <w:lang w:val="en-US"/>
        </w:rPr>
      </w:pPr>
      <w:r>
        <w:rPr>
          <w:sz w:val="28"/>
          <w:szCs w:val="28"/>
          <w:lang w:val="en-US"/>
        </w:rPr>
        <w:t>8.</w:t>
      </w:r>
      <w:r w:rsidR="00F213C7" w:rsidRPr="00F213C7">
        <w:rPr>
          <w:sz w:val="28"/>
          <w:szCs w:val="28"/>
          <w:lang w:val="en-US"/>
        </w:rPr>
        <w:t>ST RK ISO / IEC 43-2-2002. Competency testing through interlaboratory comparisons. Part 2. Selection and use of competence testing programs by the laboratory accreditation body.</w:t>
      </w:r>
    </w:p>
    <w:p w:rsidR="008A5376" w:rsidRPr="00F213C7" w:rsidRDefault="008A5376">
      <w:pPr>
        <w:jc w:val="center"/>
        <w:rPr>
          <w:sz w:val="28"/>
          <w:szCs w:val="28"/>
          <w:lang w:val="en-US"/>
        </w:rPr>
      </w:pPr>
    </w:p>
    <w:p w:rsidR="008A5376" w:rsidRPr="00F213C7" w:rsidRDefault="008A5376">
      <w:pPr>
        <w:jc w:val="center"/>
        <w:rPr>
          <w:sz w:val="24"/>
          <w:szCs w:val="24"/>
          <w:lang w:val="en-US"/>
        </w:rPr>
      </w:pPr>
    </w:p>
    <w:p w:rsidR="008A5376" w:rsidRPr="004B5C33" w:rsidRDefault="008A5376" w:rsidP="004B5C33">
      <w:pPr>
        <w:rPr>
          <w:sz w:val="24"/>
          <w:szCs w:val="24"/>
          <w:lang w:val="en-US"/>
        </w:rPr>
      </w:pPr>
    </w:p>
    <w:p w:rsidR="0070487C" w:rsidRDefault="00F213C7" w:rsidP="00F213C7">
      <w:pPr>
        <w:jc w:val="center"/>
        <w:rPr>
          <w:b/>
          <w:sz w:val="28"/>
          <w:szCs w:val="28"/>
          <w:lang w:val="en-US"/>
        </w:rPr>
      </w:pPr>
      <w:r w:rsidRPr="00EB1CE9">
        <w:rPr>
          <w:b/>
          <w:sz w:val="28"/>
          <w:szCs w:val="28"/>
          <w:lang w:val="en-US"/>
        </w:rPr>
        <w:t xml:space="preserve">Practical lesson </w:t>
      </w:r>
      <w:r w:rsidR="00853B60" w:rsidRPr="00EB1CE9">
        <w:rPr>
          <w:b/>
          <w:sz w:val="28"/>
          <w:szCs w:val="28"/>
          <w:lang w:val="en-US"/>
        </w:rPr>
        <w:t>№</w:t>
      </w:r>
      <w:r w:rsidR="00853B60" w:rsidRPr="00F213C7">
        <w:rPr>
          <w:b/>
          <w:sz w:val="28"/>
          <w:szCs w:val="28"/>
          <w:lang w:val="kk-KZ"/>
        </w:rPr>
        <w:t>6</w:t>
      </w:r>
    </w:p>
    <w:p w:rsidR="00BE3960" w:rsidRPr="00BE3960" w:rsidRDefault="00BE3960" w:rsidP="00F213C7">
      <w:pPr>
        <w:jc w:val="center"/>
        <w:rPr>
          <w:b/>
          <w:sz w:val="28"/>
          <w:szCs w:val="28"/>
          <w:lang w:val="en-US"/>
        </w:rPr>
      </w:pPr>
    </w:p>
    <w:p w:rsidR="00004F30" w:rsidRPr="00F213C7" w:rsidRDefault="00F213C7" w:rsidP="004E4907">
      <w:pPr>
        <w:ind w:firstLine="720"/>
        <w:rPr>
          <w:sz w:val="28"/>
          <w:szCs w:val="28"/>
          <w:lang w:val="en-US"/>
        </w:rPr>
      </w:pPr>
      <w:r w:rsidRPr="004E4907">
        <w:rPr>
          <w:b/>
          <w:sz w:val="28"/>
          <w:szCs w:val="28"/>
          <w:lang w:val="en-US"/>
        </w:rPr>
        <w:t>Goals and objectives of the lesson:</w:t>
      </w:r>
      <w:r w:rsidRPr="00F213C7">
        <w:rPr>
          <w:sz w:val="28"/>
          <w:szCs w:val="28"/>
          <w:lang w:val="en-US"/>
        </w:rPr>
        <w:t xml:space="preserve"> The purpose of the lesson is to study the procedure for accrediting the testing laboratory (IC) with the task of assessing the subject of accreditation based on the results of accreditation for compliance with the declared requirements of the accreditation area.</w:t>
      </w:r>
    </w:p>
    <w:p w:rsidR="00D3012B" w:rsidRPr="00F213C7" w:rsidRDefault="00D3012B">
      <w:pPr>
        <w:jc w:val="center"/>
        <w:rPr>
          <w:sz w:val="28"/>
          <w:szCs w:val="28"/>
          <w:lang w:val="kk-KZ"/>
        </w:rPr>
      </w:pPr>
    </w:p>
    <w:p w:rsidR="0018056C" w:rsidRDefault="0018056C" w:rsidP="0018056C">
      <w:pPr>
        <w:ind w:firstLine="567"/>
        <w:jc w:val="center"/>
        <w:rPr>
          <w:rStyle w:val="longtext"/>
          <w:b/>
          <w:sz w:val="28"/>
          <w:szCs w:val="28"/>
          <w:shd w:val="clear" w:color="auto" w:fill="FFFFFF"/>
          <w:lang w:val="en-US"/>
        </w:rPr>
      </w:pPr>
      <w:r w:rsidRPr="0018056C">
        <w:rPr>
          <w:rStyle w:val="longtext"/>
          <w:b/>
          <w:sz w:val="28"/>
          <w:szCs w:val="28"/>
          <w:shd w:val="clear" w:color="auto" w:fill="FFFFFF"/>
          <w:lang w:val="en-US"/>
        </w:rPr>
        <w:t>The content</w:t>
      </w:r>
    </w:p>
    <w:p w:rsidR="00BE3960" w:rsidRPr="0018056C" w:rsidRDefault="00BE3960" w:rsidP="0018056C">
      <w:pPr>
        <w:ind w:firstLine="567"/>
        <w:jc w:val="center"/>
        <w:rPr>
          <w:b/>
          <w:sz w:val="28"/>
          <w:szCs w:val="28"/>
          <w:lang w:val="en-US"/>
        </w:rPr>
      </w:pPr>
    </w:p>
    <w:p w:rsidR="00F213C7" w:rsidRPr="00F213C7" w:rsidRDefault="00F213C7" w:rsidP="00F213C7">
      <w:pPr>
        <w:ind w:firstLine="720"/>
        <w:jc w:val="both"/>
        <w:rPr>
          <w:sz w:val="28"/>
          <w:szCs w:val="28"/>
          <w:lang w:val="en-US"/>
        </w:rPr>
      </w:pPr>
      <w:r w:rsidRPr="00F213C7">
        <w:rPr>
          <w:sz w:val="28"/>
          <w:szCs w:val="28"/>
          <w:lang w:val="en-US"/>
        </w:rPr>
        <w:t>In the practice of accreditation of testing laboratories in accordance with the requirements of the document ST RK ISO / IEC 17025-2001 "General requirements for the competence of testing and calibration laboratories", applicants face a number of problems that can be solved only with the active participation of metrologists of the Republic.</w:t>
      </w:r>
    </w:p>
    <w:p w:rsidR="00F213C7" w:rsidRPr="00F213C7" w:rsidRDefault="00F213C7" w:rsidP="00F213C7">
      <w:pPr>
        <w:ind w:firstLine="720"/>
        <w:jc w:val="both"/>
        <w:rPr>
          <w:sz w:val="28"/>
          <w:szCs w:val="28"/>
          <w:lang w:val="en-US"/>
        </w:rPr>
      </w:pPr>
      <w:r w:rsidRPr="00F213C7">
        <w:rPr>
          <w:sz w:val="28"/>
          <w:szCs w:val="28"/>
          <w:lang w:val="en-US"/>
        </w:rPr>
        <w:t>One of them is the evaluation and expression of the uncertainty of the results of measurements.</w:t>
      </w:r>
    </w:p>
    <w:p w:rsidR="00F213C7" w:rsidRPr="00F213C7" w:rsidRDefault="00F213C7" w:rsidP="00F213C7">
      <w:pPr>
        <w:ind w:firstLine="720"/>
        <w:jc w:val="both"/>
        <w:rPr>
          <w:sz w:val="28"/>
          <w:szCs w:val="28"/>
          <w:lang w:val="en-US"/>
        </w:rPr>
      </w:pPr>
      <w:r w:rsidRPr="00F213C7">
        <w:rPr>
          <w:sz w:val="28"/>
          <w:szCs w:val="28"/>
          <w:lang w:val="en-US"/>
        </w:rPr>
        <w:t>It is now generally accepted that when all known or suspected components of the error are estimated and corrected, there is still uncertainty as to the truth of the result, i. The question is how accurately the measurement result represents the value of the measured value.</w:t>
      </w:r>
    </w:p>
    <w:p w:rsidR="00F213C7" w:rsidRPr="00F213C7" w:rsidRDefault="00F213C7" w:rsidP="00F213C7">
      <w:pPr>
        <w:ind w:firstLine="720"/>
        <w:jc w:val="both"/>
        <w:rPr>
          <w:sz w:val="28"/>
          <w:szCs w:val="28"/>
          <w:lang w:val="en-US"/>
        </w:rPr>
      </w:pPr>
      <w:r w:rsidRPr="00F213C7">
        <w:rPr>
          <w:sz w:val="28"/>
          <w:szCs w:val="28"/>
          <w:lang w:val="en-US"/>
        </w:rPr>
        <w:t>The word "uncertainty" means doubt, and thus, in its broadest sense, "measurement uncertainty" means a doubt about the validity of a measurement result.</w:t>
      </w:r>
    </w:p>
    <w:p w:rsidR="00F213C7" w:rsidRPr="00F213C7" w:rsidRDefault="00F213C7" w:rsidP="00F213C7">
      <w:pPr>
        <w:ind w:firstLine="720"/>
        <w:jc w:val="both"/>
        <w:rPr>
          <w:sz w:val="28"/>
          <w:szCs w:val="28"/>
          <w:lang w:val="en-US"/>
        </w:rPr>
      </w:pPr>
      <w:r w:rsidRPr="00F213C7">
        <w:rPr>
          <w:sz w:val="28"/>
          <w:szCs w:val="28"/>
          <w:lang w:val="en-US"/>
        </w:rPr>
        <w:t>In accordance with the requirements of ISO / IEC 17025, an obligatory condition for the accreditation of test and measurement laboratories is the introduction of an uncertainty assessment method. A serious obstacle to the introduction of modern statistical methods with the use of uncertainties in the results of measurements at enterprises and organizations of the republic will remain the almost complete absence of scientific and educational-methodical literature on the issue under consideration.</w:t>
      </w:r>
    </w:p>
    <w:p w:rsidR="00F213C7" w:rsidRPr="00F213C7" w:rsidRDefault="00F213C7" w:rsidP="00F213C7">
      <w:pPr>
        <w:ind w:firstLine="720"/>
        <w:jc w:val="both"/>
        <w:rPr>
          <w:sz w:val="28"/>
          <w:szCs w:val="28"/>
          <w:lang w:val="en-US"/>
        </w:rPr>
      </w:pPr>
      <w:r w:rsidRPr="00F213C7">
        <w:rPr>
          <w:sz w:val="28"/>
          <w:szCs w:val="28"/>
          <w:lang w:val="en-US"/>
        </w:rPr>
        <w:t>ST RK ISO / IEC 17025 and comply with its provisions.</w:t>
      </w:r>
    </w:p>
    <w:p w:rsidR="00F213C7" w:rsidRPr="00F213C7" w:rsidRDefault="00F213C7" w:rsidP="00F213C7">
      <w:pPr>
        <w:ind w:firstLine="720"/>
        <w:jc w:val="both"/>
        <w:rPr>
          <w:sz w:val="28"/>
          <w:szCs w:val="28"/>
          <w:lang w:val="en-US"/>
        </w:rPr>
      </w:pPr>
      <w:r w:rsidRPr="00F213C7">
        <w:rPr>
          <w:sz w:val="28"/>
          <w:szCs w:val="28"/>
          <w:lang w:val="en-US"/>
        </w:rPr>
        <w:t>One of the sections of the standard 17025 "Traceability of measurements" requires demonstrating and proving that the unit of measurement used in the results of the measurement (tests) can be traced to one</w:t>
      </w:r>
    </w:p>
    <w:p w:rsidR="00F213C7" w:rsidRPr="00F213C7" w:rsidRDefault="00F213C7" w:rsidP="00F213C7">
      <w:pPr>
        <w:ind w:firstLine="720"/>
        <w:jc w:val="both"/>
        <w:rPr>
          <w:sz w:val="28"/>
          <w:szCs w:val="28"/>
          <w:lang w:val="en-US"/>
        </w:rPr>
      </w:pPr>
      <w:r w:rsidRPr="00F213C7">
        <w:rPr>
          <w:sz w:val="28"/>
          <w:szCs w:val="28"/>
          <w:lang w:val="en-US"/>
        </w:rPr>
        <w:t>national and international standards. In fact, in the documents issued by the verification laboratories on the basis of verification of the means of measurements (standards) of laboratories, there is no information on the compatibility of the standards of the verification laboratories with national standards, not to mention the fact that uncertainty is not indicated.</w:t>
      </w:r>
    </w:p>
    <w:p w:rsidR="00F213C7" w:rsidRPr="00F213C7" w:rsidRDefault="00F213C7" w:rsidP="00F213C7">
      <w:pPr>
        <w:ind w:firstLine="720"/>
        <w:jc w:val="both"/>
        <w:rPr>
          <w:sz w:val="28"/>
          <w:szCs w:val="28"/>
          <w:lang w:val="en-US"/>
        </w:rPr>
      </w:pPr>
      <w:r w:rsidRPr="00F213C7">
        <w:rPr>
          <w:sz w:val="28"/>
          <w:szCs w:val="28"/>
          <w:lang w:val="en-US"/>
        </w:rPr>
        <w:t>It is necessary to point out the uncertainty in the preparation of certificates for verification and calibration of measuring instruments, which in practice is absent and introduces additional difficulties in assessing the uncertainty of measurement results (tests) by laboratories.</w:t>
      </w:r>
    </w:p>
    <w:p w:rsidR="005E7419" w:rsidRPr="00F213C7" w:rsidRDefault="00F213C7" w:rsidP="00F213C7">
      <w:pPr>
        <w:ind w:firstLine="720"/>
        <w:jc w:val="both"/>
        <w:rPr>
          <w:sz w:val="28"/>
          <w:szCs w:val="28"/>
          <w:lang w:val="en-US"/>
        </w:rPr>
      </w:pPr>
      <w:r w:rsidRPr="00F213C7">
        <w:rPr>
          <w:sz w:val="28"/>
          <w:szCs w:val="28"/>
          <w:lang w:val="en-US"/>
        </w:rPr>
        <w:t>Periodically, in order to control the quality of test results, the laboratory should take part in interlaboratory comparative tests, applying the provisions of GOST ISO 5725- (1-6) -2002 "Accuracy (accuracy and precision) of measurement methods and results". The introduction of ISO / IEC 5725 in the practical activities of laboratories means mastering the rules of planning and conducting interlaboratory experiments applied in international practice in assessing the accuracy of methods and measurement results (tests).</w:t>
      </w:r>
    </w:p>
    <w:p w:rsidR="00F213C7" w:rsidRPr="00F213C7" w:rsidRDefault="00F213C7" w:rsidP="00F213C7">
      <w:pPr>
        <w:ind w:firstLine="720"/>
        <w:jc w:val="both"/>
        <w:rPr>
          <w:sz w:val="28"/>
          <w:szCs w:val="28"/>
          <w:lang w:val="en-US"/>
        </w:rPr>
      </w:pPr>
    </w:p>
    <w:p w:rsidR="00F213C7" w:rsidRDefault="00F213C7" w:rsidP="00F213C7">
      <w:pPr>
        <w:ind w:firstLine="720"/>
        <w:jc w:val="center"/>
        <w:rPr>
          <w:b/>
          <w:sz w:val="28"/>
          <w:szCs w:val="28"/>
          <w:lang w:val="en-US"/>
        </w:rPr>
      </w:pPr>
      <w:r w:rsidRPr="00F213C7">
        <w:rPr>
          <w:b/>
          <w:sz w:val="28"/>
          <w:szCs w:val="28"/>
          <w:lang w:val="en-US"/>
        </w:rPr>
        <w:t>The order of the assignment</w:t>
      </w:r>
    </w:p>
    <w:p w:rsidR="00BE3960" w:rsidRPr="00F213C7" w:rsidRDefault="00BE3960" w:rsidP="00F213C7">
      <w:pPr>
        <w:ind w:firstLine="720"/>
        <w:jc w:val="center"/>
        <w:rPr>
          <w:b/>
          <w:sz w:val="28"/>
          <w:szCs w:val="28"/>
          <w:lang w:val="en-US"/>
        </w:rPr>
      </w:pPr>
    </w:p>
    <w:p w:rsidR="00F213C7" w:rsidRPr="00F213C7" w:rsidRDefault="00F213C7" w:rsidP="004E4907">
      <w:pPr>
        <w:ind w:firstLine="720"/>
        <w:jc w:val="both"/>
        <w:rPr>
          <w:sz w:val="28"/>
          <w:szCs w:val="28"/>
          <w:lang w:val="en-US"/>
        </w:rPr>
      </w:pPr>
      <w:r w:rsidRPr="00F213C7">
        <w:rPr>
          <w:sz w:val="28"/>
          <w:szCs w:val="28"/>
          <w:lang w:val="en-US"/>
        </w:rPr>
        <w:t>Stage 1: Reception, examination of application and submitted documents</w:t>
      </w:r>
    </w:p>
    <w:p w:rsidR="00F213C7" w:rsidRPr="00F213C7" w:rsidRDefault="00F213C7" w:rsidP="00F213C7">
      <w:pPr>
        <w:jc w:val="both"/>
        <w:rPr>
          <w:sz w:val="28"/>
          <w:szCs w:val="28"/>
          <w:lang w:val="en-US"/>
        </w:rPr>
      </w:pPr>
      <w:r w:rsidRPr="00F213C7">
        <w:rPr>
          <w:sz w:val="28"/>
          <w:szCs w:val="28"/>
          <w:lang w:val="en-US"/>
        </w:rPr>
        <w:t>The testing laboratory (testing center) prepares the application in the prescribed form, complements the list of required documents and sends it to the accreditation body - the National Center for Accreditation of the Republic of Kazakhstan (NCA).</w:t>
      </w:r>
    </w:p>
    <w:p w:rsidR="00F213C7" w:rsidRPr="00F213C7" w:rsidRDefault="00F213C7" w:rsidP="004E4907">
      <w:pPr>
        <w:ind w:firstLine="720"/>
        <w:jc w:val="both"/>
        <w:rPr>
          <w:sz w:val="28"/>
          <w:szCs w:val="28"/>
          <w:lang w:val="en-US"/>
        </w:rPr>
      </w:pPr>
      <w:r w:rsidRPr="00F213C7">
        <w:rPr>
          <w:sz w:val="28"/>
          <w:szCs w:val="28"/>
          <w:lang w:val="en-US"/>
        </w:rPr>
        <w:t>The NCA considers the application, verifies the availability and completeness of the submitted documents.</w:t>
      </w:r>
    </w:p>
    <w:p w:rsidR="00F213C7" w:rsidRPr="00F213C7" w:rsidRDefault="00F213C7" w:rsidP="004E4907">
      <w:pPr>
        <w:ind w:firstLine="720"/>
        <w:jc w:val="both"/>
        <w:rPr>
          <w:sz w:val="28"/>
          <w:szCs w:val="28"/>
          <w:lang w:val="en-US"/>
        </w:rPr>
      </w:pPr>
      <w:r w:rsidRPr="00F213C7">
        <w:rPr>
          <w:sz w:val="28"/>
          <w:szCs w:val="28"/>
          <w:lang w:val="en-US"/>
        </w:rPr>
        <w:t>Stage 2: Conclusion of pre-accreditation agreement</w:t>
      </w:r>
    </w:p>
    <w:p w:rsidR="00F213C7" w:rsidRPr="00F213C7" w:rsidRDefault="00F213C7" w:rsidP="00F213C7">
      <w:pPr>
        <w:jc w:val="both"/>
        <w:rPr>
          <w:sz w:val="28"/>
          <w:szCs w:val="28"/>
          <w:lang w:val="en-US"/>
        </w:rPr>
      </w:pPr>
      <w:r w:rsidRPr="00F213C7">
        <w:rPr>
          <w:sz w:val="28"/>
          <w:szCs w:val="28"/>
          <w:lang w:val="en-US"/>
        </w:rPr>
        <w:t> </w:t>
      </w:r>
      <w:r w:rsidR="004E4907">
        <w:rPr>
          <w:sz w:val="28"/>
          <w:szCs w:val="28"/>
          <w:lang w:val="en-US"/>
        </w:rPr>
        <w:tab/>
      </w:r>
      <w:r w:rsidRPr="00F213C7">
        <w:rPr>
          <w:sz w:val="28"/>
          <w:szCs w:val="28"/>
          <w:lang w:val="en-US"/>
        </w:rPr>
        <w:t>Pre-accreditation agreement is concluded between the accreditation body and the applicant (testing laboratory).</w:t>
      </w:r>
    </w:p>
    <w:p w:rsidR="00F213C7" w:rsidRPr="00F213C7" w:rsidRDefault="00F213C7" w:rsidP="00F213C7">
      <w:pPr>
        <w:jc w:val="both"/>
        <w:rPr>
          <w:sz w:val="28"/>
          <w:szCs w:val="28"/>
          <w:lang w:val="en-US"/>
        </w:rPr>
      </w:pPr>
      <w:r w:rsidRPr="00F213C7">
        <w:rPr>
          <w:sz w:val="28"/>
          <w:szCs w:val="28"/>
          <w:lang w:val="en-US"/>
        </w:rPr>
        <w:t>Essential terms of the pre-accreditation agreement are:</w:t>
      </w:r>
    </w:p>
    <w:p w:rsidR="00F213C7" w:rsidRPr="00F213C7" w:rsidRDefault="00F213C7" w:rsidP="00F213C7">
      <w:pPr>
        <w:jc w:val="both"/>
        <w:rPr>
          <w:sz w:val="28"/>
          <w:szCs w:val="28"/>
          <w:lang w:val="en-US"/>
        </w:rPr>
      </w:pPr>
      <w:r w:rsidRPr="00F213C7">
        <w:rPr>
          <w:sz w:val="28"/>
          <w:szCs w:val="28"/>
          <w:lang w:val="en-US"/>
        </w:rPr>
        <w:t>      1. The Subject of the Agreement;</w:t>
      </w:r>
    </w:p>
    <w:p w:rsidR="00F213C7" w:rsidRPr="00F213C7" w:rsidRDefault="00F213C7" w:rsidP="00F213C7">
      <w:pPr>
        <w:jc w:val="both"/>
        <w:rPr>
          <w:sz w:val="28"/>
          <w:szCs w:val="28"/>
          <w:lang w:val="en-US"/>
        </w:rPr>
      </w:pPr>
      <w:r w:rsidRPr="00F213C7">
        <w:rPr>
          <w:sz w:val="28"/>
          <w:szCs w:val="28"/>
          <w:lang w:val="en-US"/>
        </w:rPr>
        <w:t>      2. Rights and Obligations of the parties;</w:t>
      </w:r>
    </w:p>
    <w:p w:rsidR="00F213C7" w:rsidRPr="00F213C7" w:rsidRDefault="00F213C7" w:rsidP="00F213C7">
      <w:pPr>
        <w:jc w:val="both"/>
        <w:rPr>
          <w:sz w:val="28"/>
          <w:szCs w:val="28"/>
          <w:lang w:val="en-US"/>
        </w:rPr>
      </w:pPr>
      <w:r w:rsidRPr="00F213C7">
        <w:rPr>
          <w:sz w:val="28"/>
          <w:szCs w:val="28"/>
          <w:lang w:val="en-US"/>
        </w:rPr>
        <w:t>      3) cost of work;</w:t>
      </w:r>
    </w:p>
    <w:p w:rsidR="00F213C7" w:rsidRPr="00F213C7" w:rsidRDefault="00F213C7" w:rsidP="00F213C7">
      <w:pPr>
        <w:jc w:val="both"/>
        <w:rPr>
          <w:sz w:val="28"/>
          <w:szCs w:val="28"/>
          <w:lang w:val="en-US"/>
        </w:rPr>
      </w:pPr>
      <w:r w:rsidRPr="00F213C7">
        <w:rPr>
          <w:sz w:val="28"/>
          <w:szCs w:val="28"/>
          <w:lang w:val="en-US"/>
        </w:rPr>
        <w:t>      4) responsibility of the parties.</w:t>
      </w:r>
    </w:p>
    <w:p w:rsidR="00F213C7" w:rsidRPr="00F213C7" w:rsidRDefault="00F213C7" w:rsidP="00F213C7">
      <w:pPr>
        <w:jc w:val="both"/>
        <w:rPr>
          <w:sz w:val="28"/>
          <w:szCs w:val="28"/>
          <w:lang w:val="en-US"/>
        </w:rPr>
      </w:pPr>
      <w:r w:rsidRPr="00F213C7">
        <w:rPr>
          <w:sz w:val="28"/>
          <w:szCs w:val="28"/>
          <w:lang w:val="en-US"/>
        </w:rPr>
        <w:t>A standard pre-accreditation agreement is approved by the authorized body.</w:t>
      </w:r>
    </w:p>
    <w:p w:rsidR="00F213C7" w:rsidRPr="00F213C7" w:rsidRDefault="00F213C7" w:rsidP="00F213C7">
      <w:pPr>
        <w:jc w:val="both"/>
        <w:rPr>
          <w:sz w:val="28"/>
          <w:szCs w:val="28"/>
          <w:lang w:val="en-US"/>
        </w:rPr>
      </w:pPr>
      <w:r w:rsidRPr="00F213C7">
        <w:rPr>
          <w:sz w:val="28"/>
          <w:szCs w:val="28"/>
          <w:lang w:val="en-US"/>
        </w:rPr>
        <w:t>Pre-accreditation agreement is terminated in the following cases:</w:t>
      </w:r>
    </w:p>
    <w:p w:rsidR="00F213C7" w:rsidRPr="00F213C7" w:rsidRDefault="00F213C7" w:rsidP="00F213C7">
      <w:pPr>
        <w:jc w:val="both"/>
        <w:rPr>
          <w:sz w:val="28"/>
          <w:szCs w:val="28"/>
          <w:lang w:val="en-US"/>
        </w:rPr>
      </w:pPr>
      <w:r w:rsidRPr="00F213C7">
        <w:rPr>
          <w:sz w:val="28"/>
          <w:szCs w:val="28"/>
          <w:lang w:val="en-US"/>
        </w:rPr>
        <w:t>      1) liquidation of a legal entity;</w:t>
      </w:r>
    </w:p>
    <w:p w:rsidR="00F213C7" w:rsidRPr="00F213C7" w:rsidRDefault="00F213C7" w:rsidP="00F213C7">
      <w:pPr>
        <w:jc w:val="both"/>
        <w:rPr>
          <w:sz w:val="28"/>
          <w:szCs w:val="28"/>
          <w:lang w:val="en-US"/>
        </w:rPr>
      </w:pPr>
      <w:r w:rsidRPr="00F213C7">
        <w:rPr>
          <w:sz w:val="28"/>
          <w:szCs w:val="28"/>
          <w:lang w:val="en-US"/>
        </w:rPr>
        <w:t>      2) termination of the contract in accordance with the civil legislation of the Republic of Kazakhstan;</w:t>
      </w:r>
    </w:p>
    <w:p w:rsidR="00F213C7" w:rsidRPr="00F213C7" w:rsidRDefault="00F213C7" w:rsidP="00F213C7">
      <w:pPr>
        <w:jc w:val="both"/>
        <w:rPr>
          <w:sz w:val="28"/>
          <w:szCs w:val="28"/>
          <w:lang w:val="en-US"/>
        </w:rPr>
      </w:pPr>
      <w:r w:rsidRPr="00F213C7">
        <w:rPr>
          <w:sz w:val="28"/>
          <w:szCs w:val="28"/>
          <w:lang w:val="en-US"/>
        </w:rPr>
        <w:t>      3) non-elimination of the period of inconsistencies determined by the accreditation body, revealed in the examination of documents or examination of the applicant at the location;</w:t>
      </w:r>
    </w:p>
    <w:p w:rsidR="00F213C7" w:rsidRPr="00F213C7" w:rsidRDefault="00F213C7" w:rsidP="00F213C7">
      <w:pPr>
        <w:jc w:val="both"/>
        <w:rPr>
          <w:sz w:val="28"/>
          <w:szCs w:val="28"/>
          <w:lang w:val="en-US"/>
        </w:rPr>
      </w:pPr>
      <w:r w:rsidRPr="00F213C7">
        <w:rPr>
          <w:sz w:val="28"/>
          <w:szCs w:val="28"/>
          <w:lang w:val="en-US"/>
        </w:rPr>
        <w:t>      4) detection by the accreditation body when re-examining documents or when re-examining the location of the applicant for the inconsistencies indicated in the initial opinion of the accreditation expert or the report of the survey team, respectively;</w:t>
      </w:r>
    </w:p>
    <w:p w:rsidR="00F213C7" w:rsidRPr="00F213C7" w:rsidRDefault="00F213C7" w:rsidP="00F213C7">
      <w:pPr>
        <w:jc w:val="both"/>
        <w:rPr>
          <w:sz w:val="28"/>
          <w:szCs w:val="28"/>
          <w:lang w:val="en-US"/>
        </w:rPr>
      </w:pPr>
      <w:r w:rsidRPr="00F213C7">
        <w:rPr>
          <w:sz w:val="28"/>
          <w:szCs w:val="28"/>
          <w:lang w:val="en-US"/>
        </w:rPr>
        <w:t>      5) the decision by the accreditation body to refuse accreditation</w:t>
      </w:r>
    </w:p>
    <w:p w:rsidR="00F213C7" w:rsidRPr="00F213C7" w:rsidRDefault="00F213C7" w:rsidP="00F213C7">
      <w:pPr>
        <w:jc w:val="both"/>
        <w:rPr>
          <w:sz w:val="28"/>
          <w:szCs w:val="28"/>
          <w:lang w:val="en-US"/>
        </w:rPr>
      </w:pPr>
      <w:r w:rsidRPr="00F213C7">
        <w:rPr>
          <w:sz w:val="28"/>
          <w:szCs w:val="28"/>
          <w:lang w:val="en-US"/>
        </w:rPr>
        <w:t>Stage 3: Examination of submitted documents</w:t>
      </w:r>
    </w:p>
    <w:p w:rsidR="00F213C7" w:rsidRPr="00F213C7" w:rsidRDefault="00F213C7" w:rsidP="00F213C7">
      <w:pPr>
        <w:jc w:val="both"/>
        <w:rPr>
          <w:sz w:val="28"/>
          <w:szCs w:val="28"/>
          <w:lang w:val="en-US"/>
        </w:rPr>
      </w:pPr>
      <w:r w:rsidRPr="00F213C7">
        <w:rPr>
          <w:sz w:val="28"/>
          <w:szCs w:val="28"/>
          <w:lang w:val="en-US"/>
        </w:rPr>
        <w:t>Examination of the submitted documents is carried out within a period of no more than thirty working days, calculated from the moment of the conclusion of the contract.</w:t>
      </w:r>
    </w:p>
    <w:p w:rsidR="00F213C7" w:rsidRPr="00F213C7" w:rsidRDefault="00F213C7" w:rsidP="004E4907">
      <w:pPr>
        <w:ind w:firstLine="720"/>
        <w:jc w:val="both"/>
        <w:rPr>
          <w:sz w:val="28"/>
          <w:szCs w:val="28"/>
          <w:lang w:val="en-US"/>
        </w:rPr>
      </w:pPr>
      <w:r w:rsidRPr="00F213C7">
        <w:rPr>
          <w:sz w:val="28"/>
          <w:szCs w:val="28"/>
          <w:lang w:val="en-US"/>
        </w:rPr>
        <w:t>To conduct the examination, the accreditation body appoints an expert-auditor for accreditation.</w:t>
      </w:r>
    </w:p>
    <w:p w:rsidR="00F213C7" w:rsidRPr="00F213C7" w:rsidRDefault="00F213C7" w:rsidP="004E4907">
      <w:pPr>
        <w:ind w:firstLine="720"/>
        <w:jc w:val="both"/>
        <w:rPr>
          <w:sz w:val="28"/>
          <w:szCs w:val="28"/>
          <w:lang w:val="en-US"/>
        </w:rPr>
      </w:pPr>
      <w:r w:rsidRPr="00F213C7">
        <w:rPr>
          <w:sz w:val="28"/>
          <w:szCs w:val="28"/>
          <w:lang w:val="en-US"/>
        </w:rPr>
        <w:t>The expert-auditor's opinion on accreditation should contain:</w:t>
      </w:r>
    </w:p>
    <w:p w:rsidR="00F213C7" w:rsidRPr="00F213C7" w:rsidRDefault="00F213C7" w:rsidP="00F213C7">
      <w:pPr>
        <w:jc w:val="both"/>
        <w:rPr>
          <w:sz w:val="28"/>
          <w:szCs w:val="28"/>
          <w:lang w:val="en-US"/>
        </w:rPr>
      </w:pPr>
      <w:r w:rsidRPr="00F213C7">
        <w:rPr>
          <w:sz w:val="28"/>
          <w:szCs w:val="28"/>
          <w:lang w:val="en-US"/>
        </w:rPr>
        <w:t>      1) an assessment of the compliance of the submitted documents with the accreditation criteria;</w:t>
      </w:r>
    </w:p>
    <w:p w:rsidR="00F213C7" w:rsidRPr="00F213C7" w:rsidRDefault="00F213C7" w:rsidP="00F213C7">
      <w:pPr>
        <w:jc w:val="both"/>
        <w:rPr>
          <w:sz w:val="28"/>
          <w:szCs w:val="28"/>
          <w:lang w:val="en-US"/>
        </w:rPr>
      </w:pPr>
      <w:r w:rsidRPr="00F213C7">
        <w:rPr>
          <w:sz w:val="28"/>
          <w:szCs w:val="28"/>
          <w:lang w:val="en-US"/>
        </w:rPr>
        <w:t>      2) indications of non-compliance of documents on specific criteria (in the presence of inconsistencies);</w:t>
      </w:r>
    </w:p>
    <w:p w:rsidR="00F213C7" w:rsidRPr="00F213C7" w:rsidRDefault="00F213C7" w:rsidP="00F213C7">
      <w:pPr>
        <w:jc w:val="both"/>
        <w:rPr>
          <w:sz w:val="28"/>
          <w:szCs w:val="28"/>
          <w:lang w:val="en-US"/>
        </w:rPr>
      </w:pPr>
      <w:r w:rsidRPr="00F213C7">
        <w:rPr>
          <w:sz w:val="28"/>
          <w:szCs w:val="28"/>
          <w:lang w:val="en-US"/>
        </w:rPr>
        <w:t>      3) recommendations for adjusting the submitted documents (if necessary) and the procedure for confirming the implementation of these recommendations by the applicant;</w:t>
      </w:r>
    </w:p>
    <w:p w:rsidR="00F213C7" w:rsidRPr="00F213C7" w:rsidRDefault="00F213C7" w:rsidP="00F213C7">
      <w:pPr>
        <w:jc w:val="both"/>
        <w:rPr>
          <w:sz w:val="28"/>
          <w:szCs w:val="28"/>
          <w:lang w:val="en-US"/>
        </w:rPr>
      </w:pPr>
      <w:r w:rsidRPr="00F213C7">
        <w:rPr>
          <w:sz w:val="28"/>
          <w:szCs w:val="28"/>
          <w:lang w:val="en-US"/>
        </w:rPr>
        <w:t>      4) conclusions on the compliance or non-compliance of the submitted documents with the criteria for accreditation.</w:t>
      </w:r>
    </w:p>
    <w:p w:rsidR="00F213C7" w:rsidRPr="00F213C7" w:rsidRDefault="00F213C7" w:rsidP="00F213C7">
      <w:pPr>
        <w:jc w:val="both"/>
        <w:rPr>
          <w:sz w:val="28"/>
          <w:szCs w:val="28"/>
          <w:lang w:val="en-US"/>
        </w:rPr>
      </w:pPr>
      <w:r w:rsidRPr="00F213C7">
        <w:rPr>
          <w:sz w:val="28"/>
          <w:szCs w:val="28"/>
          <w:lang w:val="en-US"/>
        </w:rPr>
        <w:t>Based on the conclusion of the accreditation expert-auditor, the accreditation body takes one of the following decisions:</w:t>
      </w:r>
    </w:p>
    <w:p w:rsidR="00F213C7" w:rsidRPr="00F213C7" w:rsidRDefault="00F213C7" w:rsidP="00F213C7">
      <w:pPr>
        <w:jc w:val="both"/>
        <w:rPr>
          <w:sz w:val="28"/>
          <w:szCs w:val="28"/>
          <w:lang w:val="en-US"/>
        </w:rPr>
      </w:pPr>
      <w:r w:rsidRPr="00F213C7">
        <w:rPr>
          <w:sz w:val="28"/>
          <w:szCs w:val="28"/>
          <w:lang w:val="en-US"/>
        </w:rPr>
        <w:t>      1) on the applicant's survey at the location;</w:t>
      </w:r>
    </w:p>
    <w:p w:rsidR="00F213C7" w:rsidRPr="00F213C7" w:rsidRDefault="00F213C7" w:rsidP="00F213C7">
      <w:pPr>
        <w:jc w:val="both"/>
        <w:rPr>
          <w:sz w:val="28"/>
          <w:szCs w:val="28"/>
          <w:lang w:val="en-US"/>
        </w:rPr>
      </w:pPr>
      <w:r w:rsidRPr="00F213C7">
        <w:rPr>
          <w:sz w:val="28"/>
          <w:szCs w:val="28"/>
          <w:lang w:val="en-US"/>
        </w:rPr>
        <w:t>      2) on the applicant's elimination of the identified inconsistencies. A copy of the decision is sent to the applicant.</w:t>
      </w:r>
    </w:p>
    <w:p w:rsidR="00F213C7" w:rsidRPr="00F213C7" w:rsidRDefault="00F213C7" w:rsidP="004E4907">
      <w:pPr>
        <w:ind w:firstLine="720"/>
        <w:jc w:val="both"/>
        <w:rPr>
          <w:sz w:val="28"/>
          <w:szCs w:val="28"/>
          <w:lang w:val="en-US"/>
        </w:rPr>
      </w:pPr>
      <w:r w:rsidRPr="00F213C7">
        <w:rPr>
          <w:sz w:val="28"/>
          <w:szCs w:val="28"/>
          <w:lang w:val="en-US"/>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F213C7" w:rsidRPr="00F213C7" w:rsidRDefault="00F213C7" w:rsidP="004E4907">
      <w:pPr>
        <w:ind w:firstLine="720"/>
        <w:jc w:val="both"/>
        <w:rPr>
          <w:sz w:val="28"/>
          <w:szCs w:val="28"/>
          <w:lang w:val="en-US"/>
        </w:rPr>
      </w:pPr>
      <w:r w:rsidRPr="00F213C7">
        <w:rPr>
          <w:sz w:val="28"/>
          <w:szCs w:val="28"/>
          <w:lang w:val="en-US"/>
        </w:rPr>
        <w:t>The deadline for the elimination of nonconformities is extended by the accreditation body upon a written application of the applicant, in which he indicates the reasons, but not more than two months.</w:t>
      </w:r>
    </w:p>
    <w:p w:rsidR="00F213C7" w:rsidRPr="00F213C7" w:rsidRDefault="00F213C7" w:rsidP="004E4907">
      <w:pPr>
        <w:ind w:firstLine="720"/>
        <w:jc w:val="both"/>
        <w:rPr>
          <w:sz w:val="28"/>
          <w:szCs w:val="28"/>
          <w:lang w:val="en-US"/>
        </w:rPr>
      </w:pPr>
      <w:r w:rsidRPr="00F213C7">
        <w:rPr>
          <w:sz w:val="28"/>
          <w:szCs w:val="28"/>
          <w:lang w:val="en-US"/>
        </w:rPr>
        <w:t>Stage 4: Applicant's location survey</w:t>
      </w:r>
    </w:p>
    <w:p w:rsidR="00F213C7" w:rsidRPr="00F213C7" w:rsidRDefault="00F213C7" w:rsidP="00F213C7">
      <w:pPr>
        <w:jc w:val="both"/>
        <w:rPr>
          <w:sz w:val="28"/>
          <w:szCs w:val="28"/>
          <w:lang w:val="en-US"/>
        </w:rPr>
      </w:pPr>
      <w:r w:rsidRPr="00F213C7">
        <w:rPr>
          <w:sz w:val="28"/>
          <w:szCs w:val="28"/>
          <w:lang w:val="en-US"/>
        </w:rPr>
        <w:t>The applicant's survey at the location is conducted in order to assess the applicant's competence, compliance of information provided in the documents with the actual state.</w:t>
      </w:r>
    </w:p>
    <w:p w:rsidR="00F213C7" w:rsidRPr="00F213C7" w:rsidRDefault="00F213C7" w:rsidP="004E4907">
      <w:pPr>
        <w:ind w:firstLine="720"/>
        <w:jc w:val="both"/>
        <w:rPr>
          <w:sz w:val="28"/>
          <w:szCs w:val="28"/>
          <w:lang w:val="en-US"/>
        </w:rPr>
      </w:pPr>
      <w:r w:rsidRPr="00F213C7">
        <w:rPr>
          <w:sz w:val="28"/>
          <w:szCs w:val="28"/>
          <w:lang w:val="en-US"/>
        </w:rPr>
        <w:t>The survey is carried out by the survey team formed by the accreditation body.</w:t>
      </w:r>
    </w:p>
    <w:p w:rsidR="00F213C7" w:rsidRPr="00F213C7" w:rsidRDefault="00F213C7" w:rsidP="00F213C7">
      <w:pPr>
        <w:jc w:val="both"/>
        <w:rPr>
          <w:sz w:val="28"/>
          <w:szCs w:val="28"/>
          <w:lang w:val="en-US"/>
        </w:rPr>
      </w:pPr>
      <w:r w:rsidRPr="00F213C7">
        <w:rPr>
          <w:sz w:val="28"/>
          <w:szCs w:val="28"/>
          <w:lang w:val="en-US"/>
        </w:rPr>
        <w:t> </w:t>
      </w:r>
      <w:r w:rsidR="004E4907">
        <w:rPr>
          <w:sz w:val="28"/>
          <w:szCs w:val="28"/>
          <w:lang w:val="en-US"/>
        </w:rPr>
        <w:tab/>
      </w:r>
      <w:r w:rsidRPr="00F213C7">
        <w:rPr>
          <w:sz w:val="28"/>
          <w:szCs w:val="28"/>
          <w:lang w:val="en-US"/>
        </w:rPr>
        <w:t>The survey team should consist of at least three people, the team leader is appointed expert-auditor for accreditation, who conducted the examination of documents.</w:t>
      </w:r>
    </w:p>
    <w:p w:rsidR="00F213C7" w:rsidRPr="00F213C7" w:rsidRDefault="00F213C7" w:rsidP="004E4907">
      <w:pPr>
        <w:ind w:firstLine="720"/>
        <w:jc w:val="both"/>
        <w:rPr>
          <w:sz w:val="28"/>
          <w:szCs w:val="28"/>
          <w:lang w:val="en-US"/>
        </w:rPr>
      </w:pPr>
      <w:r w:rsidRPr="00F213C7">
        <w:rPr>
          <w:sz w:val="28"/>
          <w:szCs w:val="28"/>
          <w:lang w:val="en-US"/>
        </w:rPr>
        <w:t>The survey team may be included as agreed upon:</w:t>
      </w:r>
    </w:p>
    <w:p w:rsidR="00F213C7" w:rsidRPr="00F213C7" w:rsidRDefault="00F213C7" w:rsidP="00F213C7">
      <w:pPr>
        <w:jc w:val="both"/>
        <w:rPr>
          <w:sz w:val="28"/>
          <w:szCs w:val="28"/>
          <w:lang w:val="en-US"/>
        </w:rPr>
      </w:pPr>
      <w:r w:rsidRPr="00F213C7">
        <w:rPr>
          <w:sz w:val="28"/>
          <w:szCs w:val="28"/>
          <w:lang w:val="en-US"/>
        </w:rPr>
        <w:t>     - experts in the field of ensuring the uniformity of measurements;</w:t>
      </w:r>
    </w:p>
    <w:p w:rsidR="00F213C7" w:rsidRPr="00F213C7" w:rsidRDefault="00F213C7" w:rsidP="00F213C7">
      <w:pPr>
        <w:jc w:val="both"/>
        <w:rPr>
          <w:sz w:val="28"/>
          <w:szCs w:val="28"/>
          <w:lang w:val="en-US"/>
        </w:rPr>
      </w:pPr>
      <w:r w:rsidRPr="00F213C7">
        <w:rPr>
          <w:sz w:val="28"/>
          <w:szCs w:val="28"/>
          <w:lang w:val="en-US"/>
        </w:rPr>
        <w:t xml:space="preserve">     - experts-auditors on conformity assessment, technical experts, specialists of state bodies and other organizations on the declared area of </w:t>
      </w:r>
      <w:r w:rsidRPr="00F213C7">
        <w:rPr>
          <w:rFonts w:ascii="Cambria Math" w:hAnsi="Cambria Math"/>
          <w:sz w:val="28"/>
          <w:szCs w:val="28"/>
          <w:lang w:val="en-US"/>
        </w:rPr>
        <w:t>​​</w:t>
      </w:r>
      <w:r w:rsidRPr="00F213C7">
        <w:rPr>
          <w:sz w:val="28"/>
          <w:szCs w:val="28"/>
          <w:lang w:val="en-US"/>
        </w:rPr>
        <w:t>accreditation.</w:t>
      </w:r>
    </w:p>
    <w:p w:rsidR="00F213C7" w:rsidRPr="00F213C7" w:rsidRDefault="00F213C7" w:rsidP="004E4907">
      <w:pPr>
        <w:ind w:firstLine="720"/>
        <w:jc w:val="both"/>
        <w:rPr>
          <w:sz w:val="28"/>
          <w:szCs w:val="28"/>
          <w:lang w:val="en-US"/>
        </w:rPr>
      </w:pPr>
      <w:r w:rsidRPr="00F213C7">
        <w:rPr>
          <w:sz w:val="28"/>
          <w:szCs w:val="28"/>
          <w:lang w:val="en-US"/>
        </w:rPr>
        <w:t>The survey period should not exceed ten working days, calculated from the date of adoption of this decision.</w:t>
      </w:r>
    </w:p>
    <w:p w:rsidR="00F213C7" w:rsidRPr="00F213C7" w:rsidRDefault="00F213C7" w:rsidP="004E4907">
      <w:pPr>
        <w:ind w:firstLine="720"/>
        <w:jc w:val="both"/>
        <w:rPr>
          <w:sz w:val="28"/>
          <w:szCs w:val="28"/>
          <w:lang w:val="en-US"/>
        </w:rPr>
      </w:pPr>
      <w:r w:rsidRPr="00F213C7">
        <w:rPr>
          <w:sz w:val="28"/>
          <w:szCs w:val="28"/>
          <w:lang w:val="en-US"/>
        </w:rPr>
        <w:t>Based on the results of its work, the survey team compiles a report that must include an assessment of the applicant's compliance with the accreditation criteria.</w:t>
      </w:r>
    </w:p>
    <w:p w:rsidR="00F213C7" w:rsidRPr="00F213C7" w:rsidRDefault="00F213C7" w:rsidP="004E4907">
      <w:pPr>
        <w:ind w:firstLine="720"/>
        <w:jc w:val="both"/>
        <w:rPr>
          <w:sz w:val="28"/>
          <w:szCs w:val="28"/>
          <w:lang w:val="en-US"/>
        </w:rPr>
      </w:pPr>
      <w:r w:rsidRPr="00F213C7">
        <w:rPr>
          <w:sz w:val="28"/>
          <w:szCs w:val="28"/>
          <w:lang w:val="en-US"/>
        </w:rPr>
        <w:t>The report is prepared by the team leader, taking into account all the comments of its members in duplicate and signed by all members of the group. One copy of the report is handed to the applicant.</w:t>
      </w:r>
    </w:p>
    <w:p w:rsidR="00F213C7" w:rsidRPr="00F213C7" w:rsidRDefault="00F213C7" w:rsidP="00F213C7">
      <w:pPr>
        <w:jc w:val="both"/>
        <w:rPr>
          <w:sz w:val="28"/>
          <w:szCs w:val="28"/>
          <w:lang w:val="en-US"/>
        </w:rPr>
      </w:pPr>
      <w:r w:rsidRPr="00F213C7">
        <w:rPr>
          <w:sz w:val="28"/>
          <w:szCs w:val="28"/>
          <w:lang w:val="en-US"/>
        </w:rPr>
        <w:t>In case of disagreement with the report of the survey team, the applicant can submit his comments in writing to the accreditation body.</w:t>
      </w:r>
    </w:p>
    <w:p w:rsidR="00F213C7" w:rsidRPr="00F213C7" w:rsidRDefault="00F213C7" w:rsidP="004E4907">
      <w:pPr>
        <w:ind w:firstLine="720"/>
        <w:jc w:val="both"/>
        <w:rPr>
          <w:sz w:val="28"/>
          <w:szCs w:val="28"/>
          <w:lang w:val="en-US"/>
        </w:rPr>
      </w:pPr>
      <w:r w:rsidRPr="00F213C7">
        <w:rPr>
          <w:sz w:val="28"/>
          <w:szCs w:val="28"/>
          <w:lang w:val="en-US"/>
        </w:rPr>
        <w:t>Based on the report of the survey team and taking into account the applicant's comments (if any), the accreditation body takes one of the following decisions within a period of not more than five working days:</w:t>
      </w:r>
    </w:p>
    <w:p w:rsidR="00F213C7" w:rsidRPr="00F213C7" w:rsidRDefault="00F213C7" w:rsidP="00F213C7">
      <w:pPr>
        <w:jc w:val="both"/>
        <w:rPr>
          <w:sz w:val="28"/>
          <w:szCs w:val="28"/>
          <w:lang w:val="en-US"/>
        </w:rPr>
      </w:pPr>
      <w:r w:rsidRPr="00F213C7">
        <w:rPr>
          <w:sz w:val="28"/>
          <w:szCs w:val="28"/>
          <w:lang w:val="en-US"/>
        </w:rPr>
        <w:t>      1) consideration of collected accreditation materials;</w:t>
      </w:r>
    </w:p>
    <w:p w:rsidR="00F213C7" w:rsidRPr="00F213C7" w:rsidRDefault="00F213C7" w:rsidP="00F213C7">
      <w:pPr>
        <w:jc w:val="both"/>
        <w:rPr>
          <w:sz w:val="28"/>
          <w:szCs w:val="28"/>
          <w:lang w:val="en-US"/>
        </w:rPr>
      </w:pPr>
      <w:r w:rsidRPr="00F213C7">
        <w:rPr>
          <w:sz w:val="28"/>
          <w:szCs w:val="28"/>
          <w:lang w:val="en-US"/>
        </w:rPr>
        <w:t>      2) on the applicant's elimination of the identified inconsistencies.</w:t>
      </w:r>
    </w:p>
    <w:p w:rsidR="00F213C7" w:rsidRPr="00F213C7" w:rsidRDefault="00F213C7" w:rsidP="00F213C7">
      <w:pPr>
        <w:jc w:val="both"/>
        <w:rPr>
          <w:sz w:val="28"/>
          <w:szCs w:val="28"/>
          <w:lang w:val="en-US"/>
        </w:rPr>
      </w:pPr>
      <w:r w:rsidRPr="00F213C7">
        <w:rPr>
          <w:sz w:val="28"/>
          <w:szCs w:val="28"/>
          <w:lang w:val="en-US"/>
        </w:rPr>
        <w:t>      A copy of the decision is sent to the applicant.</w:t>
      </w:r>
    </w:p>
    <w:p w:rsidR="00021B82" w:rsidRPr="00F213C7" w:rsidRDefault="00F213C7" w:rsidP="004E4907">
      <w:pPr>
        <w:ind w:firstLine="720"/>
        <w:jc w:val="both"/>
        <w:rPr>
          <w:sz w:val="28"/>
          <w:szCs w:val="28"/>
          <w:lang w:val="en-US"/>
        </w:rPr>
      </w:pPr>
      <w:r w:rsidRPr="00F213C7">
        <w:rPr>
          <w:sz w:val="28"/>
          <w:szCs w:val="28"/>
          <w:lang w:val="en-US"/>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period should not exceed five working days.</w:t>
      </w:r>
    </w:p>
    <w:p w:rsidR="00F213C7" w:rsidRPr="00F213C7" w:rsidRDefault="00F213C7" w:rsidP="00F213C7">
      <w:pPr>
        <w:jc w:val="center"/>
        <w:rPr>
          <w:sz w:val="28"/>
          <w:szCs w:val="28"/>
          <w:lang w:val="en-US"/>
        </w:rPr>
      </w:pPr>
    </w:p>
    <w:p w:rsidR="00F213C7" w:rsidRDefault="00F213C7" w:rsidP="00F213C7">
      <w:pPr>
        <w:jc w:val="center"/>
        <w:rPr>
          <w:b/>
          <w:sz w:val="28"/>
          <w:szCs w:val="28"/>
          <w:lang w:val="en-US"/>
        </w:rPr>
      </w:pPr>
      <w:r w:rsidRPr="00F213C7">
        <w:rPr>
          <w:b/>
          <w:sz w:val="28"/>
          <w:szCs w:val="28"/>
          <w:lang w:val="en-US"/>
        </w:rPr>
        <w:t>Tasks for practical studies:</w:t>
      </w:r>
    </w:p>
    <w:p w:rsidR="00F213C7" w:rsidRPr="00F213C7" w:rsidRDefault="004E4907" w:rsidP="004E4907">
      <w:pPr>
        <w:ind w:firstLine="720"/>
        <w:jc w:val="both"/>
        <w:rPr>
          <w:sz w:val="28"/>
          <w:szCs w:val="28"/>
          <w:lang w:val="en-US"/>
        </w:rPr>
      </w:pPr>
      <w:r>
        <w:rPr>
          <w:sz w:val="28"/>
          <w:szCs w:val="28"/>
          <w:lang w:val="en-US"/>
        </w:rPr>
        <w:t>1.</w:t>
      </w:r>
      <w:r w:rsidR="00F213C7" w:rsidRPr="00F213C7">
        <w:rPr>
          <w:sz w:val="28"/>
          <w:szCs w:val="28"/>
          <w:lang w:val="en-US"/>
        </w:rPr>
        <w:t>Conduct 1 stage of accreditation of the testing laboratory - acceptance, consideration of the application and submitted documents;</w:t>
      </w:r>
    </w:p>
    <w:p w:rsidR="00F213C7" w:rsidRPr="00F213C7" w:rsidRDefault="00F213C7" w:rsidP="004E4907">
      <w:pPr>
        <w:ind w:firstLine="720"/>
        <w:jc w:val="both"/>
        <w:rPr>
          <w:sz w:val="28"/>
          <w:szCs w:val="28"/>
          <w:lang w:val="en-US"/>
        </w:rPr>
      </w:pPr>
      <w:r w:rsidRPr="00F213C7">
        <w:rPr>
          <w:sz w:val="28"/>
          <w:szCs w:val="28"/>
          <w:lang w:val="en-US"/>
        </w:rPr>
        <w:t>2. To carry out the 2nd stage of accreditation of the testing laboratory - to issue a pre-accreditation agreement between the accreditation body and the testing laboratory;</w:t>
      </w:r>
    </w:p>
    <w:p w:rsidR="00F213C7" w:rsidRPr="00F213C7" w:rsidRDefault="00F213C7" w:rsidP="004E4907">
      <w:pPr>
        <w:ind w:firstLine="720"/>
        <w:jc w:val="both"/>
        <w:rPr>
          <w:sz w:val="28"/>
          <w:szCs w:val="28"/>
          <w:lang w:val="en-US"/>
        </w:rPr>
      </w:pPr>
      <w:r w:rsidRPr="00F213C7">
        <w:rPr>
          <w:sz w:val="28"/>
          <w:szCs w:val="28"/>
          <w:lang w:val="en-US"/>
        </w:rPr>
        <w:t>3 Conduct the 3rd stage of accreditation of the testing laboratory - examination of the submitted documents</w:t>
      </w:r>
    </w:p>
    <w:p w:rsidR="00F213C7" w:rsidRPr="00F213C7" w:rsidRDefault="00F213C7" w:rsidP="004E4907">
      <w:pPr>
        <w:ind w:firstLine="720"/>
        <w:jc w:val="both"/>
        <w:rPr>
          <w:sz w:val="28"/>
          <w:szCs w:val="28"/>
          <w:lang w:val="en-US"/>
        </w:rPr>
      </w:pPr>
      <w:r w:rsidRPr="00F213C7">
        <w:rPr>
          <w:sz w:val="28"/>
          <w:szCs w:val="28"/>
          <w:lang w:val="en-US"/>
        </w:rPr>
        <w:t>4</w:t>
      </w:r>
      <w:r w:rsidR="004E4907">
        <w:rPr>
          <w:sz w:val="28"/>
          <w:szCs w:val="28"/>
          <w:lang w:val="en-US"/>
        </w:rPr>
        <w:t>.</w:t>
      </w:r>
      <w:r w:rsidRPr="00F213C7">
        <w:rPr>
          <w:sz w:val="28"/>
          <w:szCs w:val="28"/>
          <w:lang w:val="en-US"/>
        </w:rPr>
        <w:t xml:space="preserve"> Conduct 4 stage of accreditation of the testing laboratory - examination of the applicant by location</w:t>
      </w:r>
    </w:p>
    <w:p w:rsidR="00F213C7" w:rsidRPr="00F213C7" w:rsidRDefault="00F213C7" w:rsidP="004E4907">
      <w:pPr>
        <w:ind w:firstLine="720"/>
        <w:jc w:val="both"/>
        <w:rPr>
          <w:sz w:val="28"/>
          <w:szCs w:val="28"/>
          <w:lang w:val="en-US"/>
        </w:rPr>
      </w:pPr>
      <w:r w:rsidRPr="00F213C7">
        <w:rPr>
          <w:sz w:val="28"/>
          <w:szCs w:val="28"/>
          <w:lang w:val="en-US"/>
        </w:rPr>
        <w:t>5</w:t>
      </w:r>
      <w:r w:rsidR="004E4907">
        <w:rPr>
          <w:sz w:val="28"/>
          <w:szCs w:val="28"/>
          <w:lang w:val="en-US"/>
        </w:rPr>
        <w:t>.</w:t>
      </w:r>
      <w:r w:rsidRPr="00F213C7">
        <w:rPr>
          <w:sz w:val="28"/>
          <w:szCs w:val="28"/>
          <w:lang w:val="en-US"/>
        </w:rPr>
        <w:t xml:space="preserve"> Conduct 5 stage of accreditation of the testing laboratory - decision on accreditation or refusal of accreditation</w:t>
      </w:r>
    </w:p>
    <w:p w:rsidR="00B22DDF" w:rsidRPr="00F213C7" w:rsidRDefault="00F213C7" w:rsidP="004E4907">
      <w:pPr>
        <w:ind w:firstLine="720"/>
        <w:jc w:val="both"/>
        <w:rPr>
          <w:sz w:val="28"/>
          <w:szCs w:val="28"/>
          <w:lang w:val="en-US"/>
        </w:rPr>
      </w:pPr>
      <w:r w:rsidRPr="00F213C7">
        <w:rPr>
          <w:sz w:val="28"/>
          <w:szCs w:val="28"/>
          <w:lang w:val="en-US"/>
        </w:rPr>
        <w:t>6</w:t>
      </w:r>
      <w:r w:rsidR="004E4907">
        <w:rPr>
          <w:sz w:val="28"/>
          <w:szCs w:val="28"/>
          <w:lang w:val="en-US"/>
        </w:rPr>
        <w:t>.</w:t>
      </w:r>
      <w:r w:rsidRPr="00F213C7">
        <w:rPr>
          <w:sz w:val="28"/>
          <w:szCs w:val="28"/>
          <w:lang w:val="en-US"/>
        </w:rPr>
        <w:t xml:space="preserve"> Conduct the 6th stage of accreditation of the testing laboratory - complete the post-accreditation agreement</w:t>
      </w:r>
    </w:p>
    <w:p w:rsidR="00F213C7" w:rsidRPr="00F213C7" w:rsidRDefault="002144FB" w:rsidP="009347AB">
      <w:pPr>
        <w:jc w:val="center"/>
        <w:rPr>
          <w:sz w:val="28"/>
          <w:szCs w:val="28"/>
          <w:lang w:val="en-US"/>
        </w:rPr>
      </w:pPr>
      <w:r w:rsidRPr="00F213C7">
        <w:rPr>
          <w:sz w:val="28"/>
          <w:szCs w:val="28"/>
          <w:lang w:val="kk-KZ"/>
        </w:rPr>
        <w:t xml:space="preserve">          </w:t>
      </w:r>
    </w:p>
    <w:p w:rsidR="00F213C7" w:rsidRPr="00F213C7" w:rsidRDefault="00F213C7" w:rsidP="004E4907">
      <w:pPr>
        <w:jc w:val="center"/>
        <w:rPr>
          <w:b/>
          <w:sz w:val="28"/>
          <w:szCs w:val="28"/>
          <w:lang w:val="en-US"/>
        </w:rPr>
      </w:pPr>
      <w:r w:rsidRPr="00F213C7">
        <w:rPr>
          <w:b/>
          <w:sz w:val="28"/>
          <w:szCs w:val="28"/>
          <w:lang w:val="en-US"/>
        </w:rPr>
        <w:t>Control questions (in writing)</w:t>
      </w:r>
      <w:r w:rsidR="004E4907">
        <w:rPr>
          <w:b/>
          <w:sz w:val="28"/>
          <w:szCs w:val="28"/>
          <w:lang w:val="en-US"/>
        </w:rPr>
        <w:t>:</w:t>
      </w:r>
    </w:p>
    <w:p w:rsidR="00F213C7" w:rsidRPr="00F213C7" w:rsidRDefault="00F213C7" w:rsidP="004E4907">
      <w:pPr>
        <w:ind w:firstLine="720"/>
        <w:jc w:val="both"/>
        <w:rPr>
          <w:sz w:val="28"/>
          <w:szCs w:val="28"/>
          <w:lang w:val="en-US"/>
        </w:rPr>
      </w:pPr>
      <w:r w:rsidRPr="00F213C7">
        <w:rPr>
          <w:sz w:val="28"/>
          <w:szCs w:val="28"/>
          <w:lang w:val="en-US"/>
        </w:rPr>
        <w:t>1. What documents are considered by the accreditation body when the application of the testing laboratory for accreditation is submitted;</w:t>
      </w:r>
    </w:p>
    <w:p w:rsidR="00F213C7" w:rsidRPr="00F213C7" w:rsidRDefault="00F213C7" w:rsidP="004E4907">
      <w:pPr>
        <w:ind w:firstLine="720"/>
        <w:jc w:val="both"/>
        <w:rPr>
          <w:sz w:val="28"/>
          <w:szCs w:val="28"/>
          <w:lang w:val="en-US"/>
        </w:rPr>
      </w:pPr>
      <w:r w:rsidRPr="00F213C7">
        <w:rPr>
          <w:sz w:val="28"/>
          <w:szCs w:val="28"/>
          <w:lang w:val="en-US"/>
        </w:rPr>
        <w:t>2. What conditions are necessary to conclude a pre-accreditation agreement;</w:t>
      </w:r>
    </w:p>
    <w:p w:rsidR="00F213C7" w:rsidRPr="00F213C7" w:rsidRDefault="00F213C7" w:rsidP="004E4907">
      <w:pPr>
        <w:ind w:firstLine="720"/>
        <w:jc w:val="both"/>
        <w:rPr>
          <w:sz w:val="28"/>
          <w:szCs w:val="28"/>
          <w:lang w:val="en-US"/>
        </w:rPr>
      </w:pPr>
      <w:r w:rsidRPr="00F213C7">
        <w:rPr>
          <w:sz w:val="28"/>
          <w:szCs w:val="28"/>
          <w:lang w:val="en-US"/>
        </w:rPr>
        <w:t>3. In what cases does the pre-accreditation contract terminate?</w:t>
      </w:r>
    </w:p>
    <w:p w:rsidR="00F213C7" w:rsidRPr="00F213C7" w:rsidRDefault="00F213C7" w:rsidP="004E4907">
      <w:pPr>
        <w:ind w:firstLine="720"/>
        <w:jc w:val="both"/>
        <w:rPr>
          <w:sz w:val="28"/>
          <w:szCs w:val="28"/>
          <w:lang w:val="en-US"/>
        </w:rPr>
      </w:pPr>
      <w:r w:rsidRPr="00F213C7">
        <w:rPr>
          <w:sz w:val="28"/>
          <w:szCs w:val="28"/>
          <w:lang w:val="en-US"/>
        </w:rPr>
        <w:t>4</w:t>
      </w:r>
      <w:r w:rsidR="004E4907">
        <w:rPr>
          <w:sz w:val="28"/>
          <w:szCs w:val="28"/>
          <w:lang w:val="en-US"/>
        </w:rPr>
        <w:t>.</w:t>
      </w:r>
      <w:r w:rsidRPr="00F213C7">
        <w:rPr>
          <w:sz w:val="28"/>
          <w:szCs w:val="28"/>
          <w:lang w:val="en-US"/>
        </w:rPr>
        <w:t xml:space="preserve"> Who reviews the submitted documents. Terms of conducting;</w:t>
      </w:r>
    </w:p>
    <w:p w:rsidR="00F213C7" w:rsidRPr="00F213C7" w:rsidRDefault="00F213C7" w:rsidP="004E4907">
      <w:pPr>
        <w:ind w:firstLine="720"/>
        <w:jc w:val="both"/>
        <w:rPr>
          <w:sz w:val="28"/>
          <w:szCs w:val="28"/>
          <w:lang w:val="en-US"/>
        </w:rPr>
      </w:pPr>
      <w:r w:rsidRPr="00F213C7">
        <w:rPr>
          <w:sz w:val="28"/>
          <w:szCs w:val="28"/>
          <w:lang w:val="en-US"/>
        </w:rPr>
        <w:t>5</w:t>
      </w:r>
      <w:r w:rsidR="004E4907">
        <w:rPr>
          <w:sz w:val="28"/>
          <w:szCs w:val="28"/>
          <w:lang w:val="en-US"/>
        </w:rPr>
        <w:t>.</w:t>
      </w:r>
      <w:r w:rsidRPr="00F213C7">
        <w:rPr>
          <w:sz w:val="28"/>
          <w:szCs w:val="28"/>
          <w:lang w:val="en-US"/>
        </w:rPr>
        <w:t>What should be contained in the conclusion of the expert-auditor on accreditation in the examination of documents;</w:t>
      </w:r>
    </w:p>
    <w:p w:rsidR="00F213C7" w:rsidRPr="00F213C7" w:rsidRDefault="004E4907" w:rsidP="004E4907">
      <w:pPr>
        <w:ind w:firstLine="720"/>
        <w:jc w:val="both"/>
        <w:rPr>
          <w:sz w:val="28"/>
          <w:szCs w:val="28"/>
          <w:lang w:val="en-US"/>
        </w:rPr>
      </w:pPr>
      <w:r>
        <w:rPr>
          <w:sz w:val="28"/>
          <w:szCs w:val="28"/>
          <w:lang w:val="en-US"/>
        </w:rPr>
        <w:t>6.</w:t>
      </w:r>
      <w:r w:rsidR="00F213C7" w:rsidRPr="00F213C7">
        <w:rPr>
          <w:sz w:val="28"/>
          <w:szCs w:val="28"/>
          <w:lang w:val="en-US"/>
        </w:rPr>
        <w:t>What decisions are made by the accreditation body after receiving the conclusion of an expert auditor</w:t>
      </w:r>
    </w:p>
    <w:p w:rsidR="00F213C7" w:rsidRPr="00F213C7" w:rsidRDefault="00F213C7" w:rsidP="004E4907">
      <w:pPr>
        <w:ind w:firstLine="720"/>
        <w:jc w:val="both"/>
        <w:rPr>
          <w:sz w:val="28"/>
          <w:szCs w:val="28"/>
          <w:lang w:val="en-US"/>
        </w:rPr>
      </w:pPr>
      <w:r w:rsidRPr="00F213C7">
        <w:rPr>
          <w:sz w:val="28"/>
          <w:szCs w:val="28"/>
          <w:lang w:val="en-US"/>
        </w:rPr>
        <w:t>7</w:t>
      </w:r>
      <w:r w:rsidR="004E4907">
        <w:rPr>
          <w:sz w:val="28"/>
          <w:szCs w:val="28"/>
          <w:lang w:val="en-US"/>
        </w:rPr>
        <w:t>.</w:t>
      </w:r>
      <w:r w:rsidRPr="00F213C7">
        <w:rPr>
          <w:sz w:val="28"/>
          <w:szCs w:val="28"/>
          <w:lang w:val="en-US"/>
        </w:rPr>
        <w:t xml:space="preserve"> What is the purpose of the applicant's survey at the location?</w:t>
      </w:r>
    </w:p>
    <w:p w:rsidR="00F213C7" w:rsidRPr="00F213C7" w:rsidRDefault="00F213C7" w:rsidP="004E4907">
      <w:pPr>
        <w:ind w:firstLine="720"/>
        <w:jc w:val="both"/>
        <w:rPr>
          <w:sz w:val="28"/>
          <w:szCs w:val="28"/>
          <w:lang w:val="en-US"/>
        </w:rPr>
      </w:pPr>
      <w:r w:rsidRPr="00F213C7">
        <w:rPr>
          <w:sz w:val="28"/>
          <w:szCs w:val="28"/>
          <w:lang w:val="en-US"/>
        </w:rPr>
        <w:t>8</w:t>
      </w:r>
      <w:r w:rsidR="004E4907">
        <w:rPr>
          <w:sz w:val="28"/>
          <w:szCs w:val="28"/>
          <w:lang w:val="en-US"/>
        </w:rPr>
        <w:t>.</w:t>
      </w:r>
      <w:r w:rsidRPr="00F213C7">
        <w:rPr>
          <w:sz w:val="28"/>
          <w:szCs w:val="28"/>
          <w:lang w:val="en-US"/>
        </w:rPr>
        <w:t xml:space="preserve"> Composition of the applicant's survey team at the location;</w:t>
      </w:r>
    </w:p>
    <w:p w:rsidR="00F213C7" w:rsidRPr="00F213C7" w:rsidRDefault="00F213C7" w:rsidP="004E4907">
      <w:pPr>
        <w:ind w:firstLine="720"/>
        <w:jc w:val="both"/>
        <w:rPr>
          <w:sz w:val="28"/>
          <w:szCs w:val="28"/>
          <w:lang w:val="en-US"/>
        </w:rPr>
      </w:pPr>
      <w:r w:rsidRPr="00F213C7">
        <w:rPr>
          <w:sz w:val="28"/>
          <w:szCs w:val="28"/>
          <w:lang w:val="en-US"/>
        </w:rPr>
        <w:t>9</w:t>
      </w:r>
      <w:r w:rsidR="004E4907">
        <w:rPr>
          <w:sz w:val="28"/>
          <w:szCs w:val="28"/>
          <w:lang w:val="en-US"/>
        </w:rPr>
        <w:t>.</w:t>
      </w:r>
      <w:r w:rsidRPr="00F213C7">
        <w:rPr>
          <w:sz w:val="28"/>
          <w:szCs w:val="28"/>
          <w:lang w:val="en-US"/>
        </w:rPr>
        <w:t xml:space="preserve"> What is contained in the report of the applicant's survey team at the location;</w:t>
      </w:r>
    </w:p>
    <w:p w:rsidR="00F213C7" w:rsidRPr="00F213C7" w:rsidRDefault="00F213C7" w:rsidP="004E4907">
      <w:pPr>
        <w:ind w:firstLine="720"/>
        <w:jc w:val="both"/>
        <w:rPr>
          <w:sz w:val="28"/>
          <w:szCs w:val="28"/>
          <w:lang w:val="en-US"/>
        </w:rPr>
      </w:pPr>
      <w:r w:rsidRPr="00F213C7">
        <w:rPr>
          <w:sz w:val="28"/>
          <w:szCs w:val="28"/>
          <w:lang w:val="en-US"/>
        </w:rPr>
        <w:t>10</w:t>
      </w:r>
      <w:r w:rsidR="004E4907">
        <w:rPr>
          <w:sz w:val="28"/>
          <w:szCs w:val="28"/>
          <w:lang w:val="en-US"/>
        </w:rPr>
        <w:t>.</w:t>
      </w:r>
      <w:r w:rsidRPr="00F213C7">
        <w:rPr>
          <w:sz w:val="28"/>
          <w:szCs w:val="28"/>
          <w:lang w:val="en-US"/>
        </w:rPr>
        <w:t xml:space="preserve"> Timing for the elimination of inconsistencies identified by the applicant at the location;</w:t>
      </w:r>
    </w:p>
    <w:p w:rsidR="00F213C7" w:rsidRPr="00F213C7" w:rsidRDefault="00F213C7" w:rsidP="004E4907">
      <w:pPr>
        <w:ind w:firstLine="720"/>
        <w:jc w:val="both"/>
        <w:rPr>
          <w:sz w:val="28"/>
          <w:szCs w:val="28"/>
          <w:lang w:val="en-US"/>
        </w:rPr>
      </w:pPr>
      <w:r w:rsidRPr="00F213C7">
        <w:rPr>
          <w:sz w:val="28"/>
          <w:szCs w:val="28"/>
          <w:lang w:val="en-US"/>
        </w:rPr>
        <w:t>11</w:t>
      </w:r>
      <w:r w:rsidR="004E4907">
        <w:rPr>
          <w:sz w:val="28"/>
          <w:szCs w:val="28"/>
          <w:lang w:val="en-US"/>
        </w:rPr>
        <w:t>.</w:t>
      </w:r>
      <w:r w:rsidRPr="00F213C7">
        <w:rPr>
          <w:sz w:val="28"/>
          <w:szCs w:val="28"/>
          <w:lang w:val="en-US"/>
        </w:rPr>
        <w:t xml:space="preserve"> In which cases a decision is made to deny the applicant accreditation, to take a decision on accreditation;</w:t>
      </w:r>
    </w:p>
    <w:p w:rsidR="00A41C32" w:rsidRPr="00F213C7" w:rsidRDefault="00F213C7" w:rsidP="004E4907">
      <w:pPr>
        <w:ind w:firstLine="720"/>
        <w:jc w:val="both"/>
        <w:rPr>
          <w:sz w:val="28"/>
          <w:szCs w:val="28"/>
          <w:lang w:val="en-US"/>
        </w:rPr>
      </w:pPr>
      <w:r w:rsidRPr="00F213C7">
        <w:rPr>
          <w:sz w:val="28"/>
          <w:szCs w:val="28"/>
          <w:lang w:val="en-US"/>
        </w:rPr>
        <w:t>12</w:t>
      </w:r>
      <w:r w:rsidR="004E4907">
        <w:rPr>
          <w:sz w:val="28"/>
          <w:szCs w:val="28"/>
          <w:lang w:val="en-US"/>
        </w:rPr>
        <w:t>.</w:t>
      </w:r>
      <w:r w:rsidRPr="00F213C7">
        <w:rPr>
          <w:sz w:val="28"/>
          <w:szCs w:val="28"/>
          <w:lang w:val="en-US"/>
        </w:rPr>
        <w:t xml:space="preserve"> Basic conditions for concluding a post-accreditation agreement.</w:t>
      </w:r>
    </w:p>
    <w:p w:rsidR="00F213C7" w:rsidRPr="00F213C7" w:rsidRDefault="00F213C7" w:rsidP="00340B0F">
      <w:pPr>
        <w:jc w:val="center"/>
        <w:rPr>
          <w:sz w:val="28"/>
          <w:szCs w:val="28"/>
          <w:lang w:val="en-US"/>
        </w:rPr>
      </w:pPr>
    </w:p>
    <w:p w:rsidR="00F213C7" w:rsidRPr="00F213C7" w:rsidRDefault="00F213C7" w:rsidP="004E4907">
      <w:pPr>
        <w:jc w:val="center"/>
        <w:rPr>
          <w:b/>
          <w:sz w:val="28"/>
          <w:szCs w:val="28"/>
          <w:lang w:val="en-US"/>
        </w:rPr>
      </w:pPr>
      <w:r w:rsidRPr="00F213C7">
        <w:rPr>
          <w:b/>
          <w:sz w:val="28"/>
          <w:szCs w:val="28"/>
          <w:lang w:val="en-US"/>
        </w:rPr>
        <w:t>List of sources used</w:t>
      </w:r>
      <w:r w:rsidR="00820B29">
        <w:rPr>
          <w:b/>
          <w:sz w:val="28"/>
          <w:szCs w:val="28"/>
          <w:lang w:val="en-US"/>
        </w:rPr>
        <w:t>:</w:t>
      </w:r>
    </w:p>
    <w:p w:rsidR="00F213C7" w:rsidRPr="00F213C7" w:rsidRDefault="00F213C7" w:rsidP="004E4907">
      <w:pPr>
        <w:ind w:firstLine="720"/>
        <w:rPr>
          <w:sz w:val="28"/>
          <w:szCs w:val="28"/>
          <w:lang w:val="en-US"/>
        </w:rPr>
      </w:pPr>
      <w:r w:rsidRPr="00F213C7">
        <w:rPr>
          <w:sz w:val="28"/>
          <w:szCs w:val="28"/>
          <w:lang w:val="en-US"/>
        </w:rPr>
        <w:t>1. Law of RK "On accreditation in the field of conformity assessment", 2008.</w:t>
      </w:r>
    </w:p>
    <w:p w:rsidR="00F213C7" w:rsidRPr="00F213C7" w:rsidRDefault="004E4907" w:rsidP="004E4907">
      <w:pPr>
        <w:ind w:firstLine="720"/>
        <w:rPr>
          <w:sz w:val="28"/>
          <w:szCs w:val="28"/>
          <w:lang w:val="en-US"/>
        </w:rPr>
      </w:pPr>
      <w:r>
        <w:rPr>
          <w:sz w:val="28"/>
          <w:szCs w:val="28"/>
          <w:lang w:val="en-US"/>
        </w:rPr>
        <w:t>2.</w:t>
      </w:r>
      <w:r w:rsidR="00F213C7" w:rsidRPr="00F213C7">
        <w:rPr>
          <w:sz w:val="28"/>
          <w:szCs w:val="28"/>
          <w:lang w:val="en-US"/>
        </w:rPr>
        <w:t>ST RK 7.17 -2000 Accreditation system of the Republic of Kazakhstan. Structure and procedure for keeping the register of accreditation subjects.</w:t>
      </w:r>
    </w:p>
    <w:p w:rsidR="00F213C7" w:rsidRPr="00F213C7" w:rsidRDefault="00F213C7" w:rsidP="004E4907">
      <w:pPr>
        <w:ind w:firstLine="720"/>
        <w:rPr>
          <w:sz w:val="28"/>
          <w:szCs w:val="28"/>
          <w:lang w:val="en-US"/>
        </w:rPr>
      </w:pPr>
      <w:r w:rsidRPr="00F213C7">
        <w:rPr>
          <w:sz w:val="28"/>
          <w:szCs w:val="28"/>
          <w:lang w:val="en-US"/>
        </w:rPr>
        <w:t>3</w:t>
      </w:r>
      <w:r w:rsidR="004E4907">
        <w:rPr>
          <w:sz w:val="28"/>
          <w:szCs w:val="28"/>
          <w:lang w:val="en-US"/>
        </w:rPr>
        <w:t>.</w:t>
      </w:r>
      <w:r w:rsidRPr="00F213C7">
        <w:rPr>
          <w:sz w:val="28"/>
          <w:szCs w:val="28"/>
          <w:lang w:val="en-US"/>
        </w:rPr>
        <w:t xml:space="preserve"> ST RK 7.13-2008 Accreditation system. Estimation of uncertainty of measurement results during calibration.</w:t>
      </w:r>
    </w:p>
    <w:p w:rsidR="00F213C7" w:rsidRPr="00F213C7" w:rsidRDefault="00F213C7" w:rsidP="004E4907">
      <w:pPr>
        <w:ind w:firstLine="720"/>
        <w:rPr>
          <w:sz w:val="28"/>
          <w:szCs w:val="28"/>
          <w:lang w:val="en-US"/>
        </w:rPr>
      </w:pPr>
      <w:r w:rsidRPr="00F213C7">
        <w:rPr>
          <w:sz w:val="28"/>
          <w:szCs w:val="28"/>
          <w:lang w:val="en-US"/>
        </w:rPr>
        <w:t>4</w:t>
      </w:r>
      <w:r w:rsidR="004E4907">
        <w:rPr>
          <w:sz w:val="28"/>
          <w:szCs w:val="28"/>
          <w:lang w:val="en-US"/>
        </w:rPr>
        <w:t>.</w:t>
      </w:r>
      <w:r w:rsidRPr="00F213C7">
        <w:rPr>
          <w:sz w:val="28"/>
          <w:szCs w:val="28"/>
          <w:lang w:val="en-US"/>
        </w:rPr>
        <w:t xml:space="preserve"> ST RK ISO / IEC 17025-2001 "General requirements for the competence of testing and calibration laboratories".</w:t>
      </w:r>
    </w:p>
    <w:p w:rsidR="00F213C7" w:rsidRPr="00F213C7" w:rsidRDefault="00F213C7" w:rsidP="004E4907">
      <w:pPr>
        <w:ind w:firstLine="720"/>
        <w:rPr>
          <w:sz w:val="28"/>
          <w:szCs w:val="28"/>
          <w:lang w:val="en-US"/>
        </w:rPr>
      </w:pPr>
      <w:r w:rsidRPr="00F213C7">
        <w:rPr>
          <w:sz w:val="28"/>
          <w:szCs w:val="28"/>
          <w:lang w:val="en-US"/>
        </w:rPr>
        <w:t>5</w:t>
      </w:r>
      <w:r w:rsidR="004E4907">
        <w:rPr>
          <w:sz w:val="28"/>
          <w:szCs w:val="28"/>
          <w:lang w:val="en-US"/>
        </w:rPr>
        <w:t>.</w:t>
      </w:r>
      <w:r w:rsidRPr="00F213C7">
        <w:rPr>
          <w:sz w:val="28"/>
          <w:szCs w:val="28"/>
          <w:lang w:val="en-US"/>
        </w:rPr>
        <w:t xml:space="preserve"> ST RK 7.18 -2008 Accreditation system. Inspection inspections of subjects of accreditation. General requirements.</w:t>
      </w:r>
    </w:p>
    <w:p w:rsidR="00F213C7" w:rsidRPr="00F213C7" w:rsidRDefault="00F213C7" w:rsidP="004E4907">
      <w:pPr>
        <w:ind w:firstLine="720"/>
        <w:rPr>
          <w:sz w:val="28"/>
          <w:szCs w:val="28"/>
          <w:lang w:val="en-US"/>
        </w:rPr>
      </w:pPr>
      <w:r w:rsidRPr="00F213C7">
        <w:rPr>
          <w:sz w:val="28"/>
          <w:szCs w:val="28"/>
          <w:lang w:val="en-US"/>
        </w:rPr>
        <w:t xml:space="preserve">6. ST </w:t>
      </w:r>
      <w:r w:rsidR="00820B29">
        <w:rPr>
          <w:sz w:val="28"/>
          <w:szCs w:val="28"/>
          <w:lang w:val="en-US"/>
        </w:rPr>
        <w:t xml:space="preserve"> </w:t>
      </w:r>
      <w:r w:rsidRPr="00F213C7">
        <w:rPr>
          <w:sz w:val="28"/>
          <w:szCs w:val="28"/>
          <w:lang w:val="en-US"/>
        </w:rPr>
        <w:t xml:space="preserve">RK 7.19 -2000 Accreditation system of the Republic of </w:t>
      </w:r>
      <w:r w:rsidR="00820B29">
        <w:rPr>
          <w:sz w:val="28"/>
          <w:szCs w:val="28"/>
          <w:lang w:val="en-US"/>
        </w:rPr>
        <w:t xml:space="preserve"> </w:t>
      </w:r>
      <w:r w:rsidRPr="00F213C7">
        <w:rPr>
          <w:sz w:val="28"/>
          <w:szCs w:val="28"/>
          <w:lang w:val="en-US"/>
        </w:rPr>
        <w:t xml:space="preserve">Kazakhstan. Accreditation </w:t>
      </w:r>
      <w:r w:rsidR="00820B29">
        <w:rPr>
          <w:sz w:val="28"/>
          <w:szCs w:val="28"/>
          <w:lang w:val="en-US"/>
        </w:rPr>
        <w:t xml:space="preserve"> </w:t>
      </w:r>
      <w:r w:rsidRPr="00F213C7">
        <w:rPr>
          <w:sz w:val="28"/>
          <w:szCs w:val="28"/>
          <w:lang w:val="en-US"/>
        </w:rPr>
        <w:t>of</w:t>
      </w:r>
      <w:r w:rsidR="00820B29">
        <w:rPr>
          <w:sz w:val="28"/>
          <w:szCs w:val="28"/>
          <w:lang w:val="en-US"/>
        </w:rPr>
        <w:t xml:space="preserve"> </w:t>
      </w:r>
      <w:r w:rsidRPr="00F213C7">
        <w:rPr>
          <w:sz w:val="28"/>
          <w:szCs w:val="28"/>
          <w:lang w:val="en-US"/>
        </w:rPr>
        <w:t xml:space="preserve"> laboratories. Scope </w:t>
      </w:r>
      <w:r w:rsidR="00820B29">
        <w:rPr>
          <w:sz w:val="28"/>
          <w:szCs w:val="28"/>
          <w:lang w:val="en-US"/>
        </w:rPr>
        <w:t xml:space="preserve"> </w:t>
      </w:r>
      <w:r w:rsidRPr="00F213C7">
        <w:rPr>
          <w:sz w:val="28"/>
          <w:szCs w:val="28"/>
          <w:lang w:val="en-US"/>
        </w:rPr>
        <w:t xml:space="preserve">and </w:t>
      </w:r>
      <w:r w:rsidR="00820B29">
        <w:rPr>
          <w:sz w:val="28"/>
          <w:szCs w:val="28"/>
          <w:lang w:val="en-US"/>
        </w:rPr>
        <w:t xml:space="preserve"> </w:t>
      </w:r>
      <w:r w:rsidRPr="00F213C7">
        <w:rPr>
          <w:sz w:val="28"/>
          <w:szCs w:val="28"/>
          <w:lang w:val="en-US"/>
        </w:rPr>
        <w:t xml:space="preserve">range of </w:t>
      </w:r>
      <w:r w:rsidR="00820B29">
        <w:rPr>
          <w:sz w:val="28"/>
          <w:szCs w:val="28"/>
          <w:lang w:val="en-US"/>
        </w:rPr>
        <w:t xml:space="preserve"> </w:t>
      </w:r>
      <w:r w:rsidRPr="00F213C7">
        <w:rPr>
          <w:sz w:val="28"/>
          <w:szCs w:val="28"/>
          <w:lang w:val="en-US"/>
        </w:rPr>
        <w:t>accreditation.</w:t>
      </w:r>
    </w:p>
    <w:p w:rsidR="00F213C7" w:rsidRPr="00F213C7" w:rsidRDefault="00F213C7" w:rsidP="004E4907">
      <w:pPr>
        <w:ind w:firstLine="720"/>
        <w:rPr>
          <w:sz w:val="28"/>
          <w:szCs w:val="28"/>
          <w:lang w:val="en-US"/>
        </w:rPr>
      </w:pPr>
      <w:r w:rsidRPr="00F213C7">
        <w:rPr>
          <w:sz w:val="28"/>
          <w:szCs w:val="28"/>
          <w:lang w:val="en-US"/>
        </w:rPr>
        <w:t>7</w:t>
      </w:r>
      <w:r w:rsidR="004E4907">
        <w:rPr>
          <w:sz w:val="28"/>
          <w:szCs w:val="28"/>
          <w:lang w:val="en-US"/>
        </w:rPr>
        <w:t>.</w:t>
      </w:r>
      <w:r w:rsidRPr="00F213C7">
        <w:rPr>
          <w:sz w:val="28"/>
          <w:szCs w:val="28"/>
          <w:lang w:val="en-US"/>
        </w:rPr>
        <w:t xml:space="preserve"> ST </w:t>
      </w:r>
      <w:r w:rsidR="00820B29">
        <w:rPr>
          <w:sz w:val="28"/>
          <w:szCs w:val="28"/>
          <w:lang w:val="en-US"/>
        </w:rPr>
        <w:t xml:space="preserve"> </w:t>
      </w:r>
      <w:r w:rsidRPr="00F213C7">
        <w:rPr>
          <w:sz w:val="28"/>
          <w:szCs w:val="28"/>
          <w:lang w:val="en-US"/>
        </w:rPr>
        <w:t>RK ISO / IEC 28-2007. Conformity</w:t>
      </w:r>
      <w:r w:rsidR="00820B29">
        <w:rPr>
          <w:sz w:val="28"/>
          <w:szCs w:val="28"/>
          <w:lang w:val="en-US"/>
        </w:rPr>
        <w:t xml:space="preserve"> </w:t>
      </w:r>
      <w:r w:rsidRPr="00F213C7">
        <w:rPr>
          <w:sz w:val="28"/>
          <w:szCs w:val="28"/>
          <w:lang w:val="en-US"/>
        </w:rPr>
        <w:t xml:space="preserve"> assessment. Management of work on the system </w:t>
      </w:r>
      <w:r w:rsidR="00820B29">
        <w:rPr>
          <w:sz w:val="28"/>
          <w:szCs w:val="28"/>
          <w:lang w:val="en-US"/>
        </w:rPr>
        <w:t xml:space="preserve"> </w:t>
      </w:r>
      <w:r w:rsidRPr="00F213C7">
        <w:rPr>
          <w:sz w:val="28"/>
          <w:szCs w:val="28"/>
          <w:lang w:val="en-US"/>
        </w:rPr>
        <w:t>of certification of products by a third party.</w:t>
      </w:r>
    </w:p>
    <w:p w:rsidR="00F213C7" w:rsidRPr="00F213C7" w:rsidRDefault="00F213C7" w:rsidP="004E4907">
      <w:pPr>
        <w:ind w:firstLine="720"/>
        <w:rPr>
          <w:sz w:val="28"/>
          <w:szCs w:val="28"/>
          <w:lang w:val="en-US"/>
        </w:rPr>
      </w:pPr>
      <w:r w:rsidRPr="00F213C7">
        <w:rPr>
          <w:sz w:val="28"/>
          <w:szCs w:val="28"/>
          <w:lang w:val="en-US"/>
        </w:rPr>
        <w:t>8</w:t>
      </w:r>
      <w:r w:rsidR="004E4907">
        <w:rPr>
          <w:sz w:val="28"/>
          <w:szCs w:val="28"/>
          <w:lang w:val="en-US"/>
        </w:rPr>
        <w:t>.</w:t>
      </w:r>
      <w:r w:rsidRPr="00F213C7">
        <w:rPr>
          <w:sz w:val="28"/>
          <w:szCs w:val="28"/>
          <w:lang w:val="en-US"/>
        </w:rPr>
        <w:t xml:space="preserve"> ST </w:t>
      </w:r>
      <w:r w:rsidR="00820B29">
        <w:rPr>
          <w:sz w:val="28"/>
          <w:szCs w:val="28"/>
          <w:lang w:val="en-US"/>
        </w:rPr>
        <w:t xml:space="preserve"> </w:t>
      </w:r>
      <w:r w:rsidRPr="00F213C7">
        <w:rPr>
          <w:sz w:val="28"/>
          <w:szCs w:val="28"/>
          <w:lang w:val="en-US"/>
        </w:rPr>
        <w:t>RK ISO / IEC 43-1-2002. Competency</w:t>
      </w:r>
      <w:r w:rsidR="00820B29">
        <w:rPr>
          <w:sz w:val="28"/>
          <w:szCs w:val="28"/>
          <w:lang w:val="en-US"/>
        </w:rPr>
        <w:t xml:space="preserve"> </w:t>
      </w:r>
      <w:r w:rsidRPr="00F213C7">
        <w:rPr>
          <w:sz w:val="28"/>
          <w:szCs w:val="28"/>
          <w:lang w:val="en-US"/>
        </w:rPr>
        <w:t xml:space="preserve"> testing </w:t>
      </w:r>
      <w:r w:rsidR="00820B29">
        <w:rPr>
          <w:sz w:val="28"/>
          <w:szCs w:val="28"/>
          <w:lang w:val="en-US"/>
        </w:rPr>
        <w:t xml:space="preserve"> </w:t>
      </w:r>
      <w:r w:rsidRPr="00F213C7">
        <w:rPr>
          <w:sz w:val="28"/>
          <w:szCs w:val="28"/>
          <w:lang w:val="en-US"/>
        </w:rPr>
        <w:t>through interla</w:t>
      </w:r>
      <w:r w:rsidR="00820B29">
        <w:rPr>
          <w:sz w:val="28"/>
          <w:szCs w:val="28"/>
          <w:lang w:val="en-US"/>
        </w:rPr>
        <w:t xml:space="preserve"> </w:t>
      </w:r>
      <w:r w:rsidRPr="00F213C7">
        <w:rPr>
          <w:sz w:val="28"/>
          <w:szCs w:val="28"/>
          <w:lang w:val="en-US"/>
        </w:rPr>
        <w:t>boratory comparisons. Part 1.</w:t>
      </w:r>
      <w:r w:rsidR="00820B29">
        <w:rPr>
          <w:sz w:val="28"/>
          <w:szCs w:val="28"/>
          <w:lang w:val="en-US"/>
        </w:rPr>
        <w:t xml:space="preserve"> </w:t>
      </w:r>
      <w:r w:rsidRPr="00F213C7">
        <w:rPr>
          <w:sz w:val="28"/>
          <w:szCs w:val="28"/>
          <w:lang w:val="en-US"/>
        </w:rPr>
        <w:t xml:space="preserve"> Development </w:t>
      </w:r>
      <w:r w:rsidR="00820B29">
        <w:rPr>
          <w:sz w:val="28"/>
          <w:szCs w:val="28"/>
          <w:lang w:val="en-US"/>
        </w:rPr>
        <w:t xml:space="preserve"> </w:t>
      </w:r>
      <w:r w:rsidRPr="00F213C7">
        <w:rPr>
          <w:sz w:val="28"/>
          <w:szCs w:val="28"/>
          <w:lang w:val="en-US"/>
        </w:rPr>
        <w:t xml:space="preserve">and </w:t>
      </w:r>
      <w:r w:rsidR="00820B29">
        <w:rPr>
          <w:sz w:val="28"/>
          <w:szCs w:val="28"/>
          <w:lang w:val="en-US"/>
        </w:rPr>
        <w:t xml:space="preserve"> </w:t>
      </w:r>
      <w:r w:rsidRPr="00F213C7">
        <w:rPr>
          <w:sz w:val="28"/>
          <w:szCs w:val="28"/>
          <w:lang w:val="en-US"/>
        </w:rPr>
        <w:t>application</w:t>
      </w:r>
      <w:r w:rsidR="00820B29">
        <w:rPr>
          <w:sz w:val="28"/>
          <w:szCs w:val="28"/>
          <w:lang w:val="en-US"/>
        </w:rPr>
        <w:t xml:space="preserve"> </w:t>
      </w:r>
      <w:r w:rsidRPr="00F213C7">
        <w:rPr>
          <w:sz w:val="28"/>
          <w:szCs w:val="28"/>
          <w:lang w:val="en-US"/>
        </w:rPr>
        <w:t xml:space="preserve"> of </w:t>
      </w:r>
      <w:r w:rsidR="00820B29">
        <w:rPr>
          <w:sz w:val="28"/>
          <w:szCs w:val="28"/>
          <w:lang w:val="en-US"/>
        </w:rPr>
        <w:t xml:space="preserve"> </w:t>
      </w:r>
      <w:r w:rsidRPr="00F213C7">
        <w:rPr>
          <w:sz w:val="28"/>
          <w:szCs w:val="28"/>
          <w:lang w:val="en-US"/>
        </w:rPr>
        <w:t xml:space="preserve">programs for testing the competence </w:t>
      </w:r>
      <w:r w:rsidR="00820B29">
        <w:rPr>
          <w:sz w:val="28"/>
          <w:szCs w:val="28"/>
          <w:lang w:val="en-US"/>
        </w:rPr>
        <w:t xml:space="preserve"> </w:t>
      </w:r>
      <w:r w:rsidRPr="00F213C7">
        <w:rPr>
          <w:sz w:val="28"/>
          <w:szCs w:val="28"/>
          <w:lang w:val="en-US"/>
        </w:rPr>
        <w:t xml:space="preserve">of </w:t>
      </w:r>
      <w:r w:rsidR="00820B29">
        <w:rPr>
          <w:sz w:val="28"/>
          <w:szCs w:val="28"/>
          <w:lang w:val="en-US"/>
        </w:rPr>
        <w:t xml:space="preserve"> </w:t>
      </w:r>
      <w:r w:rsidRPr="00F213C7">
        <w:rPr>
          <w:sz w:val="28"/>
          <w:szCs w:val="28"/>
          <w:lang w:val="en-US"/>
        </w:rPr>
        <w:t>laboratories.</w:t>
      </w:r>
    </w:p>
    <w:p w:rsidR="00793BC5" w:rsidRPr="00F213C7" w:rsidRDefault="004E4907" w:rsidP="004E4907">
      <w:pPr>
        <w:ind w:firstLine="720"/>
        <w:rPr>
          <w:sz w:val="28"/>
          <w:szCs w:val="28"/>
          <w:lang w:val="en-US"/>
        </w:rPr>
      </w:pPr>
      <w:r>
        <w:rPr>
          <w:sz w:val="28"/>
          <w:szCs w:val="28"/>
          <w:lang w:val="en-US"/>
        </w:rPr>
        <w:t>9.</w:t>
      </w:r>
      <w:r w:rsidR="00F213C7" w:rsidRPr="00F213C7">
        <w:rPr>
          <w:sz w:val="28"/>
          <w:szCs w:val="28"/>
          <w:lang w:val="en-US"/>
        </w:rPr>
        <w:t xml:space="preserve">ST </w:t>
      </w:r>
      <w:r w:rsidR="00820B29">
        <w:rPr>
          <w:sz w:val="28"/>
          <w:szCs w:val="28"/>
          <w:lang w:val="en-US"/>
        </w:rPr>
        <w:t xml:space="preserve"> </w:t>
      </w:r>
      <w:r w:rsidR="00F213C7" w:rsidRPr="00F213C7">
        <w:rPr>
          <w:sz w:val="28"/>
          <w:szCs w:val="28"/>
          <w:lang w:val="en-US"/>
        </w:rPr>
        <w:t xml:space="preserve">RK </w:t>
      </w:r>
      <w:r w:rsidR="00820B29">
        <w:rPr>
          <w:sz w:val="28"/>
          <w:szCs w:val="28"/>
          <w:lang w:val="en-US"/>
        </w:rPr>
        <w:t xml:space="preserve"> </w:t>
      </w:r>
      <w:r w:rsidR="00F213C7" w:rsidRPr="00F213C7">
        <w:rPr>
          <w:sz w:val="28"/>
          <w:szCs w:val="28"/>
          <w:lang w:val="en-US"/>
        </w:rPr>
        <w:t xml:space="preserve">ISO / IEC 43-2-2002. Competency </w:t>
      </w:r>
      <w:r w:rsidR="00820B29">
        <w:rPr>
          <w:sz w:val="28"/>
          <w:szCs w:val="28"/>
          <w:lang w:val="en-US"/>
        </w:rPr>
        <w:t xml:space="preserve"> </w:t>
      </w:r>
      <w:r w:rsidR="00F213C7" w:rsidRPr="00F213C7">
        <w:rPr>
          <w:sz w:val="28"/>
          <w:szCs w:val="28"/>
          <w:lang w:val="en-US"/>
        </w:rPr>
        <w:t xml:space="preserve">testing </w:t>
      </w:r>
      <w:r w:rsidR="00820B29">
        <w:rPr>
          <w:sz w:val="28"/>
          <w:szCs w:val="28"/>
          <w:lang w:val="en-US"/>
        </w:rPr>
        <w:t xml:space="preserve"> </w:t>
      </w:r>
      <w:r w:rsidR="00F213C7" w:rsidRPr="00F213C7">
        <w:rPr>
          <w:sz w:val="28"/>
          <w:szCs w:val="28"/>
          <w:lang w:val="en-US"/>
        </w:rPr>
        <w:t xml:space="preserve">through </w:t>
      </w:r>
      <w:r w:rsidR="00820B29">
        <w:rPr>
          <w:sz w:val="28"/>
          <w:szCs w:val="28"/>
          <w:lang w:val="en-US"/>
        </w:rPr>
        <w:t xml:space="preserve"> </w:t>
      </w:r>
      <w:r w:rsidR="00F213C7" w:rsidRPr="00F213C7">
        <w:rPr>
          <w:sz w:val="28"/>
          <w:szCs w:val="28"/>
          <w:lang w:val="en-US"/>
        </w:rPr>
        <w:t>interla</w:t>
      </w:r>
      <w:r w:rsidR="00820B29">
        <w:rPr>
          <w:sz w:val="28"/>
          <w:szCs w:val="28"/>
          <w:lang w:val="en-US"/>
        </w:rPr>
        <w:t xml:space="preserve"> </w:t>
      </w:r>
      <w:r w:rsidR="00F213C7" w:rsidRPr="00F213C7">
        <w:rPr>
          <w:sz w:val="28"/>
          <w:szCs w:val="28"/>
          <w:lang w:val="en-US"/>
        </w:rPr>
        <w:t xml:space="preserve">boratory comparisons. </w:t>
      </w:r>
      <w:r w:rsidR="00820B29">
        <w:rPr>
          <w:sz w:val="28"/>
          <w:szCs w:val="28"/>
          <w:lang w:val="en-US"/>
        </w:rPr>
        <w:t xml:space="preserve"> </w:t>
      </w:r>
      <w:r w:rsidR="00F213C7" w:rsidRPr="00F213C7">
        <w:rPr>
          <w:sz w:val="28"/>
          <w:szCs w:val="28"/>
          <w:lang w:val="en-US"/>
        </w:rPr>
        <w:t xml:space="preserve">Part 2. </w:t>
      </w:r>
      <w:r w:rsidR="00820B29">
        <w:rPr>
          <w:sz w:val="28"/>
          <w:szCs w:val="28"/>
          <w:lang w:val="en-US"/>
        </w:rPr>
        <w:t xml:space="preserve"> </w:t>
      </w:r>
      <w:r w:rsidR="00F213C7" w:rsidRPr="00F213C7">
        <w:rPr>
          <w:sz w:val="28"/>
          <w:szCs w:val="28"/>
          <w:lang w:val="en-US"/>
        </w:rPr>
        <w:t>Selection and use of</w:t>
      </w:r>
      <w:r w:rsidR="00820B29">
        <w:rPr>
          <w:sz w:val="28"/>
          <w:szCs w:val="28"/>
          <w:lang w:val="en-US"/>
        </w:rPr>
        <w:t xml:space="preserve"> </w:t>
      </w:r>
      <w:r w:rsidR="00F213C7" w:rsidRPr="00F213C7">
        <w:rPr>
          <w:sz w:val="28"/>
          <w:szCs w:val="28"/>
          <w:lang w:val="en-US"/>
        </w:rPr>
        <w:t xml:space="preserve"> competence</w:t>
      </w:r>
      <w:r w:rsidR="00820B29">
        <w:rPr>
          <w:sz w:val="28"/>
          <w:szCs w:val="28"/>
          <w:lang w:val="en-US"/>
        </w:rPr>
        <w:t xml:space="preserve"> </w:t>
      </w:r>
      <w:r w:rsidR="00F213C7" w:rsidRPr="00F213C7">
        <w:rPr>
          <w:sz w:val="28"/>
          <w:szCs w:val="28"/>
          <w:lang w:val="en-US"/>
        </w:rPr>
        <w:t xml:space="preserve"> testing</w:t>
      </w:r>
      <w:r w:rsidR="00820B29">
        <w:rPr>
          <w:sz w:val="28"/>
          <w:szCs w:val="28"/>
          <w:lang w:val="en-US"/>
        </w:rPr>
        <w:t xml:space="preserve"> </w:t>
      </w:r>
      <w:r w:rsidR="00F213C7" w:rsidRPr="00F213C7">
        <w:rPr>
          <w:sz w:val="28"/>
          <w:szCs w:val="28"/>
          <w:lang w:val="en-US"/>
        </w:rPr>
        <w:t xml:space="preserve"> programs</w:t>
      </w:r>
      <w:r w:rsidR="00820B29">
        <w:rPr>
          <w:sz w:val="28"/>
          <w:szCs w:val="28"/>
          <w:lang w:val="en-US"/>
        </w:rPr>
        <w:t xml:space="preserve"> </w:t>
      </w:r>
      <w:r w:rsidR="00F213C7" w:rsidRPr="00F213C7">
        <w:rPr>
          <w:sz w:val="28"/>
          <w:szCs w:val="28"/>
          <w:lang w:val="en-US"/>
        </w:rPr>
        <w:t xml:space="preserve"> by the laboratory accreditation body.</w:t>
      </w:r>
    </w:p>
    <w:p w:rsidR="00793BC5" w:rsidRDefault="00793BC5" w:rsidP="006D460A">
      <w:pPr>
        <w:rPr>
          <w:sz w:val="28"/>
          <w:szCs w:val="28"/>
          <w:lang w:val="en-US"/>
        </w:rPr>
      </w:pPr>
    </w:p>
    <w:p w:rsidR="004E4907" w:rsidRPr="00F213C7" w:rsidRDefault="004E4907" w:rsidP="006D460A">
      <w:pPr>
        <w:rPr>
          <w:sz w:val="24"/>
          <w:szCs w:val="24"/>
          <w:lang w:val="en-US"/>
        </w:rPr>
      </w:pPr>
    </w:p>
    <w:p w:rsidR="00942DFB" w:rsidRDefault="00F213C7" w:rsidP="004E4907">
      <w:pPr>
        <w:ind w:left="2880" w:firstLine="720"/>
        <w:rPr>
          <w:b/>
          <w:sz w:val="28"/>
          <w:szCs w:val="28"/>
          <w:lang w:val="en-US"/>
        </w:rPr>
      </w:pPr>
      <w:r w:rsidRPr="00EB1CE9">
        <w:rPr>
          <w:b/>
          <w:sz w:val="28"/>
          <w:szCs w:val="28"/>
          <w:lang w:val="en-US"/>
        </w:rPr>
        <w:t xml:space="preserve">Practical lesson </w:t>
      </w:r>
      <w:r w:rsidR="00942DFB" w:rsidRPr="00EB1CE9">
        <w:rPr>
          <w:b/>
          <w:sz w:val="28"/>
          <w:szCs w:val="28"/>
          <w:lang w:val="en-US"/>
        </w:rPr>
        <w:t>№</w:t>
      </w:r>
      <w:r w:rsidR="00942DFB" w:rsidRPr="00F213C7">
        <w:rPr>
          <w:b/>
          <w:sz w:val="28"/>
          <w:szCs w:val="28"/>
          <w:lang w:val="kk-KZ"/>
        </w:rPr>
        <w:t>7</w:t>
      </w:r>
    </w:p>
    <w:p w:rsidR="00BE3960" w:rsidRPr="00BE3960" w:rsidRDefault="00BE3960" w:rsidP="004E4907">
      <w:pPr>
        <w:ind w:left="2880" w:firstLine="720"/>
        <w:rPr>
          <w:b/>
          <w:sz w:val="28"/>
          <w:szCs w:val="28"/>
          <w:lang w:val="en-US"/>
        </w:rPr>
      </w:pPr>
    </w:p>
    <w:p w:rsidR="00523A41" w:rsidRPr="00F213C7" w:rsidRDefault="00F213C7" w:rsidP="00F213C7">
      <w:pPr>
        <w:ind w:firstLine="720"/>
        <w:jc w:val="both"/>
        <w:rPr>
          <w:sz w:val="28"/>
          <w:szCs w:val="28"/>
          <w:lang w:val="en-US"/>
        </w:rPr>
      </w:pPr>
      <w:r w:rsidRPr="004E4907">
        <w:rPr>
          <w:b/>
          <w:sz w:val="28"/>
          <w:szCs w:val="28"/>
          <w:lang w:val="en-US"/>
        </w:rPr>
        <w:t>Goals and objectives of the lesson:</w:t>
      </w:r>
      <w:r w:rsidRPr="00F213C7">
        <w:rPr>
          <w:sz w:val="28"/>
          <w:szCs w:val="28"/>
          <w:lang w:val="en-US"/>
        </w:rPr>
        <w:t xml:space="preserve"> The goal of the task is to form a list of calibration laboratory documents that are provided for accreditation for the right to calibrate measuring instruments with the solution of the main task - accreditation of a calibration laboratory.</w:t>
      </w:r>
    </w:p>
    <w:p w:rsidR="0018056C" w:rsidRPr="0018056C" w:rsidRDefault="0018056C" w:rsidP="0018056C">
      <w:pPr>
        <w:ind w:firstLine="567"/>
        <w:jc w:val="both"/>
        <w:rPr>
          <w:sz w:val="28"/>
          <w:lang w:val="en-US"/>
        </w:rPr>
      </w:pPr>
    </w:p>
    <w:p w:rsidR="0018056C" w:rsidRDefault="0018056C" w:rsidP="0018056C">
      <w:pPr>
        <w:ind w:firstLine="567"/>
        <w:jc w:val="center"/>
        <w:rPr>
          <w:b/>
          <w:sz w:val="28"/>
          <w:lang w:val="en-US"/>
        </w:rPr>
      </w:pPr>
      <w:r w:rsidRPr="00EB6A2F">
        <w:rPr>
          <w:b/>
          <w:sz w:val="28"/>
          <w:lang w:val="en-US"/>
        </w:rPr>
        <w:t>The content</w:t>
      </w:r>
    </w:p>
    <w:p w:rsidR="00BE3960" w:rsidRPr="00BE3960" w:rsidRDefault="00BE3960" w:rsidP="0018056C">
      <w:pPr>
        <w:ind w:firstLine="567"/>
        <w:jc w:val="center"/>
        <w:rPr>
          <w:b/>
          <w:sz w:val="28"/>
          <w:szCs w:val="28"/>
          <w:lang w:val="en-US"/>
        </w:rPr>
      </w:pPr>
    </w:p>
    <w:p w:rsidR="00F213C7" w:rsidRPr="00F213C7" w:rsidRDefault="006A3BC3" w:rsidP="00F213C7">
      <w:pPr>
        <w:jc w:val="both"/>
        <w:rPr>
          <w:sz w:val="28"/>
          <w:szCs w:val="28"/>
          <w:lang w:val="kk-KZ"/>
        </w:rPr>
      </w:pPr>
      <w:r w:rsidRPr="00F213C7">
        <w:rPr>
          <w:sz w:val="28"/>
          <w:szCs w:val="28"/>
          <w:lang w:val="kk-KZ"/>
        </w:rPr>
        <w:tab/>
      </w:r>
      <w:r w:rsidR="00F213C7" w:rsidRPr="00F213C7">
        <w:rPr>
          <w:sz w:val="28"/>
          <w:szCs w:val="28"/>
          <w:lang w:val="kk-KZ"/>
        </w:rPr>
        <w:t>According to the law of the Republic of Kazakhstan "On accreditation in the field of conformity assessment", the calibration laboratory (center) is a legal entity or structural subdivision of a legal entity acting on its behalf, calibrating measuring instruments;</w:t>
      </w:r>
    </w:p>
    <w:p w:rsidR="00F213C7" w:rsidRPr="00F213C7" w:rsidRDefault="00F213C7" w:rsidP="00F213C7">
      <w:pPr>
        <w:ind w:firstLine="720"/>
        <w:jc w:val="both"/>
        <w:rPr>
          <w:sz w:val="28"/>
          <w:szCs w:val="28"/>
          <w:lang w:val="kk-KZ"/>
        </w:rPr>
      </w:pPr>
      <w:r w:rsidRPr="00F213C7">
        <w:rPr>
          <w:sz w:val="28"/>
          <w:szCs w:val="28"/>
          <w:lang w:val="kk-KZ"/>
        </w:rPr>
        <w:t>Accreditation for the right to calibrate measuring instruments is an official recognition by an authorized state body for standardization, metrology and certification of competence and authority of the metrological service of a legal entity to calibrate the means of measurement.</w:t>
      </w:r>
    </w:p>
    <w:p w:rsidR="00F213C7" w:rsidRPr="00F213C7" w:rsidRDefault="00F213C7" w:rsidP="00F213C7">
      <w:pPr>
        <w:ind w:firstLine="720"/>
        <w:jc w:val="both"/>
        <w:rPr>
          <w:sz w:val="28"/>
          <w:szCs w:val="28"/>
          <w:lang w:val="kk-KZ"/>
        </w:rPr>
      </w:pPr>
      <w:r w:rsidRPr="00F213C7">
        <w:rPr>
          <w:sz w:val="28"/>
          <w:szCs w:val="28"/>
          <w:lang w:val="kk-KZ"/>
        </w:rPr>
        <w:t xml:space="preserve">Calibration of measuring instruments (calibration works) is a set of operations that establish the relationship between the values </w:t>
      </w:r>
      <w:r w:rsidRPr="00F213C7">
        <w:rPr>
          <w:rFonts w:ascii="Cambria Math" w:hAnsi="Cambria Math" w:cs="Cambria Math"/>
          <w:sz w:val="28"/>
          <w:szCs w:val="28"/>
          <w:lang w:val="kk-KZ"/>
        </w:rPr>
        <w:t>​​</w:t>
      </w:r>
      <w:r w:rsidRPr="00F213C7">
        <w:rPr>
          <w:sz w:val="28"/>
          <w:szCs w:val="28"/>
          <w:lang w:val="kk-KZ"/>
        </w:rPr>
        <w:t>obtained by means of this measuring instrument and the corresponding value determined by means of a standard in order to determine the actual metrological characteristics of the measuring instrument and (or) the suitability for using the measuring instrument , not subject to state metrological control and supervision.</w:t>
      </w:r>
    </w:p>
    <w:p w:rsidR="00F213C7" w:rsidRPr="00F213C7" w:rsidRDefault="00F213C7" w:rsidP="00F213C7">
      <w:pPr>
        <w:ind w:firstLine="720"/>
        <w:jc w:val="both"/>
        <w:rPr>
          <w:sz w:val="28"/>
          <w:szCs w:val="28"/>
          <w:lang w:val="kk-KZ"/>
        </w:rPr>
      </w:pPr>
      <w:r w:rsidRPr="00F213C7">
        <w:rPr>
          <w:sz w:val="28"/>
          <w:szCs w:val="28"/>
          <w:lang w:val="kk-KZ"/>
        </w:rPr>
        <w:t>The quality of calibration of measuring instruments is a set of calibration characteristics that determine its ability to meet the claimed (established) requirements in terms of methods, means, error and calibration conditions.</w:t>
      </w:r>
    </w:p>
    <w:p w:rsidR="00F213C7" w:rsidRPr="00F213C7" w:rsidRDefault="00F213C7" w:rsidP="00F213C7">
      <w:pPr>
        <w:ind w:firstLine="720"/>
        <w:jc w:val="both"/>
        <w:rPr>
          <w:sz w:val="28"/>
          <w:szCs w:val="28"/>
          <w:lang w:val="kk-KZ"/>
        </w:rPr>
      </w:pPr>
      <w:r w:rsidRPr="00F213C7">
        <w:rPr>
          <w:sz w:val="28"/>
          <w:szCs w:val="28"/>
          <w:lang w:val="kk-KZ"/>
        </w:rPr>
        <w:t>Quality Manual (Guidance on the quality of organization and performance of calibration work) is a document establishing the goals, methods and procedures that allow the metrological service to perform tasks related to the calibration of measuring instruments.</w:t>
      </w:r>
    </w:p>
    <w:p w:rsidR="00EF1EB5" w:rsidRPr="00F213C7" w:rsidRDefault="00F213C7" w:rsidP="00F213C7">
      <w:pPr>
        <w:jc w:val="both"/>
        <w:rPr>
          <w:b/>
          <w:sz w:val="28"/>
          <w:szCs w:val="28"/>
          <w:lang w:val="en-US"/>
        </w:rPr>
      </w:pPr>
      <w:r w:rsidRPr="00F213C7">
        <w:rPr>
          <w:sz w:val="28"/>
          <w:szCs w:val="28"/>
          <w:lang w:val="kk-KZ"/>
        </w:rPr>
        <w:t>Calibration means are standards and other measuring instruments used for calibration in accordance with calibration procedures.</w:t>
      </w:r>
    </w:p>
    <w:p w:rsidR="000877A8" w:rsidRPr="00F213C7" w:rsidRDefault="000877A8" w:rsidP="000877A8">
      <w:pPr>
        <w:ind w:firstLine="720"/>
        <w:jc w:val="both"/>
        <w:rPr>
          <w:b/>
          <w:color w:val="000000"/>
          <w:sz w:val="28"/>
          <w:szCs w:val="28"/>
          <w:lang w:val="en-US"/>
        </w:rPr>
      </w:pPr>
    </w:p>
    <w:p w:rsidR="004E4907" w:rsidRDefault="004E4907" w:rsidP="00F213C7">
      <w:pPr>
        <w:jc w:val="center"/>
        <w:rPr>
          <w:b/>
          <w:sz w:val="28"/>
          <w:szCs w:val="28"/>
          <w:lang w:val="en-US"/>
        </w:rPr>
      </w:pPr>
    </w:p>
    <w:p w:rsidR="004E4907" w:rsidRDefault="004E4907" w:rsidP="00F213C7">
      <w:pPr>
        <w:jc w:val="center"/>
        <w:rPr>
          <w:b/>
          <w:sz w:val="28"/>
          <w:szCs w:val="28"/>
          <w:lang w:val="en-US"/>
        </w:rPr>
      </w:pPr>
    </w:p>
    <w:p w:rsidR="00F213C7" w:rsidRDefault="00F213C7" w:rsidP="00F213C7">
      <w:pPr>
        <w:jc w:val="center"/>
        <w:rPr>
          <w:b/>
          <w:sz w:val="28"/>
          <w:szCs w:val="28"/>
          <w:lang w:val="en-US"/>
        </w:rPr>
      </w:pPr>
      <w:r w:rsidRPr="00F213C7">
        <w:rPr>
          <w:b/>
          <w:sz w:val="28"/>
          <w:szCs w:val="28"/>
          <w:lang w:val="en-US"/>
        </w:rPr>
        <w:t>Requirements for calibration laboratories</w:t>
      </w:r>
    </w:p>
    <w:p w:rsidR="00BE3960" w:rsidRPr="00F213C7" w:rsidRDefault="00BE3960" w:rsidP="00F213C7">
      <w:pPr>
        <w:jc w:val="center"/>
        <w:rPr>
          <w:b/>
          <w:sz w:val="28"/>
          <w:szCs w:val="28"/>
          <w:lang w:val="en-US"/>
        </w:rPr>
      </w:pPr>
    </w:p>
    <w:p w:rsidR="00F213C7" w:rsidRPr="00F213C7" w:rsidRDefault="00F213C7" w:rsidP="00F213C7">
      <w:pPr>
        <w:ind w:firstLine="720"/>
        <w:jc w:val="both"/>
        <w:rPr>
          <w:sz w:val="28"/>
          <w:szCs w:val="28"/>
          <w:lang w:val="en-US"/>
        </w:rPr>
      </w:pPr>
      <w:r w:rsidRPr="00F213C7">
        <w:rPr>
          <w:sz w:val="28"/>
          <w:szCs w:val="28"/>
          <w:lang w:val="en-US"/>
        </w:rPr>
        <w:t>The calibration laboratory must have the status of a legal entity or be a division of a legal entity and meet the following requirements:</w:t>
      </w:r>
    </w:p>
    <w:p w:rsidR="00F213C7" w:rsidRPr="00F213C7" w:rsidRDefault="004E4907" w:rsidP="00F213C7">
      <w:pPr>
        <w:jc w:val="both"/>
        <w:rPr>
          <w:sz w:val="28"/>
          <w:szCs w:val="28"/>
          <w:lang w:val="en-US"/>
        </w:rPr>
      </w:pPr>
      <w:r>
        <w:rPr>
          <w:sz w:val="28"/>
          <w:szCs w:val="28"/>
          <w:lang w:val="en-US"/>
        </w:rPr>
        <w:t>-</w:t>
      </w:r>
      <w:r w:rsidR="00F213C7" w:rsidRPr="00F213C7">
        <w:rPr>
          <w:sz w:val="28"/>
          <w:szCs w:val="28"/>
          <w:lang w:val="en-US"/>
        </w:rPr>
        <w:t>have the appropriate rights to make an independent decision in the calibration of measuring instruments;</w:t>
      </w:r>
    </w:p>
    <w:p w:rsidR="00F213C7" w:rsidRPr="00F213C7" w:rsidRDefault="004E4907" w:rsidP="00F213C7">
      <w:pPr>
        <w:jc w:val="both"/>
        <w:rPr>
          <w:sz w:val="28"/>
          <w:szCs w:val="28"/>
          <w:lang w:val="en-US"/>
        </w:rPr>
      </w:pPr>
      <w:r>
        <w:rPr>
          <w:sz w:val="28"/>
          <w:szCs w:val="28"/>
          <w:lang w:val="en-US"/>
        </w:rPr>
        <w:t>-</w:t>
      </w:r>
      <w:r w:rsidR="00F213C7" w:rsidRPr="00F213C7">
        <w:rPr>
          <w:sz w:val="28"/>
          <w:szCs w:val="28"/>
          <w:lang w:val="en-US"/>
        </w:rPr>
        <w:t>to have a metrological service with a permanent staff of employees ensuring the performance of the assigned duties, the head of the chief metrologist responsible for performing the calibration and making decisions on the results of the calibration;</w:t>
      </w:r>
    </w:p>
    <w:p w:rsidR="00F213C7" w:rsidRPr="00F213C7" w:rsidRDefault="00F213C7" w:rsidP="00F213C7">
      <w:pPr>
        <w:jc w:val="both"/>
        <w:rPr>
          <w:sz w:val="28"/>
          <w:szCs w:val="28"/>
          <w:lang w:val="en-US"/>
        </w:rPr>
      </w:pPr>
      <w:r w:rsidRPr="00F213C7">
        <w:rPr>
          <w:sz w:val="28"/>
          <w:szCs w:val="28"/>
          <w:lang w:val="en-US"/>
        </w:rPr>
        <w:t>- specialists should have appropriate education, training, experience;</w:t>
      </w:r>
    </w:p>
    <w:p w:rsidR="00F213C7" w:rsidRPr="00F213C7" w:rsidRDefault="00F213C7" w:rsidP="00F213C7">
      <w:pPr>
        <w:jc w:val="both"/>
        <w:rPr>
          <w:sz w:val="28"/>
          <w:szCs w:val="28"/>
          <w:lang w:val="en-US"/>
        </w:rPr>
      </w:pPr>
      <w:r w:rsidRPr="00F213C7">
        <w:rPr>
          <w:sz w:val="28"/>
          <w:szCs w:val="28"/>
          <w:lang w:val="en-US"/>
        </w:rPr>
        <w:t>- have a room that provides the required calibration conditions;</w:t>
      </w:r>
    </w:p>
    <w:p w:rsidR="00F213C7" w:rsidRPr="00F213C7" w:rsidRDefault="004E4907" w:rsidP="00F213C7">
      <w:pPr>
        <w:jc w:val="both"/>
        <w:rPr>
          <w:sz w:val="28"/>
          <w:szCs w:val="28"/>
          <w:lang w:val="en-US"/>
        </w:rPr>
      </w:pPr>
      <w:r>
        <w:rPr>
          <w:sz w:val="28"/>
          <w:szCs w:val="28"/>
          <w:lang w:val="en-US"/>
        </w:rPr>
        <w:t>-</w:t>
      </w:r>
      <w:r w:rsidR="00F213C7" w:rsidRPr="00F213C7">
        <w:rPr>
          <w:sz w:val="28"/>
          <w:szCs w:val="28"/>
          <w:lang w:val="en-US"/>
        </w:rPr>
        <w:t>have, the appropriate technical base, including calibration tools (standards, equipment, auxiliary tools necessary for calibration of measuring instruments);</w:t>
      </w:r>
    </w:p>
    <w:p w:rsidR="00F213C7" w:rsidRPr="00F213C7" w:rsidRDefault="004E4907" w:rsidP="00F213C7">
      <w:pPr>
        <w:jc w:val="both"/>
        <w:rPr>
          <w:sz w:val="28"/>
          <w:szCs w:val="28"/>
          <w:lang w:val="en-US"/>
        </w:rPr>
      </w:pPr>
      <w:r>
        <w:rPr>
          <w:sz w:val="28"/>
          <w:szCs w:val="28"/>
          <w:lang w:val="en-US"/>
        </w:rPr>
        <w:t>-</w:t>
      </w:r>
      <w:r w:rsidR="00F213C7" w:rsidRPr="00F213C7">
        <w:rPr>
          <w:sz w:val="28"/>
          <w:szCs w:val="28"/>
          <w:lang w:val="en-US"/>
        </w:rPr>
        <w:t>have regulatory documents governing the organization and procedure for conducting calibration;</w:t>
      </w:r>
    </w:p>
    <w:p w:rsidR="00F213C7" w:rsidRPr="00F213C7" w:rsidRDefault="00F213C7" w:rsidP="00F213C7">
      <w:pPr>
        <w:jc w:val="both"/>
        <w:rPr>
          <w:sz w:val="28"/>
          <w:szCs w:val="28"/>
          <w:lang w:val="en-US"/>
        </w:rPr>
      </w:pPr>
      <w:r w:rsidRPr="00F213C7">
        <w:rPr>
          <w:sz w:val="28"/>
          <w:szCs w:val="28"/>
          <w:lang w:val="en-US"/>
        </w:rPr>
        <w:t>- have a documented quality system for organizing and performing calibration work.</w:t>
      </w:r>
    </w:p>
    <w:p w:rsidR="00F213C7" w:rsidRPr="00F213C7" w:rsidRDefault="00F213C7" w:rsidP="00BE3960">
      <w:pPr>
        <w:ind w:firstLine="720"/>
        <w:jc w:val="both"/>
        <w:rPr>
          <w:sz w:val="28"/>
          <w:szCs w:val="28"/>
          <w:lang w:val="en-US"/>
        </w:rPr>
      </w:pPr>
      <w:r w:rsidRPr="00F213C7">
        <w:rPr>
          <w:sz w:val="28"/>
          <w:szCs w:val="28"/>
          <w:lang w:val="en-US"/>
        </w:rPr>
        <w:t>The requirements for the performance of calibration work should be established by the "Guidelines for the quality of the organization and the performance of calibration work".</w:t>
      </w:r>
    </w:p>
    <w:p w:rsidR="0014719A" w:rsidRPr="00F213C7" w:rsidRDefault="00F213C7" w:rsidP="00BE3960">
      <w:pPr>
        <w:jc w:val="both"/>
        <w:rPr>
          <w:sz w:val="28"/>
          <w:szCs w:val="28"/>
          <w:lang w:val="en-US"/>
        </w:rPr>
      </w:pPr>
      <w:r w:rsidRPr="00F213C7">
        <w:rPr>
          <w:sz w:val="28"/>
          <w:szCs w:val="28"/>
          <w:lang w:val="en-US"/>
        </w:rPr>
        <w:t>The quality manual should be drawn up in accordance with established rules.</w:t>
      </w:r>
    </w:p>
    <w:p w:rsidR="00F213C7" w:rsidRPr="00F213C7" w:rsidRDefault="00F213C7" w:rsidP="00BE3960">
      <w:pPr>
        <w:jc w:val="both"/>
        <w:rPr>
          <w:sz w:val="28"/>
          <w:szCs w:val="28"/>
          <w:lang w:val="en-US"/>
        </w:rPr>
      </w:pPr>
    </w:p>
    <w:p w:rsidR="00F213C7" w:rsidRPr="00BE3960" w:rsidRDefault="00F213C7" w:rsidP="00BE3960">
      <w:pPr>
        <w:jc w:val="center"/>
        <w:rPr>
          <w:b/>
          <w:sz w:val="28"/>
          <w:szCs w:val="28"/>
          <w:lang w:val="en-US"/>
        </w:rPr>
      </w:pPr>
      <w:r w:rsidRPr="00BE3960">
        <w:rPr>
          <w:b/>
          <w:sz w:val="28"/>
          <w:szCs w:val="28"/>
          <w:lang w:val="en-US"/>
        </w:rPr>
        <w:t>The order of the assignment</w:t>
      </w:r>
    </w:p>
    <w:p w:rsidR="00F213C7" w:rsidRPr="00F213C7" w:rsidRDefault="00F213C7" w:rsidP="00BE3960">
      <w:pPr>
        <w:ind w:firstLine="720"/>
        <w:jc w:val="both"/>
        <w:rPr>
          <w:sz w:val="28"/>
          <w:szCs w:val="28"/>
          <w:lang w:val="en-US"/>
        </w:rPr>
      </w:pPr>
      <w:r w:rsidRPr="00F213C7">
        <w:rPr>
          <w:sz w:val="28"/>
          <w:szCs w:val="28"/>
          <w:lang w:val="en-US"/>
        </w:rPr>
        <w:t>In accordance with the rules, the following documents are formed:</w:t>
      </w:r>
    </w:p>
    <w:p w:rsidR="00F213C7" w:rsidRPr="00F213C7" w:rsidRDefault="00F213C7" w:rsidP="00BE3960">
      <w:pPr>
        <w:jc w:val="both"/>
        <w:rPr>
          <w:sz w:val="28"/>
          <w:szCs w:val="28"/>
          <w:lang w:val="en-US"/>
        </w:rPr>
      </w:pPr>
      <w:r w:rsidRPr="00F213C7">
        <w:rPr>
          <w:sz w:val="28"/>
          <w:szCs w:val="28"/>
          <w:lang w:val="en-US"/>
        </w:rPr>
        <w:t>- Application for accreditation in accordance with the established form;</w:t>
      </w:r>
    </w:p>
    <w:p w:rsidR="00F213C7" w:rsidRPr="00F213C7" w:rsidRDefault="00F213C7" w:rsidP="00BE3960">
      <w:pPr>
        <w:jc w:val="both"/>
        <w:rPr>
          <w:sz w:val="28"/>
          <w:szCs w:val="28"/>
          <w:lang w:val="en-US"/>
        </w:rPr>
      </w:pPr>
      <w:r w:rsidRPr="00F213C7">
        <w:rPr>
          <w:sz w:val="28"/>
          <w:szCs w:val="28"/>
          <w:lang w:val="en-US"/>
        </w:rPr>
        <w:t>- Accreditation area in 2 copies in the established form</w:t>
      </w:r>
    </w:p>
    <w:p w:rsidR="00F213C7" w:rsidRPr="00F213C7" w:rsidRDefault="00F213C7" w:rsidP="00BE3960">
      <w:pPr>
        <w:jc w:val="both"/>
        <w:rPr>
          <w:sz w:val="28"/>
          <w:szCs w:val="28"/>
          <w:lang w:val="en-US"/>
        </w:rPr>
      </w:pPr>
      <w:r w:rsidRPr="00F213C7">
        <w:rPr>
          <w:sz w:val="28"/>
          <w:szCs w:val="28"/>
          <w:lang w:val="en-US"/>
        </w:rPr>
        <w:t>- passport of the calibration laboratory (center);</w:t>
      </w:r>
    </w:p>
    <w:p w:rsidR="00F213C7" w:rsidRPr="00F213C7" w:rsidRDefault="00F213C7" w:rsidP="00BE3960">
      <w:pPr>
        <w:jc w:val="both"/>
        <w:rPr>
          <w:sz w:val="28"/>
          <w:szCs w:val="28"/>
          <w:lang w:val="en-US"/>
        </w:rPr>
      </w:pPr>
      <w:r w:rsidRPr="00F213C7">
        <w:rPr>
          <w:sz w:val="28"/>
          <w:szCs w:val="28"/>
          <w:lang w:val="en-US"/>
        </w:rPr>
        <w:t>- a copy of the Regulations on the testing laboratory (center);</w:t>
      </w:r>
    </w:p>
    <w:p w:rsidR="00F213C7" w:rsidRPr="00F213C7" w:rsidRDefault="00F213C7" w:rsidP="00BE3960">
      <w:pPr>
        <w:jc w:val="both"/>
        <w:rPr>
          <w:sz w:val="28"/>
          <w:szCs w:val="28"/>
          <w:lang w:val="en-US"/>
        </w:rPr>
      </w:pPr>
      <w:r w:rsidRPr="00F213C7">
        <w:rPr>
          <w:sz w:val="28"/>
          <w:szCs w:val="28"/>
          <w:lang w:val="en-US"/>
        </w:rPr>
        <w:t>- Quality manual in accordance with the standard</w:t>
      </w:r>
    </w:p>
    <w:p w:rsidR="00F213C7" w:rsidRPr="00F213C7" w:rsidRDefault="00F213C7" w:rsidP="00BE3960">
      <w:pPr>
        <w:jc w:val="both"/>
        <w:rPr>
          <w:sz w:val="28"/>
          <w:szCs w:val="28"/>
          <w:lang w:val="en-US"/>
        </w:rPr>
      </w:pPr>
      <w:r w:rsidRPr="00F213C7">
        <w:rPr>
          <w:sz w:val="28"/>
          <w:szCs w:val="28"/>
          <w:lang w:val="en-US"/>
        </w:rPr>
        <w:t>- an act of independent expert assessment of the calibration laboratory, compiled by the service provider in preparation for accreditation;</w:t>
      </w:r>
    </w:p>
    <w:p w:rsidR="006F4C60" w:rsidRPr="00F213C7" w:rsidRDefault="00F213C7" w:rsidP="00F213C7">
      <w:pPr>
        <w:jc w:val="both"/>
        <w:rPr>
          <w:sz w:val="28"/>
          <w:szCs w:val="28"/>
          <w:lang w:val="en-US"/>
        </w:rPr>
      </w:pPr>
      <w:r w:rsidRPr="00F213C7">
        <w:rPr>
          <w:sz w:val="28"/>
          <w:szCs w:val="28"/>
          <w:lang w:val="en-US"/>
        </w:rPr>
        <w:t>- a copy of a notarized certificate of state registration of a legal entity.</w:t>
      </w:r>
    </w:p>
    <w:p w:rsidR="00F213C7" w:rsidRPr="00F213C7" w:rsidRDefault="00F213C7" w:rsidP="001055DA">
      <w:pPr>
        <w:spacing w:line="263" w:lineRule="atLeast"/>
        <w:ind w:right="282"/>
        <w:jc w:val="both"/>
        <w:rPr>
          <w:b/>
          <w:color w:val="000000"/>
          <w:sz w:val="28"/>
          <w:szCs w:val="28"/>
          <w:lang w:val="en-US"/>
        </w:rPr>
      </w:pPr>
    </w:p>
    <w:p w:rsidR="001055DA" w:rsidRPr="00F213C7" w:rsidRDefault="00F213C7" w:rsidP="00F213C7">
      <w:pPr>
        <w:spacing w:line="263" w:lineRule="atLeast"/>
        <w:ind w:left="284" w:right="282" w:firstLine="567"/>
        <w:jc w:val="center"/>
        <w:rPr>
          <w:b/>
          <w:color w:val="000000"/>
          <w:sz w:val="28"/>
          <w:szCs w:val="28"/>
          <w:lang w:val="en-US"/>
        </w:rPr>
      </w:pPr>
      <w:r w:rsidRPr="00F213C7">
        <w:rPr>
          <w:b/>
          <w:color w:val="000000"/>
          <w:sz w:val="28"/>
          <w:szCs w:val="28"/>
          <w:lang w:val="en-US"/>
        </w:rPr>
        <w:t>Requirements for applications</w:t>
      </w:r>
    </w:p>
    <w:p w:rsidR="00F213C7" w:rsidRPr="00F213C7" w:rsidRDefault="004E4907" w:rsidP="004E4907">
      <w:pPr>
        <w:spacing w:line="263" w:lineRule="atLeast"/>
        <w:ind w:firstLine="720"/>
        <w:jc w:val="both"/>
        <w:rPr>
          <w:color w:val="000000"/>
          <w:sz w:val="28"/>
          <w:szCs w:val="28"/>
          <w:lang w:val="en-US"/>
        </w:rPr>
      </w:pPr>
      <w:r>
        <w:rPr>
          <w:color w:val="000000"/>
          <w:sz w:val="28"/>
          <w:szCs w:val="28"/>
          <w:lang w:val="en-US"/>
        </w:rPr>
        <w:t>1.</w:t>
      </w:r>
      <w:r w:rsidR="00F213C7" w:rsidRPr="00F213C7">
        <w:rPr>
          <w:color w:val="000000"/>
          <w:sz w:val="28"/>
          <w:szCs w:val="28"/>
          <w:lang w:val="en-US"/>
        </w:rPr>
        <w:t>The applicant submits to the accreditation body (OA) an application for accreditation, in accordance with the form of Annex 1 of the Order of the Minister of Industry and Trade of the Republic of Kazakhstan No. 322 of August 22, 2008, (he</w:t>
      </w:r>
      <w:r>
        <w:rPr>
          <w:color w:val="000000"/>
          <w:sz w:val="28"/>
          <w:szCs w:val="28"/>
          <w:lang w:val="en-US"/>
        </w:rPr>
        <w:t xml:space="preserve">reinafter - the order of the </w:t>
      </w:r>
      <w:r w:rsidR="00F213C7" w:rsidRPr="00F213C7">
        <w:rPr>
          <w:color w:val="000000"/>
          <w:sz w:val="28"/>
          <w:szCs w:val="28"/>
          <w:lang w:val="en-US"/>
        </w:rPr>
        <w:t>Minister of the Ministry of Information Technologies of the Republic of Kazakhstan) including the following:</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1) the name of the applicant of the legal entity;</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2) designation of the normative document for compliance, which is accredited;</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3) the direction of the applicant's activities or the products for testing and types of measurement;</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4) legal status of the applicant: name, founders, governing body of the legal entity, location, telephone, fax, e-mail address, website, account, TRN;</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5) last name, first name, patronymic of the head of the applicant organization;</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6) last name, first name, middle name, telephone number of the person responsible for communication with the accreditation body.</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7) the series and number of the accreditation certificate with its reaccreditation;</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8) is certified by the signature and seal of the head of the applicant organization.</w:t>
      </w:r>
    </w:p>
    <w:p w:rsidR="00F213C7" w:rsidRPr="00F213C7" w:rsidRDefault="004E4907" w:rsidP="004E4907">
      <w:pPr>
        <w:spacing w:line="263" w:lineRule="atLeast"/>
        <w:ind w:left="284" w:right="282" w:firstLine="436"/>
        <w:jc w:val="both"/>
        <w:rPr>
          <w:color w:val="000000"/>
          <w:sz w:val="28"/>
          <w:szCs w:val="28"/>
          <w:lang w:val="en-US"/>
        </w:rPr>
      </w:pPr>
      <w:r>
        <w:rPr>
          <w:color w:val="000000"/>
          <w:sz w:val="28"/>
          <w:szCs w:val="28"/>
          <w:lang w:val="en-US"/>
        </w:rPr>
        <w:t>2.</w:t>
      </w:r>
      <w:r w:rsidR="00F213C7" w:rsidRPr="00F213C7">
        <w:rPr>
          <w:color w:val="000000"/>
          <w:sz w:val="28"/>
          <w:szCs w:val="28"/>
          <w:lang w:val="en-US"/>
        </w:rPr>
        <w:t>The applicant shall attach to the application a set of accreditation materials in accordance with the Law of the Republic of Kazakhstan "On Accreditation in the Field of Conformity Assessment", and additionally other documents stipulated by regulatory documents for compliance with which shall be accredited, and the scope of accreditation and the passport of the laboratory (center) on an electronic medium.</w:t>
      </w:r>
    </w:p>
    <w:p w:rsidR="00F213C7" w:rsidRPr="00F213C7" w:rsidRDefault="00F213C7" w:rsidP="004E4907">
      <w:pPr>
        <w:spacing w:line="263" w:lineRule="atLeast"/>
        <w:ind w:left="284" w:right="282" w:firstLine="436"/>
        <w:jc w:val="both"/>
        <w:rPr>
          <w:color w:val="000000"/>
          <w:sz w:val="28"/>
          <w:szCs w:val="28"/>
          <w:lang w:val="en-US"/>
        </w:rPr>
      </w:pPr>
      <w:r w:rsidRPr="00F213C7">
        <w:rPr>
          <w:color w:val="000000"/>
          <w:sz w:val="28"/>
          <w:szCs w:val="28"/>
          <w:lang w:val="en-US"/>
        </w:rPr>
        <w:t>3.Applications for the expansion and updating of accreditation materials and the re-registration of the accreditation certificate shall be made in accordance with the established form, with the attachment of documents in accordance with the order of the Minister of the Ministry of Information Technologies of the Republic of Kazakhstan.</w:t>
      </w:r>
    </w:p>
    <w:p w:rsidR="004E4907" w:rsidRDefault="00F213C7" w:rsidP="00F213C7">
      <w:pPr>
        <w:spacing w:line="263" w:lineRule="atLeast"/>
        <w:ind w:left="284" w:right="282"/>
        <w:jc w:val="both"/>
        <w:rPr>
          <w:i/>
          <w:color w:val="000000"/>
          <w:sz w:val="28"/>
          <w:szCs w:val="28"/>
          <w:lang w:val="en-US"/>
        </w:rPr>
      </w:pPr>
      <w:r w:rsidRPr="00F213C7">
        <w:rPr>
          <w:i/>
          <w:color w:val="000000"/>
          <w:sz w:val="28"/>
          <w:szCs w:val="28"/>
          <w:lang w:val="en-US"/>
        </w:rPr>
        <w:t>Note:</w:t>
      </w:r>
    </w:p>
    <w:p w:rsidR="001055DA" w:rsidRPr="00F213C7" w:rsidRDefault="00F213C7" w:rsidP="00F213C7">
      <w:pPr>
        <w:spacing w:line="263" w:lineRule="atLeast"/>
        <w:ind w:left="284" w:right="282"/>
        <w:jc w:val="both"/>
        <w:rPr>
          <w:i/>
          <w:color w:val="000000"/>
          <w:sz w:val="28"/>
          <w:szCs w:val="28"/>
          <w:lang w:val="en-US"/>
        </w:rPr>
      </w:pPr>
      <w:r w:rsidRPr="00F213C7">
        <w:rPr>
          <w:i/>
          <w:color w:val="000000"/>
          <w:sz w:val="28"/>
          <w:szCs w:val="28"/>
          <w:lang w:val="en-US"/>
        </w:rPr>
        <w:t xml:space="preserve"> One set of accreditation materials is attached to the application for examination and conclusion of the contract.</w:t>
      </w:r>
      <w:r w:rsidR="001055DA" w:rsidRPr="00F213C7">
        <w:rPr>
          <w:i/>
          <w:color w:val="000000"/>
          <w:sz w:val="28"/>
          <w:szCs w:val="28"/>
        </w:rPr>
        <w:t>Комплект</w:t>
      </w:r>
      <w:r w:rsidR="001055DA" w:rsidRPr="00F213C7">
        <w:rPr>
          <w:i/>
          <w:color w:val="000000"/>
          <w:sz w:val="28"/>
          <w:szCs w:val="28"/>
          <w:lang w:val="en-US"/>
        </w:rPr>
        <w:t xml:space="preserve"> </w:t>
      </w:r>
      <w:r w:rsidR="001055DA" w:rsidRPr="00F213C7">
        <w:rPr>
          <w:i/>
          <w:color w:val="000000"/>
          <w:sz w:val="28"/>
          <w:szCs w:val="28"/>
        </w:rPr>
        <w:t>материалов</w:t>
      </w:r>
      <w:r w:rsidR="001055DA" w:rsidRPr="00F213C7">
        <w:rPr>
          <w:i/>
          <w:color w:val="000000"/>
          <w:sz w:val="28"/>
          <w:szCs w:val="28"/>
          <w:lang w:val="en-US"/>
        </w:rPr>
        <w:t xml:space="preserve"> </w:t>
      </w:r>
      <w:r w:rsidR="001055DA" w:rsidRPr="00F213C7">
        <w:rPr>
          <w:i/>
          <w:color w:val="000000"/>
          <w:sz w:val="28"/>
          <w:szCs w:val="28"/>
        </w:rPr>
        <w:t>аккредитации</w:t>
      </w:r>
      <w:r w:rsidR="001055DA" w:rsidRPr="00F213C7">
        <w:rPr>
          <w:i/>
          <w:color w:val="000000"/>
          <w:sz w:val="28"/>
          <w:szCs w:val="28"/>
          <w:lang w:val="en-US"/>
        </w:rPr>
        <w:t xml:space="preserve"> </w:t>
      </w:r>
    </w:p>
    <w:p w:rsidR="00F213C7" w:rsidRPr="00F213C7" w:rsidRDefault="001055DA" w:rsidP="00F213C7">
      <w:pPr>
        <w:spacing w:line="263" w:lineRule="atLeast"/>
        <w:ind w:left="284" w:right="282" w:firstLine="567"/>
        <w:jc w:val="both"/>
        <w:rPr>
          <w:color w:val="000000"/>
          <w:sz w:val="28"/>
          <w:szCs w:val="28"/>
          <w:lang w:val="en-US"/>
        </w:rPr>
      </w:pPr>
      <w:r w:rsidRPr="00F213C7">
        <w:rPr>
          <w:color w:val="000000"/>
          <w:sz w:val="28"/>
          <w:szCs w:val="28"/>
          <w:lang w:val="en-US"/>
        </w:rPr>
        <w:t> </w:t>
      </w:r>
      <w:r w:rsidR="00F213C7" w:rsidRPr="00F213C7">
        <w:rPr>
          <w:color w:val="000000"/>
          <w:sz w:val="28"/>
          <w:szCs w:val="28"/>
          <w:lang w:val="en-US"/>
        </w:rPr>
        <w:t>The applicant submits to the accreditation body a set of accreditation materials for the Commission for the examination of accreditation materials containing the following:</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1) the application, with the incoming registration number of the accreditation body, assigned at the stage of admission, consideration of the application and submitted documents.</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2) the declared scope of accreditation;</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3) the passport of the calibration laboratory;</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4) Quality manual;</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5) Position;</w:t>
      </w:r>
    </w:p>
    <w:p w:rsidR="00F213C7" w:rsidRPr="00F213C7" w:rsidRDefault="00F213C7" w:rsidP="00F213C7">
      <w:pPr>
        <w:spacing w:line="263" w:lineRule="atLeast"/>
        <w:ind w:left="284" w:right="282" w:firstLine="567"/>
        <w:jc w:val="both"/>
        <w:rPr>
          <w:color w:val="000000"/>
          <w:sz w:val="28"/>
          <w:szCs w:val="28"/>
          <w:lang w:val="en-US"/>
        </w:rPr>
      </w:pPr>
      <w:r w:rsidRPr="00F213C7">
        <w:rPr>
          <w:color w:val="000000"/>
          <w:sz w:val="28"/>
          <w:szCs w:val="28"/>
          <w:lang w:val="en-US"/>
        </w:rPr>
        <w:t>6) notarized copies of documents establishing the legal status of the applicant (charter, regulations on the branch, certificate of state registration (re-registration) of the legal entity, certificate of account registration (re-registration) of the branch, statistical card).</w:t>
      </w:r>
    </w:p>
    <w:p w:rsidR="001055DA" w:rsidRPr="00F213C7" w:rsidRDefault="00F213C7" w:rsidP="004E4907">
      <w:pPr>
        <w:spacing w:line="263" w:lineRule="atLeast"/>
        <w:ind w:right="282" w:firstLine="851"/>
        <w:jc w:val="both"/>
        <w:rPr>
          <w:color w:val="000000"/>
          <w:sz w:val="28"/>
          <w:szCs w:val="28"/>
          <w:lang w:val="en-US"/>
        </w:rPr>
      </w:pPr>
      <w:r w:rsidRPr="00F213C7">
        <w:rPr>
          <w:color w:val="000000"/>
          <w:sz w:val="28"/>
          <w:szCs w:val="28"/>
          <w:lang w:val="en-US"/>
        </w:rPr>
        <w:t xml:space="preserve">Depending on the declared area of </w:t>
      </w:r>
      <w:r w:rsidRPr="00F213C7">
        <w:rPr>
          <w:rFonts w:ascii="Cambria Math" w:hAnsi="Cambria Math" w:cs="Cambria Math"/>
          <w:color w:val="000000"/>
          <w:sz w:val="28"/>
          <w:szCs w:val="28"/>
          <w:lang w:val="en-US"/>
        </w:rPr>
        <w:t>​​</w:t>
      </w:r>
      <w:r w:rsidRPr="00F213C7">
        <w:rPr>
          <w:color w:val="000000"/>
          <w:sz w:val="28"/>
          <w:szCs w:val="28"/>
          <w:lang w:val="en-US"/>
        </w:rPr>
        <w:t>accreditation, the applicant shall submit other documents necessary for accreditation in accordance with regulatory documents.</w:t>
      </w:r>
      <w:r w:rsidR="001055DA" w:rsidRPr="00F213C7">
        <w:rPr>
          <w:color w:val="000000"/>
          <w:sz w:val="28"/>
          <w:szCs w:val="28"/>
          <w:lang w:val="en-US"/>
        </w:rPr>
        <w:t> </w:t>
      </w:r>
    </w:p>
    <w:p w:rsidR="00F213C7" w:rsidRPr="00F213C7" w:rsidRDefault="00F213C7" w:rsidP="00F213C7">
      <w:pPr>
        <w:rPr>
          <w:i/>
          <w:sz w:val="28"/>
          <w:szCs w:val="28"/>
          <w:lang w:val="en-US"/>
        </w:rPr>
      </w:pPr>
      <w:r w:rsidRPr="00F213C7">
        <w:rPr>
          <w:i/>
          <w:sz w:val="28"/>
          <w:szCs w:val="28"/>
          <w:lang w:val="en-US"/>
        </w:rPr>
        <w:t>Note:</w:t>
      </w:r>
    </w:p>
    <w:p w:rsidR="00F213C7" w:rsidRPr="00F213C7" w:rsidRDefault="00F213C7" w:rsidP="00F213C7">
      <w:pPr>
        <w:rPr>
          <w:i/>
          <w:sz w:val="28"/>
          <w:szCs w:val="28"/>
          <w:lang w:val="en-US"/>
        </w:rPr>
      </w:pPr>
      <w:r w:rsidRPr="00F213C7">
        <w:rPr>
          <w:i/>
          <w:sz w:val="28"/>
          <w:szCs w:val="28"/>
          <w:lang w:val="en-US"/>
        </w:rPr>
        <w:t>1. The field of accreditation is presented on an electronic medium.</w:t>
      </w:r>
    </w:p>
    <w:p w:rsidR="00F213C7" w:rsidRDefault="00F213C7" w:rsidP="001055DA">
      <w:pPr>
        <w:rPr>
          <w:i/>
          <w:sz w:val="28"/>
          <w:szCs w:val="28"/>
          <w:lang w:val="en-US"/>
        </w:rPr>
      </w:pPr>
      <w:r w:rsidRPr="00F213C7">
        <w:rPr>
          <w:i/>
          <w:sz w:val="28"/>
          <w:szCs w:val="28"/>
          <w:lang w:val="en-US"/>
        </w:rPr>
        <w:t>2. The set of accreditation materials is prepared in two copies for the final inspection and upon submission to the Commission for review of accreditation materials in accordance with the Law of the Republic of Kazakhstan "On accreditation in the field of conformity assessment".</w:t>
      </w:r>
    </w:p>
    <w:p w:rsidR="00BE3960" w:rsidRPr="004E4907" w:rsidRDefault="00BE3960" w:rsidP="001055DA">
      <w:pPr>
        <w:rPr>
          <w:i/>
          <w:sz w:val="28"/>
          <w:szCs w:val="28"/>
          <w:lang w:val="en-US"/>
        </w:rPr>
      </w:pPr>
    </w:p>
    <w:p w:rsidR="00F213C7" w:rsidRPr="00F213C7" w:rsidRDefault="00F213C7" w:rsidP="00F213C7">
      <w:pPr>
        <w:ind w:left="2160"/>
        <w:rPr>
          <w:b/>
          <w:sz w:val="28"/>
          <w:szCs w:val="28"/>
          <w:lang w:val="en-US"/>
        </w:rPr>
      </w:pPr>
      <w:r w:rsidRPr="00F213C7">
        <w:rPr>
          <w:b/>
          <w:sz w:val="28"/>
          <w:szCs w:val="28"/>
          <w:lang w:val="en-US"/>
        </w:rPr>
        <w:t>Requirements for the passport of the calibration laboratory</w:t>
      </w:r>
    </w:p>
    <w:p w:rsidR="00F213C7" w:rsidRPr="00F213C7" w:rsidRDefault="00F213C7" w:rsidP="00F213C7">
      <w:pPr>
        <w:ind w:firstLine="720"/>
        <w:jc w:val="both"/>
        <w:rPr>
          <w:sz w:val="28"/>
          <w:szCs w:val="28"/>
          <w:lang w:val="en-US"/>
        </w:rPr>
      </w:pPr>
      <w:r w:rsidRPr="00F213C7">
        <w:rPr>
          <w:sz w:val="28"/>
          <w:szCs w:val="28"/>
          <w:lang w:val="en-US"/>
        </w:rPr>
        <w:t>The passport of the calibration laboratory is one of the main documents provided for the accreditation of TC. The form of the passport form of the KL is approved by the authorized body in the field of conformity assessment. The passport should include 6 tables.</w:t>
      </w:r>
    </w:p>
    <w:p w:rsidR="00F213C7" w:rsidRPr="00F213C7" w:rsidRDefault="00F213C7" w:rsidP="00F213C7">
      <w:pPr>
        <w:ind w:firstLine="720"/>
        <w:jc w:val="both"/>
        <w:rPr>
          <w:sz w:val="28"/>
          <w:szCs w:val="28"/>
          <w:lang w:val="en-US"/>
        </w:rPr>
      </w:pPr>
      <w:r w:rsidRPr="00F213C7">
        <w:rPr>
          <w:sz w:val="28"/>
          <w:szCs w:val="28"/>
          <w:lang w:val="en-US"/>
        </w:rPr>
        <w:t>For the first table, data on the activity area (by groups of measuring instruments) of the calibration laboratory are collected - a code for the type of measurements; the name of a group of calibrated measuring instruments; metrological characteristics, including the range of measurements, discharge, accuracy class, error, extended uncertainty; normative documents for calibration methods (designation and name); means of calibration used.</w:t>
      </w:r>
    </w:p>
    <w:p w:rsidR="00F213C7" w:rsidRPr="00F213C7" w:rsidRDefault="00F213C7" w:rsidP="00F213C7">
      <w:pPr>
        <w:ind w:firstLine="720"/>
        <w:jc w:val="both"/>
        <w:rPr>
          <w:sz w:val="28"/>
          <w:szCs w:val="28"/>
          <w:lang w:val="en-US"/>
        </w:rPr>
      </w:pPr>
      <w:r w:rsidRPr="00F213C7">
        <w:rPr>
          <w:sz w:val="28"/>
          <w:szCs w:val="28"/>
          <w:lang w:val="en-US"/>
        </w:rPr>
        <w:t>The second table is formed by the following data of the personnel composition of the calibration laboratory staff: surname, name, patronymic, position, education, specialty, work experience in the field of metrology, information on the completion of refresher courses (document number, validity, type of measurement), specialization for groups of calibrated measuring instruments</w:t>
      </w:r>
    </w:p>
    <w:p w:rsidR="00F213C7" w:rsidRPr="00F213C7" w:rsidRDefault="00F213C7" w:rsidP="00F213C7">
      <w:pPr>
        <w:ind w:firstLine="720"/>
        <w:jc w:val="both"/>
        <w:rPr>
          <w:sz w:val="28"/>
          <w:szCs w:val="28"/>
          <w:lang w:val="en-US"/>
        </w:rPr>
      </w:pPr>
      <w:r w:rsidRPr="00F213C7">
        <w:rPr>
          <w:sz w:val="28"/>
          <w:szCs w:val="28"/>
          <w:lang w:val="en-US"/>
        </w:rPr>
        <w:t>The third table - the list of standards used, includes: the name of the standard, type, serial number, inventory number, measurement range, accuracy class, discharge, error, extended uncertainty, verification document (calibration)</w:t>
      </w:r>
    </w:p>
    <w:p w:rsidR="00F213C7" w:rsidRPr="00F213C7" w:rsidRDefault="00F213C7" w:rsidP="00F213C7">
      <w:pPr>
        <w:jc w:val="both"/>
        <w:rPr>
          <w:sz w:val="28"/>
          <w:szCs w:val="28"/>
          <w:lang w:val="en-US"/>
        </w:rPr>
      </w:pPr>
      <w:r w:rsidRPr="00F213C7">
        <w:rPr>
          <w:sz w:val="28"/>
          <w:szCs w:val="28"/>
          <w:lang w:val="en-US"/>
        </w:rPr>
        <w:t>or metrological certification (No., validity), year of commissioning, designation according to the accreditation area.</w:t>
      </w:r>
    </w:p>
    <w:p w:rsidR="00F213C7" w:rsidRPr="00F213C7" w:rsidRDefault="00F213C7" w:rsidP="00F213C7">
      <w:pPr>
        <w:ind w:firstLine="720"/>
        <w:jc w:val="both"/>
        <w:rPr>
          <w:sz w:val="28"/>
          <w:szCs w:val="28"/>
          <w:lang w:val="en-US"/>
        </w:rPr>
      </w:pPr>
      <w:r w:rsidRPr="00F213C7">
        <w:rPr>
          <w:sz w:val="28"/>
          <w:szCs w:val="28"/>
          <w:lang w:val="en-US"/>
        </w:rPr>
        <w:t>The fourth table includes data on measuring accessories-their name, type, serial number, inventory number, measurement range, accuracy class, discharge, error, verification document or metrological certification (No., validity), year of commissioning according to the accreditation area .</w:t>
      </w:r>
      <w:r w:rsidRPr="00F213C7">
        <w:rPr>
          <w:sz w:val="28"/>
          <w:szCs w:val="28"/>
          <w:lang w:val="en-US"/>
        </w:rPr>
        <w:tab/>
        <w:t>The fifth table generates data on the equipment of special vehicles - Name, type or brand, year of commissioning, quantity, pieces, purpose.</w:t>
      </w:r>
    </w:p>
    <w:p w:rsidR="00F213C7" w:rsidRPr="00F213C7" w:rsidRDefault="00F213C7" w:rsidP="00F213C7">
      <w:pPr>
        <w:jc w:val="both"/>
        <w:rPr>
          <w:sz w:val="28"/>
          <w:szCs w:val="28"/>
          <w:lang w:val="en-US"/>
        </w:rPr>
      </w:pPr>
      <w:r w:rsidRPr="00F213C7">
        <w:rPr>
          <w:sz w:val="28"/>
          <w:szCs w:val="28"/>
          <w:lang w:val="en-US"/>
        </w:rPr>
        <w:t>The sixth table includes data on the condition of the production premises - the name of the applicant's premises; appointment of premises</w:t>
      </w:r>
    </w:p>
    <w:p w:rsidR="00F213C7" w:rsidRPr="00F213C7" w:rsidRDefault="00F213C7" w:rsidP="00F213C7">
      <w:pPr>
        <w:jc w:val="both"/>
        <w:rPr>
          <w:sz w:val="28"/>
          <w:szCs w:val="28"/>
          <w:lang w:val="en-US"/>
        </w:rPr>
      </w:pPr>
      <w:r w:rsidRPr="00F213C7">
        <w:rPr>
          <w:sz w:val="28"/>
          <w:szCs w:val="28"/>
          <w:lang w:val="en-US"/>
        </w:rPr>
        <w:t>(special / adapted); temperature of premises, oC - norm and fact, relative humidity,% - norm and fact; illumination of workplaces, lk -norm and fact, noise level, dB - norm and fact, level of electromagnetic interference, A / m -norm and fact, gas level,% - norm and fact; the name of the body (number, validity period</w:t>
      </w:r>
    </w:p>
    <w:p w:rsidR="000877A8" w:rsidRPr="00F213C7" w:rsidRDefault="00F213C7" w:rsidP="00F213C7">
      <w:pPr>
        <w:jc w:val="both"/>
        <w:rPr>
          <w:sz w:val="28"/>
          <w:szCs w:val="28"/>
          <w:lang w:val="en-US"/>
        </w:rPr>
      </w:pPr>
      <w:r w:rsidRPr="00F213C7">
        <w:rPr>
          <w:sz w:val="28"/>
          <w:szCs w:val="28"/>
          <w:lang w:val="en-US"/>
        </w:rPr>
        <w:t>certificate of accreditation) No., date of confinement</w:t>
      </w:r>
    </w:p>
    <w:p w:rsidR="00F213C7" w:rsidRPr="00F213C7" w:rsidRDefault="00F213C7" w:rsidP="00F213C7">
      <w:pPr>
        <w:jc w:val="both"/>
        <w:rPr>
          <w:sz w:val="28"/>
          <w:szCs w:val="28"/>
          <w:lang w:val="en-US"/>
        </w:rPr>
      </w:pPr>
    </w:p>
    <w:p w:rsidR="00F213C7" w:rsidRPr="004E4907" w:rsidRDefault="00F213C7" w:rsidP="004E4907">
      <w:pPr>
        <w:jc w:val="center"/>
        <w:rPr>
          <w:b/>
          <w:sz w:val="28"/>
          <w:szCs w:val="28"/>
          <w:lang w:val="en-US"/>
        </w:rPr>
      </w:pPr>
      <w:r w:rsidRPr="00F213C7">
        <w:rPr>
          <w:b/>
          <w:sz w:val="28"/>
          <w:szCs w:val="28"/>
          <w:lang w:val="en-US"/>
        </w:rPr>
        <w:t>Tasks for practical studies</w:t>
      </w:r>
      <w:r w:rsidR="004E4907">
        <w:rPr>
          <w:b/>
          <w:sz w:val="28"/>
          <w:szCs w:val="28"/>
          <w:lang w:val="en-US"/>
        </w:rPr>
        <w:t>:</w:t>
      </w:r>
    </w:p>
    <w:p w:rsidR="00F213C7" w:rsidRPr="00F213C7" w:rsidRDefault="004E4907" w:rsidP="004E4907">
      <w:pPr>
        <w:ind w:firstLine="720"/>
        <w:jc w:val="both"/>
        <w:rPr>
          <w:sz w:val="28"/>
          <w:szCs w:val="28"/>
          <w:lang w:val="en-US"/>
        </w:rPr>
      </w:pPr>
      <w:r>
        <w:rPr>
          <w:sz w:val="28"/>
          <w:szCs w:val="28"/>
          <w:lang w:val="en-US"/>
        </w:rPr>
        <w:t>1.</w:t>
      </w:r>
      <w:r w:rsidR="00F213C7" w:rsidRPr="00F213C7">
        <w:rPr>
          <w:sz w:val="28"/>
          <w:szCs w:val="28"/>
          <w:lang w:val="en-US"/>
        </w:rPr>
        <w:t>To create the set of the calibration laboratory document for the accreditation procedure;</w:t>
      </w:r>
    </w:p>
    <w:p w:rsidR="00F213C7" w:rsidRPr="00F213C7" w:rsidRDefault="00F213C7" w:rsidP="004E4907">
      <w:pPr>
        <w:ind w:firstLine="720"/>
        <w:jc w:val="both"/>
        <w:rPr>
          <w:sz w:val="28"/>
          <w:szCs w:val="28"/>
          <w:lang w:val="en-US"/>
        </w:rPr>
      </w:pPr>
      <w:r w:rsidRPr="00F213C7">
        <w:rPr>
          <w:sz w:val="28"/>
          <w:szCs w:val="28"/>
          <w:lang w:val="en-US"/>
        </w:rPr>
        <w:t>2</w:t>
      </w:r>
      <w:r w:rsidR="004E4907">
        <w:rPr>
          <w:sz w:val="28"/>
          <w:szCs w:val="28"/>
          <w:lang w:val="en-US"/>
        </w:rPr>
        <w:t>.</w:t>
      </w:r>
      <w:r w:rsidRPr="00F213C7">
        <w:rPr>
          <w:sz w:val="28"/>
          <w:szCs w:val="28"/>
          <w:lang w:val="en-US"/>
        </w:rPr>
        <w:t xml:space="preserve"> Fill in the passport of the calibration laboratory;</w:t>
      </w:r>
    </w:p>
    <w:p w:rsidR="00F213C7" w:rsidRPr="00F213C7" w:rsidRDefault="00F213C7" w:rsidP="00F213C7">
      <w:pPr>
        <w:jc w:val="both"/>
        <w:rPr>
          <w:sz w:val="28"/>
          <w:szCs w:val="28"/>
          <w:lang w:val="en-US"/>
        </w:rPr>
      </w:pPr>
    </w:p>
    <w:p w:rsidR="00F213C7" w:rsidRPr="004E4907" w:rsidRDefault="00F213C7" w:rsidP="004E4907">
      <w:pPr>
        <w:jc w:val="center"/>
        <w:rPr>
          <w:b/>
          <w:sz w:val="28"/>
          <w:szCs w:val="28"/>
          <w:lang w:val="en-US"/>
        </w:rPr>
      </w:pPr>
      <w:r w:rsidRPr="00F213C7">
        <w:rPr>
          <w:b/>
          <w:sz w:val="28"/>
          <w:szCs w:val="28"/>
          <w:lang w:val="en-US"/>
        </w:rPr>
        <w:t>Control questions (in writing)</w:t>
      </w:r>
      <w:r w:rsidR="004E4907">
        <w:rPr>
          <w:b/>
          <w:sz w:val="28"/>
          <w:szCs w:val="28"/>
          <w:lang w:val="en-US"/>
        </w:rPr>
        <w:t>:</w:t>
      </w:r>
    </w:p>
    <w:p w:rsidR="00F213C7" w:rsidRPr="00F213C7" w:rsidRDefault="00F213C7" w:rsidP="004E4907">
      <w:pPr>
        <w:ind w:firstLine="720"/>
        <w:jc w:val="both"/>
        <w:rPr>
          <w:sz w:val="28"/>
          <w:szCs w:val="28"/>
          <w:lang w:val="en-US"/>
        </w:rPr>
      </w:pPr>
      <w:r w:rsidRPr="00F213C7">
        <w:rPr>
          <w:sz w:val="28"/>
          <w:szCs w:val="28"/>
          <w:lang w:val="en-US"/>
        </w:rPr>
        <w:t>1. What data is collected in the field of activity of the calibration laboratory;</w:t>
      </w:r>
    </w:p>
    <w:p w:rsidR="00F213C7" w:rsidRPr="00F213C7" w:rsidRDefault="004E4907" w:rsidP="004E4907">
      <w:pPr>
        <w:ind w:firstLine="720"/>
        <w:jc w:val="both"/>
        <w:rPr>
          <w:sz w:val="28"/>
          <w:szCs w:val="28"/>
          <w:lang w:val="en-US"/>
        </w:rPr>
      </w:pPr>
      <w:r>
        <w:rPr>
          <w:sz w:val="28"/>
          <w:szCs w:val="28"/>
          <w:lang w:val="en-US"/>
        </w:rPr>
        <w:t>2.</w:t>
      </w:r>
      <w:r w:rsidR="00F213C7" w:rsidRPr="00F213C7">
        <w:rPr>
          <w:sz w:val="28"/>
          <w:szCs w:val="28"/>
          <w:lang w:val="en-US"/>
        </w:rPr>
        <w:t>What is given for completing Table 2 of the TC's passport on personnel composition of personnel;</w:t>
      </w:r>
    </w:p>
    <w:p w:rsidR="00F213C7" w:rsidRPr="00F213C7" w:rsidRDefault="004E4907" w:rsidP="004E4907">
      <w:pPr>
        <w:ind w:firstLine="720"/>
        <w:jc w:val="both"/>
        <w:rPr>
          <w:sz w:val="28"/>
          <w:szCs w:val="28"/>
          <w:lang w:val="en-US"/>
        </w:rPr>
      </w:pPr>
      <w:r>
        <w:rPr>
          <w:sz w:val="28"/>
          <w:szCs w:val="28"/>
          <w:lang w:val="en-US"/>
        </w:rPr>
        <w:t>3.</w:t>
      </w:r>
      <w:r w:rsidR="00F213C7" w:rsidRPr="00F213C7">
        <w:rPr>
          <w:sz w:val="28"/>
          <w:szCs w:val="28"/>
          <w:lang w:val="en-US"/>
        </w:rPr>
        <w:t>What characteristics are listed in the section of the CR passport in the list of standards used;</w:t>
      </w:r>
    </w:p>
    <w:p w:rsidR="00F213C7" w:rsidRPr="00F213C7" w:rsidRDefault="00F213C7" w:rsidP="004E4907">
      <w:pPr>
        <w:ind w:firstLine="720"/>
        <w:jc w:val="both"/>
        <w:rPr>
          <w:sz w:val="28"/>
          <w:szCs w:val="28"/>
          <w:lang w:val="en-US"/>
        </w:rPr>
      </w:pPr>
      <w:r w:rsidRPr="00F213C7">
        <w:rPr>
          <w:sz w:val="28"/>
          <w:szCs w:val="28"/>
          <w:lang w:val="en-US"/>
        </w:rPr>
        <w:t>4. What are the measuring accessories of the CL;</w:t>
      </w:r>
    </w:p>
    <w:p w:rsidR="00F213C7" w:rsidRPr="00F213C7" w:rsidRDefault="00F213C7" w:rsidP="004E4907">
      <w:pPr>
        <w:ind w:firstLine="720"/>
        <w:jc w:val="both"/>
        <w:rPr>
          <w:sz w:val="28"/>
          <w:szCs w:val="28"/>
          <w:lang w:val="en-US"/>
        </w:rPr>
      </w:pPr>
      <w:r w:rsidRPr="00F213C7">
        <w:rPr>
          <w:sz w:val="28"/>
          <w:szCs w:val="28"/>
          <w:lang w:val="en-US"/>
        </w:rPr>
        <w:t>5. What is the state of the data? Production facilities of KL;</w:t>
      </w:r>
    </w:p>
    <w:p w:rsidR="00F213C7" w:rsidRPr="00F213C7" w:rsidRDefault="00F213C7" w:rsidP="004E4907">
      <w:pPr>
        <w:ind w:firstLine="720"/>
        <w:jc w:val="both"/>
        <w:rPr>
          <w:sz w:val="28"/>
          <w:szCs w:val="28"/>
          <w:lang w:val="en-US"/>
        </w:rPr>
      </w:pPr>
      <w:r w:rsidRPr="00F213C7">
        <w:rPr>
          <w:sz w:val="28"/>
          <w:szCs w:val="28"/>
          <w:lang w:val="en-US"/>
        </w:rPr>
        <w:t>6</w:t>
      </w:r>
      <w:r w:rsidR="004E4907">
        <w:rPr>
          <w:sz w:val="28"/>
          <w:szCs w:val="28"/>
          <w:lang w:val="en-US"/>
        </w:rPr>
        <w:t>.</w:t>
      </w:r>
      <w:r w:rsidRPr="00F213C7">
        <w:rPr>
          <w:sz w:val="28"/>
          <w:szCs w:val="28"/>
          <w:lang w:val="en-US"/>
        </w:rPr>
        <w:t xml:space="preserve"> Define the terms - calibration laboratory, SI calibration, calibration tools;</w:t>
      </w:r>
    </w:p>
    <w:p w:rsidR="000B3E8F" w:rsidRPr="00F213C7" w:rsidRDefault="00F213C7" w:rsidP="004E4907">
      <w:pPr>
        <w:ind w:firstLine="720"/>
        <w:jc w:val="both"/>
        <w:rPr>
          <w:sz w:val="28"/>
          <w:szCs w:val="28"/>
          <w:lang w:val="en-US"/>
        </w:rPr>
      </w:pPr>
      <w:r w:rsidRPr="00F213C7">
        <w:rPr>
          <w:sz w:val="28"/>
          <w:szCs w:val="28"/>
          <w:lang w:val="en-US"/>
        </w:rPr>
        <w:t>7.Requirements for calibration laboratories during the accreditation procedure.</w:t>
      </w:r>
      <w:r w:rsidR="000B3E8F" w:rsidRPr="00F213C7">
        <w:rPr>
          <w:sz w:val="28"/>
          <w:szCs w:val="28"/>
        </w:rPr>
        <w:t>Список</w:t>
      </w:r>
      <w:r w:rsidR="000B3E8F" w:rsidRPr="00F213C7">
        <w:rPr>
          <w:sz w:val="28"/>
          <w:szCs w:val="28"/>
          <w:lang w:val="en-US"/>
        </w:rPr>
        <w:t xml:space="preserve"> </w:t>
      </w:r>
      <w:r w:rsidR="000B3E8F" w:rsidRPr="00F213C7">
        <w:rPr>
          <w:sz w:val="28"/>
          <w:szCs w:val="28"/>
        </w:rPr>
        <w:t>использованных</w:t>
      </w:r>
      <w:r w:rsidR="000B3E8F" w:rsidRPr="00F213C7">
        <w:rPr>
          <w:sz w:val="28"/>
          <w:szCs w:val="28"/>
          <w:lang w:val="en-US"/>
        </w:rPr>
        <w:t xml:space="preserve"> </w:t>
      </w:r>
      <w:r w:rsidR="000B3E8F" w:rsidRPr="00F213C7">
        <w:rPr>
          <w:sz w:val="28"/>
          <w:szCs w:val="28"/>
        </w:rPr>
        <w:t>источников</w:t>
      </w:r>
    </w:p>
    <w:p w:rsidR="00F213C7" w:rsidRPr="00F213C7" w:rsidRDefault="00F213C7" w:rsidP="00F213C7">
      <w:pPr>
        <w:jc w:val="both"/>
        <w:rPr>
          <w:sz w:val="28"/>
          <w:szCs w:val="28"/>
          <w:lang w:val="en-US"/>
        </w:rPr>
      </w:pPr>
    </w:p>
    <w:p w:rsidR="00F213C7" w:rsidRPr="004E4907" w:rsidRDefault="00F213C7" w:rsidP="004E4907">
      <w:pPr>
        <w:jc w:val="center"/>
        <w:rPr>
          <w:b/>
          <w:sz w:val="28"/>
          <w:szCs w:val="28"/>
          <w:lang w:val="en-US"/>
        </w:rPr>
      </w:pPr>
      <w:r w:rsidRPr="00F213C7">
        <w:rPr>
          <w:b/>
          <w:sz w:val="28"/>
          <w:szCs w:val="28"/>
          <w:lang w:val="en-US"/>
        </w:rPr>
        <w:t>List of sources used</w:t>
      </w:r>
      <w:r w:rsidR="00820B29">
        <w:rPr>
          <w:b/>
          <w:sz w:val="28"/>
          <w:szCs w:val="28"/>
          <w:lang w:val="en-US"/>
        </w:rPr>
        <w:t>:</w:t>
      </w:r>
    </w:p>
    <w:p w:rsidR="00F213C7" w:rsidRPr="00F213C7" w:rsidRDefault="00F213C7" w:rsidP="004E4907">
      <w:pPr>
        <w:ind w:firstLine="720"/>
        <w:jc w:val="both"/>
        <w:rPr>
          <w:sz w:val="28"/>
          <w:szCs w:val="28"/>
          <w:lang w:val="en-US"/>
        </w:rPr>
      </w:pPr>
      <w:r w:rsidRPr="00F213C7">
        <w:rPr>
          <w:sz w:val="28"/>
          <w:szCs w:val="28"/>
          <w:lang w:val="en-US"/>
        </w:rPr>
        <w:t>1. Law of RK "On accreditation in the field of conformity assessment", 2008.</w:t>
      </w:r>
    </w:p>
    <w:p w:rsidR="00F213C7" w:rsidRPr="00F213C7" w:rsidRDefault="004E4907" w:rsidP="004E4907">
      <w:pPr>
        <w:ind w:firstLine="720"/>
        <w:jc w:val="both"/>
        <w:rPr>
          <w:sz w:val="28"/>
          <w:szCs w:val="28"/>
          <w:lang w:val="en-US"/>
        </w:rPr>
      </w:pPr>
      <w:r>
        <w:rPr>
          <w:sz w:val="28"/>
          <w:szCs w:val="28"/>
          <w:lang w:val="en-US"/>
        </w:rPr>
        <w:t>2.</w:t>
      </w:r>
      <w:r w:rsidR="00F213C7" w:rsidRPr="00F213C7">
        <w:rPr>
          <w:sz w:val="28"/>
          <w:szCs w:val="28"/>
          <w:lang w:val="en-US"/>
        </w:rPr>
        <w:t xml:space="preserve"> ST RK ISO / IEC 17025-2001 "General requirements for the competence of testing and calibration laboratories".</w:t>
      </w:r>
    </w:p>
    <w:p w:rsidR="00F213C7" w:rsidRPr="00F213C7" w:rsidRDefault="00F213C7" w:rsidP="004E4907">
      <w:pPr>
        <w:ind w:firstLine="720"/>
        <w:jc w:val="both"/>
        <w:rPr>
          <w:sz w:val="28"/>
          <w:szCs w:val="28"/>
          <w:lang w:val="en-US"/>
        </w:rPr>
      </w:pPr>
      <w:r w:rsidRPr="00F213C7">
        <w:rPr>
          <w:sz w:val="28"/>
          <w:szCs w:val="28"/>
          <w:lang w:val="en-US"/>
        </w:rPr>
        <w:t>3</w:t>
      </w:r>
      <w:r w:rsidR="004E4907">
        <w:rPr>
          <w:sz w:val="28"/>
          <w:szCs w:val="28"/>
          <w:lang w:val="en-US"/>
        </w:rPr>
        <w:t>.</w:t>
      </w:r>
      <w:r w:rsidRPr="00F213C7">
        <w:rPr>
          <w:sz w:val="28"/>
          <w:szCs w:val="28"/>
          <w:lang w:val="en-US"/>
        </w:rPr>
        <w:t xml:space="preserve"> ST RK 7.18 -2008 Accreditation system. Inspection inspections of subjects of accreditation. General requirements.</w:t>
      </w:r>
    </w:p>
    <w:p w:rsidR="00F213C7" w:rsidRPr="00F213C7" w:rsidRDefault="00F213C7" w:rsidP="004E4907">
      <w:pPr>
        <w:ind w:firstLine="720"/>
        <w:jc w:val="both"/>
        <w:rPr>
          <w:sz w:val="28"/>
          <w:szCs w:val="28"/>
          <w:lang w:val="en-US"/>
        </w:rPr>
      </w:pPr>
      <w:r w:rsidRPr="00F213C7">
        <w:rPr>
          <w:sz w:val="28"/>
          <w:szCs w:val="28"/>
          <w:lang w:val="en-US"/>
        </w:rPr>
        <w:t>4</w:t>
      </w:r>
      <w:r w:rsidR="004E4907">
        <w:rPr>
          <w:sz w:val="28"/>
          <w:szCs w:val="28"/>
          <w:lang w:val="en-US"/>
        </w:rPr>
        <w:t>.</w:t>
      </w:r>
      <w:r w:rsidRPr="00F213C7">
        <w:rPr>
          <w:sz w:val="28"/>
          <w:szCs w:val="28"/>
          <w:lang w:val="en-US"/>
        </w:rPr>
        <w:t>ST RK 7.19 -2000 Accreditation system of the Republic of Kazakhstan. Accreditation of laboratories. Scope and range of accreditation.</w:t>
      </w:r>
    </w:p>
    <w:p w:rsidR="00F213C7" w:rsidRPr="00F213C7" w:rsidRDefault="004E4907" w:rsidP="004E4907">
      <w:pPr>
        <w:ind w:firstLine="720"/>
        <w:jc w:val="both"/>
        <w:rPr>
          <w:sz w:val="28"/>
          <w:szCs w:val="28"/>
          <w:lang w:val="en-US"/>
        </w:rPr>
      </w:pPr>
      <w:r>
        <w:rPr>
          <w:sz w:val="28"/>
          <w:szCs w:val="28"/>
          <w:lang w:val="en-US"/>
        </w:rPr>
        <w:t>5.</w:t>
      </w:r>
      <w:r w:rsidR="00F213C7" w:rsidRPr="00F213C7">
        <w:rPr>
          <w:sz w:val="28"/>
          <w:szCs w:val="28"/>
          <w:lang w:val="en-US"/>
        </w:rPr>
        <w:t>ST RK ISO / IEC 28-2007. Conformity assessment. Management of work on the system of certification of products by a third party.</w:t>
      </w:r>
    </w:p>
    <w:p w:rsidR="00F213C7" w:rsidRPr="00F213C7" w:rsidRDefault="00F213C7" w:rsidP="004E4907">
      <w:pPr>
        <w:ind w:firstLine="720"/>
        <w:jc w:val="both"/>
        <w:rPr>
          <w:sz w:val="28"/>
          <w:szCs w:val="28"/>
          <w:lang w:val="en-US"/>
        </w:rPr>
      </w:pPr>
      <w:r w:rsidRPr="00F213C7">
        <w:rPr>
          <w:sz w:val="28"/>
          <w:szCs w:val="28"/>
          <w:lang w:val="en-US"/>
        </w:rPr>
        <w:t>6</w:t>
      </w:r>
      <w:r w:rsidR="004E4907">
        <w:rPr>
          <w:sz w:val="28"/>
          <w:szCs w:val="28"/>
          <w:lang w:val="en-US"/>
        </w:rPr>
        <w:t>.</w:t>
      </w:r>
      <w:r w:rsidRPr="00F213C7">
        <w:rPr>
          <w:sz w:val="28"/>
          <w:szCs w:val="28"/>
          <w:lang w:val="en-US"/>
        </w:rPr>
        <w:t>ST RK ISO / IEC 43-1-2002. Competency testing through interlaboratory comparisons. Part 1. Development and application of programs for testing the competence of laboratories.</w:t>
      </w:r>
    </w:p>
    <w:p w:rsidR="00F213C7" w:rsidRPr="00F213C7" w:rsidRDefault="004E4907" w:rsidP="004E4907">
      <w:pPr>
        <w:ind w:firstLine="720"/>
        <w:jc w:val="both"/>
        <w:rPr>
          <w:sz w:val="28"/>
          <w:szCs w:val="28"/>
          <w:lang w:val="en-US"/>
        </w:rPr>
      </w:pPr>
      <w:r>
        <w:rPr>
          <w:sz w:val="28"/>
          <w:szCs w:val="28"/>
          <w:lang w:val="en-US"/>
        </w:rPr>
        <w:t>7.</w:t>
      </w:r>
      <w:r w:rsidR="00F213C7" w:rsidRPr="00F213C7">
        <w:rPr>
          <w:sz w:val="28"/>
          <w:szCs w:val="28"/>
          <w:lang w:val="en-US"/>
        </w:rPr>
        <w:t>ST RK ISO / IEC 43-2-2002. Competency testing through interlaboratory comparisons. Part 2. Selection and use of competence testing programs by the laboratory accreditation body.</w:t>
      </w:r>
    </w:p>
    <w:p w:rsidR="00F213C7" w:rsidRPr="00F213C7" w:rsidRDefault="004E4907" w:rsidP="004E4907">
      <w:pPr>
        <w:ind w:firstLine="720"/>
        <w:jc w:val="both"/>
        <w:rPr>
          <w:sz w:val="28"/>
          <w:szCs w:val="28"/>
          <w:lang w:val="en-US"/>
        </w:rPr>
      </w:pPr>
      <w:r>
        <w:rPr>
          <w:sz w:val="28"/>
          <w:szCs w:val="28"/>
          <w:lang w:val="en-US"/>
        </w:rPr>
        <w:t>8.</w:t>
      </w:r>
      <w:r w:rsidR="00F213C7" w:rsidRPr="00F213C7">
        <w:rPr>
          <w:sz w:val="28"/>
          <w:szCs w:val="28"/>
          <w:lang w:val="en-US"/>
        </w:rPr>
        <w:t>ST RK 7.17 -2000 Accreditation system of the Republic of Kazakhstan. Structure and procedure for keeping the register of accreditation subjects.</w:t>
      </w:r>
    </w:p>
    <w:p w:rsidR="00183DB0" w:rsidRPr="00F213C7" w:rsidRDefault="004E4907" w:rsidP="004E4907">
      <w:pPr>
        <w:ind w:firstLine="720"/>
        <w:jc w:val="both"/>
        <w:rPr>
          <w:sz w:val="28"/>
          <w:szCs w:val="28"/>
          <w:lang w:val="en-US"/>
        </w:rPr>
      </w:pPr>
      <w:r>
        <w:rPr>
          <w:sz w:val="28"/>
          <w:szCs w:val="28"/>
          <w:lang w:val="en-US"/>
        </w:rPr>
        <w:t>9.</w:t>
      </w:r>
      <w:r w:rsidR="00F213C7" w:rsidRPr="00F213C7">
        <w:rPr>
          <w:sz w:val="28"/>
          <w:szCs w:val="28"/>
          <w:lang w:val="en-US"/>
        </w:rPr>
        <w:t>ST RK 7.13-2008 Accreditation system. Estimation of uncertainty of measurement results during calibration.</w:t>
      </w:r>
    </w:p>
    <w:p w:rsidR="00183DB0" w:rsidRPr="00F213C7" w:rsidRDefault="00183DB0" w:rsidP="00F213C7">
      <w:pPr>
        <w:rPr>
          <w:sz w:val="28"/>
          <w:szCs w:val="28"/>
          <w:lang w:val="en-US"/>
        </w:rPr>
      </w:pPr>
    </w:p>
    <w:p w:rsidR="00183DB0" w:rsidRPr="00F213C7" w:rsidRDefault="00183DB0" w:rsidP="000B3E8F">
      <w:pPr>
        <w:jc w:val="center"/>
        <w:rPr>
          <w:sz w:val="24"/>
          <w:szCs w:val="24"/>
          <w:lang w:val="en-US"/>
        </w:rPr>
      </w:pPr>
    </w:p>
    <w:p w:rsidR="009D3694" w:rsidRDefault="00F213C7" w:rsidP="004E4907">
      <w:pPr>
        <w:jc w:val="center"/>
        <w:rPr>
          <w:b/>
          <w:sz w:val="28"/>
          <w:szCs w:val="28"/>
          <w:lang w:val="en-US"/>
        </w:rPr>
      </w:pPr>
      <w:r w:rsidRPr="00F213C7">
        <w:rPr>
          <w:b/>
          <w:sz w:val="28"/>
          <w:szCs w:val="28"/>
          <w:lang w:val="en-US"/>
        </w:rPr>
        <w:t xml:space="preserve">Practical lesson </w:t>
      </w:r>
      <w:r w:rsidR="009D3694" w:rsidRPr="00F213C7">
        <w:rPr>
          <w:b/>
          <w:sz w:val="28"/>
          <w:szCs w:val="28"/>
          <w:lang w:val="en-US"/>
        </w:rPr>
        <w:t>№8</w:t>
      </w:r>
    </w:p>
    <w:p w:rsidR="00BE3960" w:rsidRPr="00F213C7" w:rsidRDefault="00BE3960" w:rsidP="004E4907">
      <w:pPr>
        <w:jc w:val="center"/>
        <w:rPr>
          <w:b/>
          <w:sz w:val="28"/>
          <w:szCs w:val="28"/>
          <w:lang w:val="en-US"/>
        </w:rPr>
      </w:pPr>
    </w:p>
    <w:p w:rsidR="00190647" w:rsidRPr="00F213C7" w:rsidRDefault="00F213C7" w:rsidP="004E4907">
      <w:pPr>
        <w:ind w:firstLine="720"/>
        <w:jc w:val="both"/>
        <w:rPr>
          <w:sz w:val="28"/>
          <w:szCs w:val="28"/>
          <w:lang w:val="en-US"/>
        </w:rPr>
      </w:pPr>
      <w:r w:rsidRPr="004E4907">
        <w:rPr>
          <w:b/>
          <w:sz w:val="28"/>
          <w:szCs w:val="28"/>
          <w:lang w:val="en-US"/>
        </w:rPr>
        <w:t>Goals and objectives of the lesson:</w:t>
      </w:r>
      <w:r w:rsidRPr="00F213C7">
        <w:rPr>
          <w:sz w:val="28"/>
          <w:szCs w:val="28"/>
          <w:lang w:val="en-US"/>
        </w:rPr>
        <w:t xml:space="preserve"> Registration of documents of the calibration laboratory provided for accreditation. The task of the lesson is to confirm the compliance of the activity of the calibration laboratory with the requirements of the accreditation body.</w:t>
      </w:r>
    </w:p>
    <w:p w:rsidR="0018056C" w:rsidRDefault="0018056C" w:rsidP="0018056C">
      <w:pPr>
        <w:ind w:firstLine="567"/>
        <w:jc w:val="both"/>
        <w:rPr>
          <w:rStyle w:val="longtext"/>
          <w:sz w:val="28"/>
          <w:szCs w:val="28"/>
          <w:shd w:val="clear" w:color="auto" w:fill="FFFFFF"/>
          <w:lang w:val="en-US"/>
        </w:rPr>
      </w:pPr>
    </w:p>
    <w:p w:rsidR="0018056C" w:rsidRDefault="0018056C" w:rsidP="0018056C">
      <w:pPr>
        <w:ind w:firstLine="567"/>
        <w:jc w:val="center"/>
        <w:rPr>
          <w:rStyle w:val="longtext"/>
          <w:b/>
          <w:sz w:val="28"/>
          <w:szCs w:val="28"/>
          <w:shd w:val="clear" w:color="auto" w:fill="FFFFFF"/>
          <w:lang w:val="en-US"/>
        </w:rPr>
      </w:pPr>
      <w:r w:rsidRPr="0018056C">
        <w:rPr>
          <w:rStyle w:val="longtext"/>
          <w:b/>
          <w:sz w:val="28"/>
          <w:szCs w:val="28"/>
          <w:shd w:val="clear" w:color="auto" w:fill="FFFFFF"/>
          <w:lang w:val="en-US"/>
        </w:rPr>
        <w:t>The content</w:t>
      </w:r>
    </w:p>
    <w:p w:rsidR="00BE3960" w:rsidRPr="0018056C" w:rsidRDefault="00BE3960" w:rsidP="0018056C">
      <w:pPr>
        <w:ind w:firstLine="567"/>
        <w:jc w:val="center"/>
        <w:rPr>
          <w:b/>
          <w:sz w:val="28"/>
          <w:szCs w:val="28"/>
          <w:lang w:val="en-US"/>
        </w:rPr>
      </w:pPr>
    </w:p>
    <w:p w:rsidR="00F213C7" w:rsidRPr="00F213C7" w:rsidRDefault="00F213C7" w:rsidP="00F213C7">
      <w:pPr>
        <w:ind w:firstLine="720"/>
        <w:jc w:val="both"/>
        <w:rPr>
          <w:sz w:val="28"/>
          <w:szCs w:val="28"/>
          <w:lang w:val="en-US"/>
        </w:rPr>
      </w:pPr>
      <w:r w:rsidRPr="00F213C7">
        <w:rPr>
          <w:sz w:val="28"/>
          <w:szCs w:val="28"/>
          <w:lang w:val="en-US"/>
        </w:rPr>
        <w:t>The calibration laboratory must have the status of a legal entity or be a division of a legal entity and meet the following requirements:</w:t>
      </w:r>
    </w:p>
    <w:p w:rsidR="00F213C7" w:rsidRPr="00F213C7" w:rsidRDefault="00F213C7" w:rsidP="00F213C7">
      <w:pPr>
        <w:jc w:val="both"/>
        <w:rPr>
          <w:sz w:val="28"/>
          <w:szCs w:val="28"/>
          <w:lang w:val="en-US"/>
        </w:rPr>
      </w:pPr>
      <w:r w:rsidRPr="00F213C7">
        <w:rPr>
          <w:sz w:val="28"/>
          <w:szCs w:val="28"/>
          <w:lang w:val="en-US"/>
        </w:rPr>
        <w:t>-have the appropriate rights to make an independent decision in the calibration of measuring instruments;</w:t>
      </w:r>
    </w:p>
    <w:p w:rsidR="00F213C7" w:rsidRPr="00F213C7" w:rsidRDefault="00F213C7" w:rsidP="00F213C7">
      <w:pPr>
        <w:jc w:val="both"/>
        <w:rPr>
          <w:sz w:val="28"/>
          <w:szCs w:val="28"/>
          <w:lang w:val="en-US"/>
        </w:rPr>
      </w:pPr>
      <w:r w:rsidRPr="00F213C7">
        <w:rPr>
          <w:sz w:val="28"/>
          <w:szCs w:val="28"/>
          <w:lang w:val="en-US"/>
        </w:rPr>
        <w:t>-to have a metrological service with a permanent staff of employees ensuring the performance of the assigned duties, the head of the chief metrologist responsible for performing the calibration and making decisions on the results of the calibration;</w:t>
      </w:r>
    </w:p>
    <w:p w:rsidR="00F213C7" w:rsidRPr="00F213C7" w:rsidRDefault="00F213C7" w:rsidP="00F213C7">
      <w:pPr>
        <w:jc w:val="both"/>
        <w:rPr>
          <w:sz w:val="28"/>
          <w:szCs w:val="28"/>
          <w:lang w:val="en-US"/>
        </w:rPr>
      </w:pPr>
      <w:r w:rsidRPr="00F213C7">
        <w:rPr>
          <w:sz w:val="28"/>
          <w:szCs w:val="28"/>
          <w:lang w:val="en-US"/>
        </w:rPr>
        <w:t>-specialists should have appropriate education, training, experience;</w:t>
      </w:r>
    </w:p>
    <w:p w:rsidR="00F213C7" w:rsidRPr="00F213C7" w:rsidRDefault="00F213C7" w:rsidP="00F213C7">
      <w:pPr>
        <w:jc w:val="both"/>
        <w:rPr>
          <w:sz w:val="28"/>
          <w:szCs w:val="28"/>
          <w:lang w:val="en-US"/>
        </w:rPr>
      </w:pPr>
      <w:r w:rsidRPr="00F213C7">
        <w:rPr>
          <w:sz w:val="28"/>
          <w:szCs w:val="28"/>
          <w:lang w:val="en-US"/>
        </w:rPr>
        <w:t>-have a room that provides the required calibration conditions;</w:t>
      </w:r>
    </w:p>
    <w:p w:rsidR="00F213C7" w:rsidRPr="00F213C7" w:rsidRDefault="00F213C7" w:rsidP="00F213C7">
      <w:pPr>
        <w:jc w:val="both"/>
        <w:rPr>
          <w:sz w:val="28"/>
          <w:szCs w:val="28"/>
          <w:lang w:val="en-US"/>
        </w:rPr>
      </w:pPr>
      <w:r w:rsidRPr="00F213C7">
        <w:rPr>
          <w:sz w:val="28"/>
          <w:szCs w:val="28"/>
          <w:lang w:val="en-US"/>
        </w:rPr>
        <w:t>-have, the appropriate technical base, including calibration tools (standards, equipment, auxiliary tools necessary for calibration of measuring instruments);</w:t>
      </w:r>
    </w:p>
    <w:p w:rsidR="00F213C7" w:rsidRPr="00F213C7" w:rsidRDefault="00F213C7" w:rsidP="00F213C7">
      <w:pPr>
        <w:jc w:val="both"/>
        <w:rPr>
          <w:sz w:val="28"/>
          <w:szCs w:val="28"/>
          <w:lang w:val="en-US"/>
        </w:rPr>
      </w:pPr>
      <w:r w:rsidRPr="00F213C7">
        <w:rPr>
          <w:sz w:val="28"/>
          <w:szCs w:val="28"/>
          <w:lang w:val="en-US"/>
        </w:rPr>
        <w:t>-have regulatory documents governing the organization and procedure for conducting calibration;</w:t>
      </w:r>
    </w:p>
    <w:p w:rsidR="00F213C7" w:rsidRPr="00F213C7" w:rsidRDefault="00F213C7" w:rsidP="00F213C7">
      <w:pPr>
        <w:jc w:val="both"/>
        <w:rPr>
          <w:sz w:val="28"/>
          <w:szCs w:val="28"/>
          <w:lang w:val="en-US"/>
        </w:rPr>
      </w:pPr>
      <w:r w:rsidRPr="00F213C7">
        <w:rPr>
          <w:sz w:val="28"/>
          <w:szCs w:val="28"/>
          <w:lang w:val="en-US"/>
        </w:rPr>
        <w:t>-have a documented quality system for organizing and performing calibration work.</w:t>
      </w:r>
    </w:p>
    <w:p w:rsidR="00F213C7" w:rsidRPr="00F213C7" w:rsidRDefault="00F213C7" w:rsidP="00F213C7">
      <w:pPr>
        <w:ind w:firstLine="720"/>
        <w:jc w:val="both"/>
        <w:rPr>
          <w:sz w:val="28"/>
          <w:szCs w:val="28"/>
          <w:lang w:val="en-US"/>
        </w:rPr>
      </w:pPr>
      <w:r w:rsidRPr="00F213C7">
        <w:rPr>
          <w:sz w:val="28"/>
          <w:szCs w:val="28"/>
          <w:lang w:val="en-US"/>
        </w:rPr>
        <w:t>The requirements for the performance of calibration work should be established by the "Guidelines for the quality of the organization and the performance of calibration work".</w:t>
      </w:r>
    </w:p>
    <w:p w:rsidR="00633942" w:rsidRPr="00F213C7" w:rsidRDefault="00F213C7" w:rsidP="00F213C7">
      <w:pPr>
        <w:jc w:val="both"/>
        <w:rPr>
          <w:sz w:val="28"/>
          <w:szCs w:val="28"/>
          <w:lang w:val="en-US"/>
        </w:rPr>
      </w:pPr>
      <w:r w:rsidRPr="00F213C7">
        <w:rPr>
          <w:sz w:val="28"/>
          <w:szCs w:val="28"/>
          <w:lang w:val="en-US"/>
        </w:rPr>
        <w:t>The quality manual should be drawn up in accordance with established rules.</w:t>
      </w:r>
    </w:p>
    <w:p w:rsidR="00F213C7" w:rsidRPr="00F213C7" w:rsidRDefault="00F213C7" w:rsidP="004E4907">
      <w:pPr>
        <w:rPr>
          <w:sz w:val="28"/>
          <w:szCs w:val="28"/>
          <w:lang w:val="en-US"/>
        </w:rPr>
      </w:pPr>
    </w:p>
    <w:p w:rsidR="0075036C" w:rsidRPr="00F213C7" w:rsidRDefault="00F213C7" w:rsidP="00F213C7">
      <w:pPr>
        <w:jc w:val="center"/>
        <w:rPr>
          <w:sz w:val="28"/>
          <w:szCs w:val="28"/>
          <w:lang w:val="en-US"/>
        </w:rPr>
      </w:pPr>
      <w:r w:rsidRPr="00F213C7">
        <w:rPr>
          <w:sz w:val="28"/>
          <w:szCs w:val="28"/>
          <w:lang w:val="en-US"/>
        </w:rPr>
        <w:t>The order of the lesson</w:t>
      </w:r>
    </w:p>
    <w:p w:rsidR="000F1305" w:rsidRPr="00F213C7" w:rsidRDefault="000F1305" w:rsidP="000F1305">
      <w:pPr>
        <w:numPr>
          <w:ilvl w:val="0"/>
          <w:numId w:val="13"/>
        </w:numPr>
        <w:shd w:val="clear" w:color="auto" w:fill="FFFFFF"/>
        <w:tabs>
          <w:tab w:val="left" w:pos="499"/>
        </w:tabs>
        <w:spacing w:before="139"/>
        <w:jc w:val="both"/>
        <w:rPr>
          <w:b/>
          <w:color w:val="000000"/>
          <w:spacing w:val="3"/>
          <w:sz w:val="28"/>
          <w:szCs w:val="28"/>
        </w:rPr>
      </w:pPr>
      <w:r w:rsidRPr="004E4907">
        <w:rPr>
          <w:b/>
          <w:color w:val="000000"/>
          <w:spacing w:val="3"/>
          <w:sz w:val="28"/>
          <w:szCs w:val="28"/>
          <w:lang w:val="en-US"/>
        </w:rPr>
        <w:t xml:space="preserve"> </w:t>
      </w:r>
      <w:r w:rsidR="00F213C7" w:rsidRPr="00F213C7">
        <w:rPr>
          <w:b/>
          <w:color w:val="000000"/>
          <w:spacing w:val="3"/>
          <w:sz w:val="28"/>
          <w:szCs w:val="28"/>
        </w:rPr>
        <w:t>Application processing</w:t>
      </w:r>
    </w:p>
    <w:p w:rsidR="00F213C7" w:rsidRPr="00F213C7" w:rsidRDefault="000F1305" w:rsidP="004E4907">
      <w:pPr>
        <w:rPr>
          <w:sz w:val="28"/>
          <w:szCs w:val="28"/>
          <w:lang w:val="en-US"/>
        </w:rPr>
      </w:pPr>
      <w:r w:rsidRPr="00F213C7">
        <w:rPr>
          <w:sz w:val="28"/>
          <w:szCs w:val="28"/>
        </w:rPr>
        <w:t>_________________________</w:t>
      </w:r>
    </w:p>
    <w:p w:rsidR="000F1305" w:rsidRPr="00F213C7" w:rsidRDefault="004E4907" w:rsidP="004E4907">
      <w:pPr>
        <w:rPr>
          <w:sz w:val="28"/>
          <w:szCs w:val="28"/>
          <w:lang w:val="en-US"/>
        </w:rPr>
      </w:pPr>
      <w:r>
        <w:rPr>
          <w:sz w:val="28"/>
          <w:szCs w:val="28"/>
          <w:lang w:val="en-US"/>
        </w:rPr>
        <w:t xml:space="preserve">         </w:t>
      </w:r>
      <w:r w:rsidR="000F1305" w:rsidRPr="00F213C7">
        <w:rPr>
          <w:sz w:val="28"/>
          <w:szCs w:val="28"/>
          <w:lang w:val="en-US"/>
        </w:rPr>
        <w:t>(</w:t>
      </w:r>
      <w:r w:rsidR="00F213C7" w:rsidRPr="00F213C7">
        <w:rPr>
          <w:sz w:val="28"/>
          <w:szCs w:val="28"/>
          <w:lang w:val="en-US"/>
        </w:rPr>
        <w:t>name of company</w:t>
      </w:r>
      <w:r w:rsidR="000F1305" w:rsidRPr="00F213C7">
        <w:rPr>
          <w:sz w:val="28"/>
          <w:szCs w:val="28"/>
          <w:lang w:val="en-US"/>
        </w:rPr>
        <w:t>)</w:t>
      </w:r>
    </w:p>
    <w:p w:rsidR="00F213C7" w:rsidRPr="00F213C7" w:rsidRDefault="00F213C7" w:rsidP="000F1305">
      <w:pPr>
        <w:jc w:val="center"/>
        <w:rPr>
          <w:b/>
          <w:sz w:val="28"/>
          <w:szCs w:val="28"/>
          <w:lang w:val="en-US"/>
        </w:rPr>
      </w:pPr>
    </w:p>
    <w:p w:rsidR="000F1305" w:rsidRPr="00F213C7" w:rsidRDefault="00F213C7" w:rsidP="000F1305">
      <w:pPr>
        <w:jc w:val="center"/>
        <w:rPr>
          <w:b/>
          <w:sz w:val="28"/>
          <w:szCs w:val="28"/>
          <w:lang w:val="en-US"/>
        </w:rPr>
      </w:pPr>
      <w:r w:rsidRPr="00F213C7">
        <w:rPr>
          <w:b/>
          <w:sz w:val="28"/>
          <w:szCs w:val="28"/>
          <w:lang w:val="en-US"/>
        </w:rPr>
        <w:t>Application</w:t>
      </w:r>
    </w:p>
    <w:p w:rsidR="00F213C7" w:rsidRPr="00F213C7" w:rsidRDefault="00F213C7" w:rsidP="00F213C7">
      <w:pPr>
        <w:jc w:val="both"/>
        <w:rPr>
          <w:b/>
          <w:sz w:val="28"/>
          <w:szCs w:val="28"/>
          <w:lang w:val="en-US"/>
        </w:rPr>
      </w:pPr>
    </w:p>
    <w:p w:rsidR="000F1305" w:rsidRPr="00F213C7" w:rsidRDefault="000F1305" w:rsidP="00F213C7">
      <w:pPr>
        <w:jc w:val="both"/>
        <w:rPr>
          <w:sz w:val="28"/>
          <w:szCs w:val="28"/>
          <w:lang w:val="kk-KZ"/>
        </w:rPr>
      </w:pPr>
      <w:r w:rsidRPr="00F213C7">
        <w:rPr>
          <w:sz w:val="28"/>
          <w:szCs w:val="28"/>
          <w:lang w:val="en-US"/>
        </w:rPr>
        <w:t xml:space="preserve">1. </w:t>
      </w:r>
      <w:r w:rsidR="00F213C7" w:rsidRPr="00F213C7">
        <w:rPr>
          <w:sz w:val="28"/>
          <w:szCs w:val="28"/>
          <w:lang w:val="en-US"/>
        </w:rPr>
        <w:t xml:space="preserve">Please accredit </w:t>
      </w:r>
      <w:r w:rsidRPr="00F213C7">
        <w:rPr>
          <w:sz w:val="28"/>
          <w:szCs w:val="28"/>
          <w:lang w:val="en-US"/>
        </w:rPr>
        <w:t>____________________________________________________</w:t>
      </w:r>
    </w:p>
    <w:p w:rsidR="000F1305" w:rsidRPr="00F213C7" w:rsidRDefault="000F1305" w:rsidP="00F213C7">
      <w:pPr>
        <w:jc w:val="both"/>
        <w:rPr>
          <w:sz w:val="28"/>
          <w:szCs w:val="28"/>
          <w:lang w:val="en-US"/>
        </w:rPr>
      </w:pPr>
      <w:r w:rsidRPr="00F213C7">
        <w:rPr>
          <w:sz w:val="28"/>
          <w:szCs w:val="28"/>
          <w:lang w:val="en-US"/>
        </w:rPr>
        <w:t xml:space="preserve">                  </w:t>
      </w:r>
      <w:r w:rsidR="00F213C7" w:rsidRPr="00F213C7">
        <w:rPr>
          <w:sz w:val="28"/>
          <w:szCs w:val="28"/>
          <w:lang w:val="en-US"/>
        </w:rPr>
        <w:t xml:space="preserve">                       </w:t>
      </w:r>
      <w:r w:rsidR="00F213C7">
        <w:rPr>
          <w:sz w:val="28"/>
          <w:szCs w:val="28"/>
          <w:lang w:val="en-US"/>
        </w:rPr>
        <w:t xml:space="preserve">  </w:t>
      </w:r>
      <w:r w:rsidRPr="00F213C7">
        <w:rPr>
          <w:sz w:val="28"/>
          <w:szCs w:val="28"/>
          <w:lang w:val="en-US"/>
        </w:rPr>
        <w:t>(</w:t>
      </w:r>
      <w:r w:rsidR="00F213C7" w:rsidRPr="00F213C7">
        <w:rPr>
          <w:sz w:val="28"/>
          <w:szCs w:val="28"/>
          <w:lang w:val="en-US"/>
        </w:rPr>
        <w:t>name of the applicant or its structural unit</w:t>
      </w:r>
      <w:r w:rsidRPr="00F213C7">
        <w:rPr>
          <w:sz w:val="28"/>
          <w:szCs w:val="28"/>
          <w:lang w:val="en-US"/>
        </w:rPr>
        <w:t>)</w:t>
      </w:r>
    </w:p>
    <w:p w:rsidR="000F1305" w:rsidRPr="00F213C7" w:rsidRDefault="000F1305" w:rsidP="00F213C7">
      <w:pPr>
        <w:jc w:val="both"/>
        <w:rPr>
          <w:sz w:val="28"/>
          <w:szCs w:val="28"/>
          <w:lang w:val="en-US"/>
        </w:rPr>
      </w:pPr>
    </w:p>
    <w:p w:rsidR="00F213C7" w:rsidRPr="00F213C7" w:rsidRDefault="00F213C7" w:rsidP="00F213C7">
      <w:pPr>
        <w:jc w:val="both"/>
        <w:rPr>
          <w:sz w:val="28"/>
          <w:szCs w:val="28"/>
          <w:lang w:val="en-US"/>
        </w:rPr>
      </w:pPr>
    </w:p>
    <w:p w:rsidR="000F1305" w:rsidRPr="00F213C7" w:rsidRDefault="00F213C7" w:rsidP="00F213C7">
      <w:pPr>
        <w:jc w:val="both"/>
        <w:rPr>
          <w:sz w:val="28"/>
          <w:szCs w:val="28"/>
          <w:lang w:val="en-US"/>
        </w:rPr>
      </w:pPr>
      <w:r w:rsidRPr="00F213C7">
        <w:rPr>
          <w:sz w:val="28"/>
          <w:szCs w:val="28"/>
          <w:lang w:val="en-US"/>
        </w:rPr>
        <w:t xml:space="preserve">in the system of accreditation of the Republic of Kazakhstan as </w:t>
      </w:r>
      <w:r w:rsidR="000F1305" w:rsidRPr="00F213C7">
        <w:rPr>
          <w:sz w:val="28"/>
          <w:szCs w:val="28"/>
          <w:lang w:val="en-US"/>
        </w:rPr>
        <w:t>_________________________</w:t>
      </w:r>
      <w:r w:rsidR="000F1305" w:rsidRPr="00F213C7">
        <w:rPr>
          <w:b/>
          <w:sz w:val="28"/>
          <w:szCs w:val="28"/>
          <w:lang w:val="en-US"/>
        </w:rPr>
        <w:t>___________________________________________</w:t>
      </w:r>
    </w:p>
    <w:p w:rsidR="000F1305" w:rsidRPr="00F213C7" w:rsidRDefault="000F1305" w:rsidP="00F213C7">
      <w:pPr>
        <w:pStyle w:val="10"/>
        <w:widowControl w:val="0"/>
        <w:jc w:val="both"/>
        <w:rPr>
          <w:color w:val="000000"/>
          <w:sz w:val="28"/>
          <w:szCs w:val="28"/>
          <w:lang w:val="en-US"/>
        </w:rPr>
      </w:pPr>
      <w:r w:rsidRPr="00F213C7">
        <w:rPr>
          <w:color w:val="000000"/>
          <w:sz w:val="28"/>
          <w:szCs w:val="28"/>
          <w:lang w:val="en-US"/>
        </w:rPr>
        <w:t>(</w:t>
      </w:r>
      <w:r w:rsidR="00F213C7" w:rsidRPr="00F213C7">
        <w:rPr>
          <w:color w:val="000000"/>
          <w:sz w:val="28"/>
          <w:szCs w:val="28"/>
          <w:lang w:val="en-US"/>
        </w:rPr>
        <w:t>the body for confirming the conformity of products, processes, services, management systems, personnel, testing, calibration, calibration laboratory (center) or a legal entity that performs metrological certification of measurement techniques</w:t>
      </w:r>
      <w:r w:rsidRPr="00F213C7">
        <w:rPr>
          <w:color w:val="000000"/>
          <w:sz w:val="28"/>
          <w:szCs w:val="28"/>
          <w:lang w:val="en-US"/>
        </w:rPr>
        <w:t>)</w:t>
      </w:r>
    </w:p>
    <w:p w:rsidR="000F1305" w:rsidRPr="00F213C7" w:rsidRDefault="000F1305" w:rsidP="00F213C7">
      <w:pPr>
        <w:pStyle w:val="10"/>
        <w:widowControl w:val="0"/>
        <w:jc w:val="both"/>
        <w:rPr>
          <w:color w:val="000000"/>
          <w:sz w:val="28"/>
          <w:szCs w:val="28"/>
          <w:lang w:val="en-US"/>
        </w:rPr>
      </w:pPr>
    </w:p>
    <w:p w:rsidR="000F1305" w:rsidRPr="00F213C7" w:rsidRDefault="00F213C7" w:rsidP="00F213C7">
      <w:pPr>
        <w:jc w:val="both"/>
        <w:rPr>
          <w:sz w:val="28"/>
          <w:szCs w:val="28"/>
          <w:lang w:val="en-US"/>
        </w:rPr>
      </w:pPr>
      <w:r w:rsidRPr="00F213C7">
        <w:rPr>
          <w:sz w:val="28"/>
          <w:szCs w:val="28"/>
          <w:lang w:val="en-US"/>
        </w:rPr>
        <w:t xml:space="preserve">For  compliance </w:t>
      </w:r>
      <w:r w:rsidR="000F1305" w:rsidRPr="00F213C7">
        <w:rPr>
          <w:sz w:val="28"/>
          <w:szCs w:val="28"/>
          <w:lang w:val="en-US"/>
        </w:rPr>
        <w:t>______________________________________________________</w:t>
      </w:r>
    </w:p>
    <w:p w:rsidR="000F1305" w:rsidRPr="004E4907" w:rsidRDefault="000F1305" w:rsidP="00F213C7">
      <w:pPr>
        <w:jc w:val="both"/>
        <w:rPr>
          <w:color w:val="000000"/>
          <w:sz w:val="28"/>
          <w:szCs w:val="28"/>
          <w:lang w:val="en-US"/>
        </w:rPr>
      </w:pPr>
      <w:r w:rsidRPr="00F213C7">
        <w:rPr>
          <w:color w:val="000000"/>
          <w:sz w:val="28"/>
          <w:szCs w:val="28"/>
          <w:lang w:val="en-US"/>
        </w:rPr>
        <w:t>(</w:t>
      </w:r>
      <w:r w:rsidR="00F213C7" w:rsidRPr="00F213C7">
        <w:rPr>
          <w:color w:val="000000"/>
          <w:sz w:val="28"/>
          <w:szCs w:val="28"/>
          <w:lang w:val="en-US"/>
        </w:rPr>
        <w:t>name of the normative document</w:t>
      </w:r>
      <w:r w:rsidRPr="00F213C7">
        <w:rPr>
          <w:color w:val="000000"/>
          <w:sz w:val="28"/>
          <w:szCs w:val="28"/>
          <w:lang w:val="en-US"/>
        </w:rPr>
        <w:t>)</w:t>
      </w:r>
      <w:r w:rsidR="004E4907">
        <w:rPr>
          <w:color w:val="000000"/>
          <w:sz w:val="28"/>
          <w:szCs w:val="28"/>
          <w:lang w:val="en-US"/>
        </w:rPr>
        <w:t xml:space="preserve"> </w:t>
      </w:r>
      <w:r w:rsidR="00F213C7" w:rsidRPr="00F213C7">
        <w:rPr>
          <w:sz w:val="28"/>
          <w:szCs w:val="28"/>
          <w:lang w:val="en-US"/>
        </w:rPr>
        <w:t>according to the declared field of accreditation</w:t>
      </w:r>
      <w:r w:rsidRPr="00F213C7">
        <w:rPr>
          <w:sz w:val="28"/>
          <w:szCs w:val="28"/>
          <w:lang w:val="en-US"/>
        </w:rPr>
        <w:t>.</w:t>
      </w:r>
    </w:p>
    <w:p w:rsidR="000F1305" w:rsidRPr="00F213C7" w:rsidRDefault="000F1305" w:rsidP="00F213C7">
      <w:pPr>
        <w:jc w:val="both"/>
        <w:rPr>
          <w:sz w:val="28"/>
          <w:szCs w:val="28"/>
          <w:lang w:val="en-US"/>
        </w:rPr>
      </w:pPr>
    </w:p>
    <w:p w:rsidR="000F1305" w:rsidRPr="00F213C7" w:rsidRDefault="000F1305" w:rsidP="00F213C7">
      <w:pPr>
        <w:jc w:val="both"/>
        <w:rPr>
          <w:sz w:val="28"/>
          <w:szCs w:val="28"/>
          <w:lang w:val="en-US"/>
        </w:rPr>
      </w:pPr>
      <w:r w:rsidRPr="00F213C7">
        <w:rPr>
          <w:sz w:val="28"/>
          <w:szCs w:val="28"/>
          <w:lang w:val="en-US"/>
        </w:rPr>
        <w:t>2.</w:t>
      </w:r>
      <w:r w:rsidR="00F213C7" w:rsidRPr="00F213C7">
        <w:rPr>
          <w:sz w:val="28"/>
          <w:szCs w:val="28"/>
          <w:lang w:val="en-US"/>
        </w:rPr>
        <w:t>Legal status of the applicant</w:t>
      </w:r>
      <w:r w:rsidRPr="00F213C7">
        <w:rPr>
          <w:sz w:val="28"/>
          <w:szCs w:val="28"/>
          <w:lang w:val="en-US"/>
        </w:rPr>
        <w:t>: ____________________________________________________________________</w:t>
      </w:r>
    </w:p>
    <w:p w:rsidR="000F1305" w:rsidRPr="00F213C7" w:rsidRDefault="000F1305" w:rsidP="00F213C7">
      <w:pPr>
        <w:jc w:val="both"/>
        <w:rPr>
          <w:sz w:val="28"/>
          <w:szCs w:val="28"/>
          <w:lang w:val="en-US"/>
        </w:rPr>
      </w:pPr>
      <w:r w:rsidRPr="00F213C7">
        <w:rPr>
          <w:sz w:val="28"/>
          <w:szCs w:val="28"/>
          <w:lang w:val="en-US"/>
        </w:rPr>
        <w:t>(</w:t>
      </w:r>
      <w:r w:rsidR="00F213C7" w:rsidRPr="00F213C7">
        <w:rPr>
          <w:sz w:val="28"/>
          <w:szCs w:val="28"/>
          <w:lang w:val="en-US"/>
        </w:rPr>
        <w:t>name, founders (members), governing body of a legal entity, location, telephone, fax, e-mail address, website, account, TRN, BIC</w:t>
      </w:r>
      <w:r w:rsidRPr="00F213C7">
        <w:rPr>
          <w:sz w:val="28"/>
          <w:szCs w:val="28"/>
          <w:lang w:val="en-US"/>
        </w:rPr>
        <w:t>)</w:t>
      </w:r>
    </w:p>
    <w:p w:rsidR="000F1305" w:rsidRPr="00F213C7" w:rsidRDefault="00F213C7" w:rsidP="00F213C7">
      <w:pPr>
        <w:jc w:val="both"/>
        <w:rPr>
          <w:sz w:val="28"/>
          <w:szCs w:val="28"/>
          <w:lang w:val="en-US"/>
        </w:rPr>
      </w:pPr>
      <w:r w:rsidRPr="00F213C7">
        <w:rPr>
          <w:sz w:val="28"/>
          <w:szCs w:val="28"/>
          <w:lang w:val="en-US"/>
        </w:rPr>
        <w:t>3.</w:t>
      </w:r>
      <w:r w:rsidR="000F1305" w:rsidRPr="00F213C7">
        <w:rPr>
          <w:sz w:val="28"/>
          <w:szCs w:val="28"/>
          <w:lang w:val="en-US"/>
        </w:rPr>
        <w:t>____________________________________</w:t>
      </w:r>
      <w:r w:rsidRPr="00F213C7">
        <w:rPr>
          <w:sz w:val="28"/>
          <w:szCs w:val="28"/>
          <w:lang w:val="en-US"/>
        </w:rPr>
        <w:t>______________________________</w:t>
      </w:r>
    </w:p>
    <w:p w:rsidR="000F1305" w:rsidRPr="00F213C7" w:rsidRDefault="000F1305" w:rsidP="00F213C7">
      <w:pPr>
        <w:jc w:val="both"/>
        <w:rPr>
          <w:sz w:val="28"/>
          <w:szCs w:val="28"/>
          <w:lang w:val="en-US"/>
        </w:rPr>
      </w:pPr>
      <w:r w:rsidRPr="00F213C7">
        <w:rPr>
          <w:sz w:val="28"/>
          <w:szCs w:val="28"/>
          <w:lang w:val="en-US"/>
        </w:rPr>
        <w:t>(</w:t>
      </w:r>
      <w:r w:rsidR="00F213C7" w:rsidRPr="00F213C7">
        <w:rPr>
          <w:sz w:val="28"/>
          <w:szCs w:val="28"/>
          <w:lang w:val="en-US"/>
        </w:rPr>
        <w:t>surname, name, patronymic of the head of the applicant or the accredited structural unit</w:t>
      </w:r>
      <w:r w:rsidRPr="00F213C7">
        <w:rPr>
          <w:sz w:val="28"/>
          <w:szCs w:val="28"/>
          <w:lang w:val="en-US"/>
        </w:rPr>
        <w:t>)</w:t>
      </w:r>
    </w:p>
    <w:p w:rsidR="000F1305" w:rsidRPr="00F213C7" w:rsidRDefault="00F213C7" w:rsidP="00F213C7">
      <w:pPr>
        <w:jc w:val="both"/>
        <w:rPr>
          <w:sz w:val="28"/>
          <w:szCs w:val="28"/>
          <w:lang w:val="en-US"/>
        </w:rPr>
      </w:pPr>
      <w:r w:rsidRPr="00EB1CE9">
        <w:rPr>
          <w:sz w:val="28"/>
          <w:szCs w:val="28"/>
          <w:lang w:val="en-US"/>
        </w:rPr>
        <w:t>4</w:t>
      </w:r>
      <w:r w:rsidR="000F1305" w:rsidRPr="00EB1CE9">
        <w:rPr>
          <w:sz w:val="28"/>
          <w:szCs w:val="28"/>
          <w:lang w:val="en-US"/>
        </w:rPr>
        <w:t>________________________________________</w:t>
      </w:r>
      <w:r w:rsidRPr="00EB1CE9">
        <w:rPr>
          <w:sz w:val="28"/>
          <w:szCs w:val="28"/>
          <w:lang w:val="en-US"/>
        </w:rPr>
        <w:t>___________________________</w:t>
      </w:r>
    </w:p>
    <w:p w:rsidR="000F1305" w:rsidRPr="00F213C7" w:rsidRDefault="000F1305" w:rsidP="00F213C7">
      <w:pPr>
        <w:jc w:val="both"/>
        <w:rPr>
          <w:sz w:val="28"/>
          <w:szCs w:val="28"/>
          <w:lang w:val="en-US"/>
        </w:rPr>
      </w:pPr>
      <w:r w:rsidRPr="00F213C7">
        <w:rPr>
          <w:sz w:val="28"/>
          <w:szCs w:val="28"/>
          <w:lang w:val="en-US"/>
        </w:rPr>
        <w:t>(</w:t>
      </w:r>
      <w:r w:rsidR="00F213C7" w:rsidRPr="00F213C7">
        <w:rPr>
          <w:sz w:val="28"/>
          <w:szCs w:val="28"/>
          <w:lang w:val="en-US"/>
        </w:rPr>
        <w:t>surname, name, patronymic, telephone of the officer responsible for communication with the accreditation body</w:t>
      </w:r>
      <w:r w:rsidRPr="00F213C7">
        <w:rPr>
          <w:sz w:val="28"/>
          <w:szCs w:val="28"/>
          <w:lang w:val="en-US"/>
        </w:rPr>
        <w:t>)</w:t>
      </w:r>
    </w:p>
    <w:p w:rsidR="00F213C7" w:rsidRPr="00F213C7" w:rsidRDefault="00F213C7" w:rsidP="00F213C7">
      <w:pPr>
        <w:jc w:val="both"/>
        <w:rPr>
          <w:sz w:val="28"/>
          <w:szCs w:val="28"/>
          <w:lang w:val="en-US"/>
        </w:rPr>
      </w:pPr>
    </w:p>
    <w:p w:rsidR="000F1305" w:rsidRPr="00F213C7" w:rsidRDefault="000F1305" w:rsidP="00F213C7">
      <w:pPr>
        <w:jc w:val="both"/>
        <w:rPr>
          <w:sz w:val="28"/>
          <w:szCs w:val="28"/>
          <w:lang w:val="en-US"/>
        </w:rPr>
      </w:pPr>
      <w:r w:rsidRPr="00F213C7">
        <w:rPr>
          <w:sz w:val="28"/>
          <w:szCs w:val="28"/>
          <w:lang w:val="en-US"/>
        </w:rPr>
        <w:t>5.</w:t>
      </w:r>
      <w:r w:rsidR="00F213C7" w:rsidRPr="00F213C7">
        <w:rPr>
          <w:sz w:val="28"/>
          <w:szCs w:val="28"/>
          <w:lang w:val="en-US"/>
        </w:rPr>
        <w:t>Series, number of the certificate of accreditation</w:t>
      </w:r>
      <w:r w:rsidRPr="00F213C7">
        <w:rPr>
          <w:sz w:val="28"/>
          <w:szCs w:val="28"/>
          <w:lang w:val="en-US"/>
        </w:rPr>
        <w:t>_</w:t>
      </w:r>
      <w:r w:rsidR="00F213C7">
        <w:rPr>
          <w:sz w:val="28"/>
          <w:szCs w:val="28"/>
          <w:lang w:val="en-US"/>
        </w:rPr>
        <w:t xml:space="preserve"> </w:t>
      </w:r>
      <w:r w:rsidRPr="00F213C7">
        <w:rPr>
          <w:sz w:val="28"/>
          <w:szCs w:val="28"/>
          <w:lang w:val="en-US"/>
        </w:rPr>
        <w:t>__________________________________</w:t>
      </w:r>
    </w:p>
    <w:p w:rsidR="000F1305" w:rsidRPr="00F213C7" w:rsidRDefault="000F1305" w:rsidP="00F213C7">
      <w:pPr>
        <w:ind w:firstLine="709"/>
        <w:jc w:val="both"/>
        <w:rPr>
          <w:sz w:val="28"/>
          <w:szCs w:val="28"/>
          <w:lang w:val="en-US"/>
        </w:rPr>
      </w:pPr>
    </w:p>
    <w:p w:rsidR="000F1305" w:rsidRPr="00F213C7" w:rsidRDefault="00F213C7" w:rsidP="00F213C7">
      <w:pPr>
        <w:jc w:val="both"/>
        <w:rPr>
          <w:sz w:val="28"/>
          <w:szCs w:val="28"/>
          <w:lang w:val="en-US"/>
        </w:rPr>
      </w:pPr>
      <w:r w:rsidRPr="00F213C7">
        <w:rPr>
          <w:sz w:val="28"/>
          <w:szCs w:val="28"/>
          <w:lang w:val="en-US"/>
        </w:rPr>
        <w:t>The head of the applicant</w:t>
      </w:r>
      <w:r w:rsidR="000F1305" w:rsidRPr="00F213C7">
        <w:rPr>
          <w:sz w:val="28"/>
          <w:szCs w:val="28"/>
          <w:lang w:val="en-US"/>
        </w:rPr>
        <w:t>___</w:t>
      </w:r>
      <w:r>
        <w:rPr>
          <w:sz w:val="28"/>
          <w:szCs w:val="28"/>
          <w:lang w:val="en-US"/>
        </w:rPr>
        <w:t>_________________</w:t>
      </w:r>
      <w:r w:rsidR="000F1305" w:rsidRPr="00F213C7">
        <w:rPr>
          <w:sz w:val="28"/>
          <w:szCs w:val="28"/>
          <w:lang w:val="en-US"/>
        </w:rPr>
        <w:t>____________</w:t>
      </w:r>
      <w:r>
        <w:rPr>
          <w:sz w:val="28"/>
          <w:szCs w:val="28"/>
          <w:lang w:val="en-US"/>
        </w:rPr>
        <w:t>________________</w:t>
      </w:r>
    </w:p>
    <w:p w:rsidR="000F1305" w:rsidRPr="00F213C7" w:rsidRDefault="00F213C7" w:rsidP="00F213C7">
      <w:pPr>
        <w:jc w:val="both"/>
        <w:rPr>
          <w:sz w:val="28"/>
          <w:szCs w:val="28"/>
          <w:lang w:val="en-US"/>
        </w:rPr>
      </w:pPr>
      <w:r>
        <w:rPr>
          <w:sz w:val="28"/>
          <w:szCs w:val="28"/>
          <w:lang w:val="en-US"/>
        </w:rPr>
        <w:t xml:space="preserve">                                      </w:t>
      </w:r>
      <w:r w:rsidR="000F1305" w:rsidRPr="00F213C7">
        <w:rPr>
          <w:sz w:val="28"/>
          <w:szCs w:val="28"/>
          <w:lang w:val="en-US"/>
        </w:rPr>
        <w:t>(</w:t>
      </w:r>
      <w:r w:rsidRPr="00F213C7">
        <w:rPr>
          <w:sz w:val="28"/>
          <w:szCs w:val="28"/>
          <w:lang w:val="en-US"/>
        </w:rPr>
        <w:t>name of the applicant</w:t>
      </w:r>
      <w:r w:rsidR="000F1305" w:rsidRPr="00F213C7">
        <w:rPr>
          <w:sz w:val="28"/>
          <w:szCs w:val="28"/>
          <w:lang w:val="en-US"/>
        </w:rPr>
        <w:t>)   (</w:t>
      </w:r>
      <w:r w:rsidRPr="00F213C7">
        <w:rPr>
          <w:sz w:val="28"/>
          <w:szCs w:val="28"/>
          <w:lang w:val="en-US"/>
        </w:rPr>
        <w:t>signature</w:t>
      </w:r>
      <w:r w:rsidR="000F1305" w:rsidRPr="00F213C7">
        <w:rPr>
          <w:sz w:val="28"/>
          <w:szCs w:val="28"/>
          <w:lang w:val="en-US"/>
        </w:rPr>
        <w:t>)  (</w:t>
      </w:r>
      <w:r w:rsidRPr="00F213C7">
        <w:rPr>
          <w:sz w:val="28"/>
          <w:szCs w:val="28"/>
          <w:lang w:val="en-US"/>
        </w:rPr>
        <w:t>initials, surname</w:t>
      </w:r>
      <w:r w:rsidR="000F1305" w:rsidRPr="00F213C7">
        <w:rPr>
          <w:sz w:val="28"/>
          <w:szCs w:val="28"/>
          <w:lang w:val="en-US"/>
        </w:rPr>
        <w:t>)</w:t>
      </w:r>
    </w:p>
    <w:p w:rsidR="000F1305" w:rsidRPr="00F213C7" w:rsidRDefault="000F1305" w:rsidP="00F213C7">
      <w:pPr>
        <w:jc w:val="both"/>
        <w:rPr>
          <w:sz w:val="28"/>
          <w:szCs w:val="28"/>
          <w:lang w:val="en-US"/>
        </w:rPr>
      </w:pPr>
      <w:r w:rsidRPr="00F213C7">
        <w:rPr>
          <w:sz w:val="28"/>
          <w:szCs w:val="28"/>
          <w:lang w:val="en-US"/>
        </w:rPr>
        <w:t xml:space="preserve">                       </w:t>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r>
      <w:r w:rsidRPr="00F213C7">
        <w:rPr>
          <w:sz w:val="28"/>
          <w:szCs w:val="28"/>
          <w:lang w:val="en-US"/>
        </w:rPr>
        <w:tab/>
        <w:t xml:space="preserve">          </w:t>
      </w:r>
    </w:p>
    <w:p w:rsidR="000F1305" w:rsidRPr="00EB1CE9" w:rsidRDefault="000F1305" w:rsidP="000F1305">
      <w:pPr>
        <w:jc w:val="right"/>
        <w:rPr>
          <w:sz w:val="28"/>
          <w:szCs w:val="28"/>
          <w:lang w:val="en-US"/>
        </w:rPr>
      </w:pPr>
      <w:r w:rsidRPr="00EB1CE9">
        <w:rPr>
          <w:sz w:val="28"/>
          <w:szCs w:val="28"/>
          <w:lang w:val="en-US"/>
        </w:rPr>
        <w:t>(</w:t>
      </w:r>
      <w:r w:rsidR="00F213C7" w:rsidRPr="00EB1CE9">
        <w:rPr>
          <w:sz w:val="28"/>
          <w:szCs w:val="28"/>
          <w:lang w:val="en-US"/>
        </w:rPr>
        <w:t>place of seal</w:t>
      </w:r>
      <w:r w:rsidRPr="00EB1CE9">
        <w:rPr>
          <w:sz w:val="28"/>
          <w:szCs w:val="28"/>
          <w:lang w:val="en-US"/>
        </w:rPr>
        <w:t>)</w:t>
      </w:r>
    </w:p>
    <w:p w:rsidR="000F1305" w:rsidRPr="00EB1CE9" w:rsidRDefault="000F1305" w:rsidP="000F1305">
      <w:pPr>
        <w:jc w:val="both"/>
        <w:rPr>
          <w:sz w:val="28"/>
          <w:szCs w:val="28"/>
          <w:lang w:val="en-US"/>
        </w:rPr>
      </w:pPr>
    </w:p>
    <w:p w:rsidR="000F1305" w:rsidRPr="00EB1CE9" w:rsidRDefault="000F1305" w:rsidP="000F1305">
      <w:pPr>
        <w:ind w:left="6480"/>
        <w:jc w:val="right"/>
        <w:rPr>
          <w:sz w:val="28"/>
          <w:szCs w:val="28"/>
          <w:lang w:val="en-US"/>
        </w:rPr>
      </w:pPr>
      <w:r w:rsidRPr="00EB1CE9">
        <w:rPr>
          <w:sz w:val="28"/>
          <w:szCs w:val="28"/>
          <w:lang w:val="en-US"/>
        </w:rPr>
        <w:t xml:space="preserve">«____» ______________ </w:t>
      </w:r>
      <w:r w:rsidR="004E4907">
        <w:rPr>
          <w:sz w:val="28"/>
          <w:szCs w:val="28"/>
          <w:lang w:val="en-US"/>
        </w:rPr>
        <w:t>g</w:t>
      </w:r>
      <w:r w:rsidRPr="00EB1CE9">
        <w:rPr>
          <w:sz w:val="28"/>
          <w:szCs w:val="28"/>
          <w:lang w:val="en-US"/>
        </w:rPr>
        <w:t>.</w:t>
      </w:r>
    </w:p>
    <w:p w:rsidR="00F213C7" w:rsidRPr="00F213C7" w:rsidRDefault="000F1305" w:rsidP="00F213C7">
      <w:pPr>
        <w:ind w:left="7200" w:firstLine="720"/>
        <w:jc w:val="both"/>
        <w:rPr>
          <w:sz w:val="28"/>
          <w:szCs w:val="28"/>
          <w:lang w:val="en-US"/>
        </w:rPr>
      </w:pPr>
      <w:r w:rsidRPr="00EB1CE9">
        <w:rPr>
          <w:sz w:val="28"/>
          <w:szCs w:val="28"/>
          <w:lang w:val="en-US"/>
        </w:rPr>
        <w:t xml:space="preserve"> (</w:t>
      </w:r>
      <w:r w:rsidR="00F213C7" w:rsidRPr="00EB1CE9">
        <w:rPr>
          <w:sz w:val="28"/>
          <w:szCs w:val="28"/>
          <w:lang w:val="en-US"/>
        </w:rPr>
        <w:t>date</w:t>
      </w:r>
      <w:r w:rsidRPr="00EB1CE9">
        <w:rPr>
          <w:sz w:val="28"/>
          <w:szCs w:val="28"/>
          <w:lang w:val="en-US"/>
        </w:rPr>
        <w:t>)</w:t>
      </w:r>
    </w:p>
    <w:p w:rsidR="00F213C7" w:rsidRPr="00F213C7" w:rsidRDefault="00F213C7" w:rsidP="00F213C7">
      <w:pPr>
        <w:rPr>
          <w:sz w:val="28"/>
          <w:szCs w:val="28"/>
          <w:lang w:val="en-US"/>
        </w:rPr>
      </w:pPr>
      <w:r w:rsidRPr="00F213C7">
        <w:rPr>
          <w:sz w:val="28"/>
          <w:szCs w:val="28"/>
          <w:lang w:val="en-US"/>
        </w:rPr>
        <w:t>Note.</w:t>
      </w:r>
    </w:p>
    <w:p w:rsidR="00F213C7" w:rsidRPr="00F213C7" w:rsidRDefault="00F213C7" w:rsidP="00F213C7">
      <w:pPr>
        <w:rPr>
          <w:sz w:val="28"/>
          <w:szCs w:val="28"/>
          <w:lang w:val="en-US"/>
        </w:rPr>
      </w:pPr>
      <w:r w:rsidRPr="00F213C7">
        <w:rPr>
          <w:sz w:val="28"/>
          <w:szCs w:val="28"/>
          <w:lang w:val="en-US"/>
        </w:rPr>
        <w:t>Paragraph 5 of the application is filled in the case of re-accreditation.</w:t>
      </w:r>
    </w:p>
    <w:p w:rsidR="00F213C7" w:rsidRPr="00F213C7" w:rsidRDefault="00F213C7" w:rsidP="00BD07D9">
      <w:pPr>
        <w:rPr>
          <w:b/>
          <w:sz w:val="28"/>
          <w:szCs w:val="28"/>
          <w:lang w:val="en-US"/>
        </w:rPr>
      </w:pPr>
    </w:p>
    <w:p w:rsidR="000F1305" w:rsidRPr="00F213C7" w:rsidRDefault="00BD07D9" w:rsidP="00BD07D9">
      <w:pPr>
        <w:rPr>
          <w:b/>
          <w:sz w:val="28"/>
          <w:szCs w:val="28"/>
          <w:lang w:val="en-US"/>
        </w:rPr>
      </w:pPr>
      <w:r w:rsidRPr="00F213C7">
        <w:rPr>
          <w:b/>
          <w:sz w:val="28"/>
          <w:szCs w:val="28"/>
          <w:lang w:val="en-US"/>
        </w:rPr>
        <w:t xml:space="preserve">2 </w:t>
      </w:r>
      <w:r w:rsidR="00F213C7" w:rsidRPr="00F213C7">
        <w:rPr>
          <w:b/>
          <w:sz w:val="28"/>
          <w:szCs w:val="28"/>
          <w:lang w:val="en-US"/>
        </w:rPr>
        <w:t>.</w:t>
      </w:r>
      <w:r w:rsidR="00F213C7" w:rsidRPr="00F213C7">
        <w:rPr>
          <w:sz w:val="28"/>
          <w:szCs w:val="28"/>
          <w:lang w:val="en-US"/>
        </w:rPr>
        <w:t xml:space="preserve"> </w:t>
      </w:r>
      <w:r w:rsidR="00F213C7" w:rsidRPr="00F213C7">
        <w:rPr>
          <w:b/>
          <w:sz w:val="28"/>
          <w:szCs w:val="28"/>
          <w:lang w:val="en-US"/>
        </w:rPr>
        <w:t>Filling the shape of the area</w:t>
      </w:r>
    </w:p>
    <w:p w:rsidR="00BD07D9" w:rsidRPr="00F213C7" w:rsidRDefault="00BD07D9" w:rsidP="00BD07D9">
      <w:pPr>
        <w:pStyle w:val="10"/>
        <w:jc w:val="center"/>
        <w:rPr>
          <w:color w:val="000000"/>
          <w:sz w:val="28"/>
          <w:szCs w:val="28"/>
          <w:lang w:val="en-US"/>
        </w:rPr>
      </w:pPr>
    </w:p>
    <w:tbl>
      <w:tblPr>
        <w:tblW w:w="0" w:type="auto"/>
        <w:tblLayout w:type="fixed"/>
        <w:tblLook w:val="0000"/>
      </w:tblPr>
      <w:tblGrid>
        <w:gridCol w:w="4361"/>
        <w:gridCol w:w="5386"/>
      </w:tblGrid>
      <w:tr w:rsidR="00BD07D9" w:rsidRPr="00F213C7">
        <w:tc>
          <w:tcPr>
            <w:tcW w:w="4361" w:type="dxa"/>
          </w:tcPr>
          <w:p w:rsidR="00BD07D9" w:rsidRPr="00F213C7" w:rsidRDefault="00BD07D9" w:rsidP="006B5F2E">
            <w:pPr>
              <w:pStyle w:val="10"/>
              <w:rPr>
                <w:color w:val="000000"/>
                <w:sz w:val="28"/>
                <w:szCs w:val="28"/>
                <w:lang w:val="en-US"/>
              </w:rPr>
            </w:pPr>
          </w:p>
        </w:tc>
        <w:tc>
          <w:tcPr>
            <w:tcW w:w="5386" w:type="dxa"/>
          </w:tcPr>
          <w:p w:rsidR="00F213C7" w:rsidRPr="00F213C7" w:rsidRDefault="00F213C7" w:rsidP="006B5F2E">
            <w:pPr>
              <w:pStyle w:val="10"/>
              <w:jc w:val="right"/>
              <w:rPr>
                <w:color w:val="000000"/>
                <w:sz w:val="28"/>
                <w:szCs w:val="28"/>
                <w:lang w:val="en-US"/>
              </w:rPr>
            </w:pPr>
            <w:r w:rsidRPr="00F213C7">
              <w:rPr>
                <w:color w:val="000000"/>
                <w:sz w:val="28"/>
                <w:szCs w:val="28"/>
                <w:lang w:val="en-US"/>
              </w:rPr>
              <w:t xml:space="preserve">  I approve</w:t>
            </w:r>
          </w:p>
          <w:p w:rsidR="00BD07D9" w:rsidRPr="00F213C7" w:rsidRDefault="00BD07D9" w:rsidP="006B5F2E">
            <w:pPr>
              <w:pStyle w:val="10"/>
              <w:jc w:val="right"/>
              <w:rPr>
                <w:color w:val="000000"/>
                <w:sz w:val="28"/>
                <w:szCs w:val="28"/>
                <w:lang w:val="en-US"/>
              </w:rPr>
            </w:pPr>
            <w:r w:rsidRPr="00F213C7">
              <w:rPr>
                <w:color w:val="000000"/>
                <w:sz w:val="28"/>
                <w:szCs w:val="28"/>
                <w:lang w:val="en-US"/>
              </w:rPr>
              <w:t>__________________________________</w:t>
            </w:r>
          </w:p>
          <w:p w:rsidR="00F213C7" w:rsidRPr="00F213C7" w:rsidRDefault="00BD07D9" w:rsidP="00F213C7">
            <w:pPr>
              <w:pStyle w:val="10"/>
              <w:jc w:val="right"/>
              <w:rPr>
                <w:color w:val="000000"/>
                <w:sz w:val="28"/>
                <w:szCs w:val="28"/>
                <w:lang w:val="en-US"/>
              </w:rPr>
            </w:pPr>
            <w:r w:rsidRPr="00F213C7">
              <w:rPr>
                <w:color w:val="000000"/>
                <w:sz w:val="28"/>
                <w:szCs w:val="28"/>
                <w:lang w:val="en-US"/>
              </w:rPr>
              <w:t>(</w:t>
            </w:r>
            <w:r w:rsidR="00F213C7" w:rsidRPr="00F213C7">
              <w:rPr>
                <w:color w:val="000000"/>
                <w:sz w:val="28"/>
                <w:szCs w:val="28"/>
                <w:lang w:val="en-US"/>
              </w:rPr>
              <w:t>position, initials, surname, signature</w:t>
            </w:r>
          </w:p>
          <w:p w:rsidR="00BD07D9" w:rsidRPr="00F213C7" w:rsidRDefault="00F213C7" w:rsidP="00F213C7">
            <w:pPr>
              <w:pStyle w:val="10"/>
              <w:jc w:val="right"/>
              <w:rPr>
                <w:color w:val="000000"/>
                <w:sz w:val="28"/>
                <w:szCs w:val="28"/>
                <w:lang w:val="en-US"/>
              </w:rPr>
            </w:pPr>
            <w:r w:rsidRPr="00F213C7">
              <w:rPr>
                <w:color w:val="000000"/>
                <w:sz w:val="28"/>
                <w:szCs w:val="28"/>
                <w:lang w:val="en-US"/>
              </w:rPr>
              <w:t>head of the accreditation body</w:t>
            </w:r>
            <w:r w:rsidR="00BD07D9" w:rsidRPr="00F213C7">
              <w:rPr>
                <w:color w:val="000000"/>
                <w:sz w:val="28"/>
                <w:szCs w:val="28"/>
                <w:lang w:val="en-US"/>
              </w:rPr>
              <w:t>)</w:t>
            </w:r>
          </w:p>
          <w:p w:rsidR="00BD07D9" w:rsidRPr="00F213C7" w:rsidRDefault="00F213C7" w:rsidP="006B5F2E">
            <w:pPr>
              <w:pStyle w:val="10"/>
              <w:jc w:val="right"/>
              <w:rPr>
                <w:color w:val="000000"/>
                <w:sz w:val="28"/>
                <w:szCs w:val="28"/>
              </w:rPr>
            </w:pPr>
            <w:r w:rsidRPr="00F213C7">
              <w:rPr>
                <w:color w:val="000000"/>
                <w:sz w:val="28"/>
                <w:szCs w:val="28"/>
              </w:rPr>
              <w:t xml:space="preserve">"____" __________ 20___ </w:t>
            </w:r>
            <w:r w:rsidRPr="00F213C7">
              <w:rPr>
                <w:color w:val="000000"/>
                <w:sz w:val="28"/>
                <w:szCs w:val="28"/>
                <w:lang w:val="en-US"/>
              </w:rPr>
              <w:t>g</w:t>
            </w:r>
            <w:r w:rsidR="00BD07D9" w:rsidRPr="00F213C7">
              <w:rPr>
                <w:color w:val="000000"/>
                <w:sz w:val="28"/>
                <w:szCs w:val="28"/>
              </w:rPr>
              <w:t xml:space="preserve">. </w:t>
            </w:r>
          </w:p>
        </w:tc>
      </w:tr>
      <w:tr w:rsidR="00BD07D9" w:rsidRPr="00E44CBB">
        <w:tc>
          <w:tcPr>
            <w:tcW w:w="4361" w:type="dxa"/>
          </w:tcPr>
          <w:p w:rsidR="00BD07D9" w:rsidRPr="00F213C7" w:rsidRDefault="00BD07D9" w:rsidP="006B5F2E">
            <w:pPr>
              <w:pStyle w:val="10"/>
              <w:rPr>
                <w:color w:val="000000"/>
                <w:sz w:val="28"/>
                <w:szCs w:val="28"/>
              </w:rPr>
            </w:pPr>
          </w:p>
        </w:tc>
        <w:tc>
          <w:tcPr>
            <w:tcW w:w="5386" w:type="dxa"/>
          </w:tcPr>
          <w:p w:rsidR="00F213C7" w:rsidRPr="00EB1CE9" w:rsidRDefault="00F213C7" w:rsidP="00F213C7">
            <w:pPr>
              <w:pStyle w:val="10"/>
              <w:jc w:val="right"/>
              <w:rPr>
                <w:color w:val="000000"/>
                <w:sz w:val="28"/>
                <w:szCs w:val="28"/>
                <w:lang w:val="en-US"/>
              </w:rPr>
            </w:pPr>
            <w:r w:rsidRPr="00EB1CE9">
              <w:rPr>
                <w:color w:val="000000"/>
                <w:sz w:val="28"/>
                <w:szCs w:val="28"/>
                <w:lang w:val="en-US"/>
              </w:rPr>
              <w:t>Annex to the accreditation certificate</w:t>
            </w:r>
          </w:p>
          <w:p w:rsidR="00BD07D9" w:rsidRPr="00EB1CE9" w:rsidRDefault="00F213C7" w:rsidP="00F213C7">
            <w:pPr>
              <w:pStyle w:val="10"/>
              <w:jc w:val="right"/>
              <w:rPr>
                <w:color w:val="000000"/>
                <w:sz w:val="28"/>
                <w:szCs w:val="28"/>
                <w:lang w:val="en-US"/>
              </w:rPr>
            </w:pPr>
            <w:r w:rsidRPr="00EB1CE9">
              <w:rPr>
                <w:color w:val="000000"/>
                <w:sz w:val="28"/>
                <w:szCs w:val="28"/>
                <w:lang w:val="en-US"/>
              </w:rPr>
              <w:t>No. ___ from "___" ___ 200_ on pages</w:t>
            </w:r>
          </w:p>
        </w:tc>
      </w:tr>
    </w:tbl>
    <w:p w:rsidR="00BD07D9" w:rsidRPr="00EB1CE9" w:rsidRDefault="00BD07D9" w:rsidP="00BD07D9">
      <w:pPr>
        <w:pStyle w:val="10"/>
        <w:rPr>
          <w:color w:val="000000"/>
          <w:sz w:val="28"/>
          <w:szCs w:val="28"/>
          <w:lang w:val="en-US"/>
        </w:rPr>
      </w:pPr>
    </w:p>
    <w:p w:rsidR="00BD07D9" w:rsidRPr="00F213C7" w:rsidRDefault="00F213C7" w:rsidP="00F213C7">
      <w:pPr>
        <w:pStyle w:val="10"/>
        <w:jc w:val="center"/>
        <w:rPr>
          <w:color w:val="000000"/>
          <w:sz w:val="28"/>
          <w:szCs w:val="28"/>
          <w:lang w:val="en-US"/>
        </w:rPr>
      </w:pPr>
      <w:r w:rsidRPr="00F213C7">
        <w:rPr>
          <w:color w:val="000000"/>
          <w:sz w:val="28"/>
          <w:szCs w:val="28"/>
          <w:lang w:val="en-US"/>
        </w:rPr>
        <w:t>Scope of accreditation verification (calibration) laboratory (center)</w:t>
      </w:r>
    </w:p>
    <w:p w:rsidR="00F213C7" w:rsidRPr="00F213C7" w:rsidRDefault="00F213C7" w:rsidP="00F213C7">
      <w:pPr>
        <w:pStyle w:val="10"/>
        <w:jc w:val="center"/>
        <w:rPr>
          <w:color w:val="000000"/>
          <w:sz w:val="28"/>
          <w:szCs w:val="28"/>
          <w:lang w:val="en-US"/>
        </w:rPr>
      </w:pPr>
    </w:p>
    <w:p w:rsidR="00BD07D9" w:rsidRPr="00F213C7" w:rsidRDefault="00BD07D9" w:rsidP="00BD07D9">
      <w:pPr>
        <w:pStyle w:val="10"/>
        <w:jc w:val="center"/>
        <w:rPr>
          <w:color w:val="000000"/>
          <w:sz w:val="28"/>
          <w:szCs w:val="28"/>
          <w:lang w:val="en-US"/>
        </w:rPr>
      </w:pPr>
      <w:r w:rsidRPr="00F213C7">
        <w:rPr>
          <w:color w:val="000000"/>
          <w:sz w:val="28"/>
          <w:szCs w:val="28"/>
          <w:lang w:val="en-US"/>
        </w:rPr>
        <w:t>____________________________________________________________________</w:t>
      </w:r>
    </w:p>
    <w:p w:rsidR="00BD07D9" w:rsidRPr="00F213C7" w:rsidRDefault="00F213C7" w:rsidP="00F213C7">
      <w:pPr>
        <w:pStyle w:val="10"/>
        <w:jc w:val="center"/>
        <w:rPr>
          <w:color w:val="000000"/>
          <w:sz w:val="28"/>
          <w:szCs w:val="28"/>
          <w:lang w:val="en-US"/>
        </w:rPr>
      </w:pPr>
      <w:r w:rsidRPr="00F213C7">
        <w:rPr>
          <w:color w:val="000000"/>
          <w:sz w:val="28"/>
          <w:szCs w:val="28"/>
          <w:lang w:val="en-US"/>
        </w:rPr>
        <w:t>(name and address of the calibration (calibration) laboratory (center))</w:t>
      </w:r>
    </w:p>
    <w:p w:rsidR="00F213C7" w:rsidRPr="00F213C7" w:rsidRDefault="00F213C7" w:rsidP="00F213C7">
      <w:pPr>
        <w:pStyle w:val="10"/>
        <w:jc w:val="center"/>
        <w:rPr>
          <w:color w:val="000000"/>
          <w:sz w:val="28"/>
          <w:szCs w:val="28"/>
          <w:lang w:val="en-US"/>
        </w:rPr>
      </w:pPr>
    </w:p>
    <w:tbl>
      <w:tblPr>
        <w:tblW w:w="9577" w:type="dxa"/>
        <w:jc w:val="center"/>
        <w:tblLayout w:type="fixed"/>
        <w:tblCellMar>
          <w:left w:w="40" w:type="dxa"/>
          <w:right w:w="40" w:type="dxa"/>
        </w:tblCellMar>
        <w:tblLook w:val="0000"/>
      </w:tblPr>
      <w:tblGrid>
        <w:gridCol w:w="1368"/>
        <w:gridCol w:w="1842"/>
        <w:gridCol w:w="1438"/>
        <w:gridCol w:w="1391"/>
        <w:gridCol w:w="1491"/>
        <w:gridCol w:w="2047"/>
      </w:tblGrid>
      <w:tr w:rsidR="00BD07D9" w:rsidRPr="00F213C7">
        <w:trPr>
          <w:cantSplit/>
          <w:trHeight w:hRule="exact" w:val="615"/>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F213C7" w:rsidRPr="00F213C7" w:rsidRDefault="00F213C7" w:rsidP="006B5F2E">
            <w:pPr>
              <w:ind w:left="113" w:right="57"/>
              <w:jc w:val="center"/>
              <w:rPr>
                <w:color w:val="000000"/>
                <w:sz w:val="28"/>
                <w:szCs w:val="28"/>
                <w:lang w:val="en-US"/>
              </w:rPr>
            </w:pPr>
            <w:r w:rsidRPr="00F213C7">
              <w:rPr>
                <w:color w:val="000000"/>
                <w:sz w:val="28"/>
                <w:szCs w:val="28"/>
              </w:rPr>
              <w:t xml:space="preserve">Measurement </w:t>
            </w:r>
          </w:p>
          <w:p w:rsidR="00BD07D9" w:rsidRPr="00F213C7" w:rsidRDefault="00F213C7" w:rsidP="006B5F2E">
            <w:pPr>
              <w:ind w:left="113" w:right="57"/>
              <w:jc w:val="center"/>
              <w:rPr>
                <w:color w:val="000000"/>
                <w:sz w:val="28"/>
                <w:szCs w:val="28"/>
              </w:rPr>
            </w:pPr>
            <w:r w:rsidRPr="00F213C7">
              <w:rPr>
                <w:color w:val="000000"/>
                <w:sz w:val="28"/>
                <w:szCs w:val="28"/>
              </w:rPr>
              <w:t>Type Code</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BD07D9" w:rsidRPr="00F213C7" w:rsidRDefault="00F213C7" w:rsidP="006B5F2E">
            <w:pPr>
              <w:ind w:left="113" w:right="57"/>
              <w:jc w:val="center"/>
              <w:rPr>
                <w:color w:val="000000"/>
                <w:sz w:val="28"/>
                <w:szCs w:val="28"/>
                <w:lang w:val="en-US"/>
              </w:rPr>
            </w:pPr>
            <w:r w:rsidRPr="00F213C7">
              <w:rPr>
                <w:color w:val="000000"/>
                <w:sz w:val="28"/>
                <w:szCs w:val="28"/>
                <w:lang w:val="en-US"/>
              </w:rPr>
              <w:t>Name of the group of verified (calibrated) measuring instruments</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rsidR="00BD07D9" w:rsidRPr="00F213C7" w:rsidRDefault="00F213C7" w:rsidP="006B5F2E">
            <w:pPr>
              <w:ind w:left="113" w:right="57"/>
              <w:jc w:val="center"/>
              <w:rPr>
                <w:color w:val="000000"/>
                <w:sz w:val="28"/>
                <w:szCs w:val="28"/>
              </w:rPr>
            </w:pPr>
            <w:r w:rsidRPr="00F213C7">
              <w:rPr>
                <w:color w:val="000000"/>
                <w:sz w:val="28"/>
                <w:szCs w:val="28"/>
              </w:rPr>
              <w:t>Type of measuring instruments</w:t>
            </w:r>
          </w:p>
        </w:tc>
        <w:tc>
          <w:tcPr>
            <w:tcW w:w="4929" w:type="dxa"/>
            <w:gridSpan w:val="3"/>
            <w:tcBorders>
              <w:top w:val="single" w:sz="4" w:space="0" w:color="auto"/>
              <w:left w:val="single" w:sz="4" w:space="0" w:color="auto"/>
              <w:right w:val="single" w:sz="4" w:space="0" w:color="auto"/>
            </w:tcBorders>
            <w:vAlign w:val="center"/>
          </w:tcPr>
          <w:p w:rsidR="00BD07D9" w:rsidRPr="00F213C7" w:rsidRDefault="00F213C7" w:rsidP="006B5F2E">
            <w:pPr>
              <w:ind w:right="57"/>
              <w:jc w:val="center"/>
              <w:rPr>
                <w:color w:val="000000"/>
                <w:sz w:val="28"/>
                <w:szCs w:val="28"/>
              </w:rPr>
            </w:pPr>
            <w:r w:rsidRPr="00F213C7">
              <w:rPr>
                <w:color w:val="000000"/>
                <w:sz w:val="28"/>
                <w:szCs w:val="28"/>
              </w:rPr>
              <w:t>Metrological characteristics</w:t>
            </w:r>
          </w:p>
        </w:tc>
      </w:tr>
      <w:tr w:rsidR="00BD07D9" w:rsidRPr="00F213C7">
        <w:trPr>
          <w:cantSplit/>
          <w:trHeight w:hRule="exact" w:val="1517"/>
          <w:jc w:val="center"/>
        </w:trPr>
        <w:tc>
          <w:tcPr>
            <w:tcW w:w="1368" w:type="dxa"/>
            <w:vMerge/>
            <w:tcBorders>
              <w:top w:val="single" w:sz="4" w:space="0" w:color="auto"/>
              <w:left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p>
        </w:tc>
        <w:tc>
          <w:tcPr>
            <w:tcW w:w="1842" w:type="dxa"/>
            <w:vMerge/>
            <w:tcBorders>
              <w:top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p>
        </w:tc>
        <w:tc>
          <w:tcPr>
            <w:tcW w:w="1438" w:type="dxa"/>
            <w:vMerge/>
            <w:tcBorders>
              <w:top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p>
        </w:tc>
        <w:tc>
          <w:tcPr>
            <w:tcW w:w="1391" w:type="dxa"/>
            <w:tcBorders>
              <w:top w:val="single" w:sz="4" w:space="0" w:color="auto"/>
              <w:bottom w:val="single" w:sz="4" w:space="0" w:color="auto"/>
              <w:right w:val="single" w:sz="4" w:space="0" w:color="auto"/>
            </w:tcBorders>
            <w:vAlign w:val="center"/>
          </w:tcPr>
          <w:p w:rsidR="00BD07D9" w:rsidRPr="00F213C7" w:rsidRDefault="00BD07D9" w:rsidP="006B5F2E">
            <w:pPr>
              <w:ind w:right="57"/>
              <w:jc w:val="center"/>
              <w:rPr>
                <w:color w:val="000000"/>
                <w:sz w:val="28"/>
                <w:szCs w:val="28"/>
              </w:rPr>
            </w:pPr>
          </w:p>
          <w:p w:rsidR="00BD07D9" w:rsidRPr="00F213C7" w:rsidRDefault="00F213C7" w:rsidP="00F213C7">
            <w:pPr>
              <w:ind w:right="57"/>
              <w:jc w:val="center"/>
              <w:rPr>
                <w:color w:val="000000"/>
                <w:sz w:val="28"/>
                <w:szCs w:val="28"/>
              </w:rPr>
            </w:pPr>
            <w:r w:rsidRPr="00F213C7">
              <w:rPr>
                <w:color w:val="000000"/>
                <w:sz w:val="28"/>
                <w:szCs w:val="28"/>
              </w:rPr>
              <w:t>measuring range</w:t>
            </w:r>
          </w:p>
        </w:tc>
        <w:tc>
          <w:tcPr>
            <w:tcW w:w="1491" w:type="dxa"/>
            <w:tcBorders>
              <w:top w:val="single" w:sz="4" w:space="0" w:color="auto"/>
              <w:bottom w:val="single" w:sz="4" w:space="0" w:color="auto"/>
              <w:right w:val="single" w:sz="4" w:space="0" w:color="auto"/>
            </w:tcBorders>
            <w:vAlign w:val="center"/>
          </w:tcPr>
          <w:p w:rsidR="00BD07D9" w:rsidRPr="00F213C7" w:rsidRDefault="00F213C7" w:rsidP="006B5F2E">
            <w:pPr>
              <w:jc w:val="center"/>
              <w:rPr>
                <w:color w:val="000000"/>
                <w:sz w:val="28"/>
                <w:szCs w:val="28"/>
              </w:rPr>
            </w:pPr>
            <w:r w:rsidRPr="00F213C7">
              <w:rPr>
                <w:color w:val="000000"/>
                <w:sz w:val="28"/>
                <w:szCs w:val="28"/>
              </w:rPr>
              <w:t>discharge, accuracy class, error</w:t>
            </w:r>
          </w:p>
        </w:tc>
        <w:tc>
          <w:tcPr>
            <w:tcW w:w="2047" w:type="dxa"/>
            <w:tcBorders>
              <w:top w:val="single" w:sz="4" w:space="0" w:color="auto"/>
              <w:left w:val="single" w:sz="4" w:space="0" w:color="auto"/>
              <w:bottom w:val="single" w:sz="4" w:space="0" w:color="auto"/>
              <w:right w:val="single" w:sz="4" w:space="0" w:color="auto"/>
            </w:tcBorders>
            <w:vAlign w:val="center"/>
          </w:tcPr>
          <w:p w:rsidR="00BD07D9" w:rsidRPr="00F213C7" w:rsidRDefault="00F213C7" w:rsidP="006B5F2E">
            <w:pPr>
              <w:jc w:val="center"/>
              <w:rPr>
                <w:color w:val="000000"/>
                <w:sz w:val="28"/>
                <w:szCs w:val="28"/>
              </w:rPr>
            </w:pPr>
            <w:r w:rsidRPr="00F213C7">
              <w:rPr>
                <w:color w:val="000000"/>
                <w:sz w:val="28"/>
                <w:szCs w:val="28"/>
              </w:rPr>
              <w:t>expanded uncertainty</w:t>
            </w:r>
          </w:p>
        </w:tc>
      </w:tr>
      <w:tr w:rsidR="00BD07D9" w:rsidRPr="00F213C7">
        <w:trPr>
          <w:cantSplit/>
          <w:trHeight w:hRule="exact" w:val="378"/>
          <w:jc w:val="center"/>
        </w:trPr>
        <w:tc>
          <w:tcPr>
            <w:tcW w:w="1368" w:type="dxa"/>
            <w:tcBorders>
              <w:top w:val="single" w:sz="4" w:space="0" w:color="auto"/>
              <w:left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r w:rsidRPr="00F213C7">
              <w:rPr>
                <w:color w:val="000000"/>
                <w:sz w:val="28"/>
                <w:szCs w:val="28"/>
              </w:rPr>
              <w:t>1</w:t>
            </w:r>
          </w:p>
        </w:tc>
        <w:tc>
          <w:tcPr>
            <w:tcW w:w="1842" w:type="dxa"/>
            <w:tcBorders>
              <w:top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r w:rsidRPr="00F213C7">
              <w:rPr>
                <w:color w:val="000000"/>
                <w:sz w:val="28"/>
                <w:szCs w:val="28"/>
              </w:rPr>
              <w:t>2</w:t>
            </w:r>
          </w:p>
        </w:tc>
        <w:tc>
          <w:tcPr>
            <w:tcW w:w="1438" w:type="dxa"/>
            <w:tcBorders>
              <w:top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r w:rsidRPr="00F213C7">
              <w:rPr>
                <w:color w:val="000000"/>
                <w:sz w:val="28"/>
                <w:szCs w:val="28"/>
              </w:rPr>
              <w:t>3</w:t>
            </w:r>
          </w:p>
        </w:tc>
        <w:tc>
          <w:tcPr>
            <w:tcW w:w="1391" w:type="dxa"/>
            <w:tcBorders>
              <w:top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r w:rsidRPr="00F213C7">
              <w:rPr>
                <w:color w:val="000000"/>
                <w:sz w:val="28"/>
                <w:szCs w:val="28"/>
              </w:rPr>
              <w:t>4</w:t>
            </w:r>
          </w:p>
        </w:tc>
        <w:tc>
          <w:tcPr>
            <w:tcW w:w="1491" w:type="dxa"/>
            <w:tcBorders>
              <w:top w:val="single" w:sz="4" w:space="0" w:color="auto"/>
              <w:bottom w:val="single" w:sz="4" w:space="0" w:color="auto"/>
              <w:right w:val="single" w:sz="4" w:space="0" w:color="auto"/>
            </w:tcBorders>
            <w:vAlign w:val="center"/>
          </w:tcPr>
          <w:p w:rsidR="00BD07D9" w:rsidRPr="00F213C7" w:rsidRDefault="00BD07D9" w:rsidP="006B5F2E">
            <w:pPr>
              <w:ind w:right="57"/>
              <w:jc w:val="center"/>
              <w:rPr>
                <w:color w:val="000000"/>
                <w:sz w:val="28"/>
                <w:szCs w:val="28"/>
              </w:rPr>
            </w:pPr>
            <w:r w:rsidRPr="00F213C7">
              <w:rPr>
                <w:color w:val="000000"/>
                <w:sz w:val="28"/>
                <w:szCs w:val="28"/>
              </w:rPr>
              <w:t>5</w:t>
            </w:r>
          </w:p>
        </w:tc>
        <w:tc>
          <w:tcPr>
            <w:tcW w:w="2047" w:type="dxa"/>
            <w:tcBorders>
              <w:top w:val="single" w:sz="4" w:space="0" w:color="auto"/>
              <w:left w:val="single" w:sz="4" w:space="0" w:color="auto"/>
              <w:bottom w:val="single" w:sz="4" w:space="0" w:color="auto"/>
              <w:right w:val="single" w:sz="4" w:space="0" w:color="auto"/>
            </w:tcBorders>
            <w:vAlign w:val="center"/>
          </w:tcPr>
          <w:p w:rsidR="00BD07D9" w:rsidRPr="00F213C7" w:rsidRDefault="00BD07D9" w:rsidP="006B5F2E">
            <w:pPr>
              <w:ind w:left="113" w:right="57"/>
              <w:jc w:val="center"/>
              <w:rPr>
                <w:color w:val="000000"/>
                <w:sz w:val="28"/>
                <w:szCs w:val="28"/>
              </w:rPr>
            </w:pPr>
            <w:r w:rsidRPr="00F213C7">
              <w:rPr>
                <w:color w:val="000000"/>
                <w:sz w:val="28"/>
                <w:szCs w:val="28"/>
              </w:rPr>
              <w:t>6</w:t>
            </w:r>
          </w:p>
        </w:tc>
      </w:tr>
    </w:tbl>
    <w:p w:rsidR="00BD07D9" w:rsidRPr="00F213C7" w:rsidRDefault="00BD07D9" w:rsidP="00BD07D9">
      <w:pPr>
        <w:pStyle w:val="10"/>
        <w:rPr>
          <w:color w:val="000000"/>
          <w:sz w:val="28"/>
          <w:szCs w:val="28"/>
        </w:rPr>
      </w:pPr>
    </w:p>
    <w:p w:rsidR="00F213C7" w:rsidRPr="00F213C7" w:rsidRDefault="00F213C7" w:rsidP="00F213C7">
      <w:pPr>
        <w:rPr>
          <w:sz w:val="28"/>
          <w:szCs w:val="28"/>
        </w:rPr>
      </w:pPr>
      <w:r w:rsidRPr="00F213C7">
        <w:rPr>
          <w:sz w:val="28"/>
          <w:szCs w:val="28"/>
        </w:rPr>
        <w:t>Notes:</w:t>
      </w:r>
    </w:p>
    <w:p w:rsidR="00F213C7" w:rsidRPr="00F213C7" w:rsidRDefault="00F213C7" w:rsidP="00F213C7">
      <w:pPr>
        <w:rPr>
          <w:sz w:val="28"/>
          <w:szCs w:val="28"/>
          <w:lang w:val="en-US"/>
        </w:rPr>
      </w:pPr>
      <w:r w:rsidRPr="00F213C7">
        <w:rPr>
          <w:sz w:val="28"/>
          <w:szCs w:val="28"/>
          <w:lang w:val="en-US"/>
        </w:rPr>
        <w:t>1. The last sheet of the field of accreditation must be signed by the head and certified by the seal of the legal entity.</w:t>
      </w:r>
    </w:p>
    <w:p w:rsidR="00F213C7" w:rsidRPr="00F213C7" w:rsidRDefault="00F213C7" w:rsidP="00F213C7">
      <w:pPr>
        <w:rPr>
          <w:sz w:val="28"/>
          <w:szCs w:val="28"/>
          <w:lang w:val="en-US"/>
        </w:rPr>
      </w:pPr>
      <w:r w:rsidRPr="00F213C7">
        <w:rPr>
          <w:sz w:val="28"/>
          <w:szCs w:val="28"/>
          <w:lang w:val="en-US"/>
        </w:rPr>
        <w:t>2. Each sheet of the field of accreditation must be certified by the seal of the accreditation body.</w:t>
      </w:r>
    </w:p>
    <w:p w:rsidR="00BD07D9" w:rsidRPr="00F213C7" w:rsidRDefault="00F213C7" w:rsidP="00F213C7">
      <w:pPr>
        <w:rPr>
          <w:sz w:val="28"/>
          <w:szCs w:val="28"/>
          <w:lang w:val="en-US"/>
        </w:rPr>
      </w:pPr>
      <w:r w:rsidRPr="00F213C7">
        <w:rPr>
          <w:sz w:val="28"/>
          <w:szCs w:val="28"/>
          <w:lang w:val="en-US"/>
        </w:rPr>
        <w:t>3. Structural subdivisions of legal entities make out the scope of accreditation in accordance with this form.</w:t>
      </w:r>
    </w:p>
    <w:p w:rsidR="00F213C7" w:rsidRPr="00F213C7" w:rsidRDefault="00F213C7" w:rsidP="00F213C7">
      <w:pPr>
        <w:rPr>
          <w:sz w:val="24"/>
          <w:szCs w:val="24"/>
          <w:lang w:val="en-US"/>
        </w:rPr>
      </w:pPr>
    </w:p>
    <w:p w:rsidR="00F213C7" w:rsidRPr="00F213C7" w:rsidRDefault="00180B2D" w:rsidP="00F213C7">
      <w:pPr>
        <w:rPr>
          <w:b/>
          <w:sz w:val="24"/>
          <w:szCs w:val="24"/>
          <w:lang w:val="en-US"/>
        </w:rPr>
      </w:pPr>
      <w:r w:rsidRPr="00F213C7">
        <w:rPr>
          <w:b/>
          <w:sz w:val="24"/>
          <w:szCs w:val="24"/>
          <w:lang w:val="en-US"/>
        </w:rPr>
        <w:t xml:space="preserve">3 </w:t>
      </w:r>
      <w:r w:rsidR="00F213C7" w:rsidRPr="00F213C7">
        <w:rPr>
          <w:b/>
          <w:sz w:val="24"/>
          <w:szCs w:val="24"/>
          <w:lang w:val="en-US"/>
        </w:rPr>
        <w:t>Filling in the passport of the calibration laboratory</w:t>
      </w:r>
    </w:p>
    <w:p w:rsidR="00F213C7" w:rsidRPr="00F213C7" w:rsidRDefault="00F213C7" w:rsidP="00F213C7">
      <w:pPr>
        <w:jc w:val="right"/>
        <w:rPr>
          <w:b/>
          <w:sz w:val="28"/>
          <w:szCs w:val="28"/>
          <w:lang w:val="en-US"/>
        </w:rPr>
      </w:pPr>
      <w:r w:rsidRPr="00F213C7">
        <w:rPr>
          <w:b/>
          <w:sz w:val="28"/>
          <w:szCs w:val="28"/>
          <w:lang w:val="en-US"/>
        </w:rPr>
        <w:t>Annex 9</w:t>
      </w:r>
    </w:p>
    <w:p w:rsidR="00F213C7" w:rsidRPr="00F213C7" w:rsidRDefault="00F213C7" w:rsidP="00F213C7">
      <w:pPr>
        <w:jc w:val="right"/>
        <w:rPr>
          <w:b/>
          <w:sz w:val="28"/>
          <w:szCs w:val="28"/>
          <w:lang w:val="en-US"/>
        </w:rPr>
      </w:pPr>
      <w:r w:rsidRPr="00F213C7">
        <w:rPr>
          <w:b/>
          <w:sz w:val="28"/>
          <w:szCs w:val="28"/>
          <w:lang w:val="en-US"/>
        </w:rPr>
        <w:t>to the order of the Minister of Industry and Trade</w:t>
      </w:r>
    </w:p>
    <w:p w:rsidR="00F213C7" w:rsidRPr="00EB1CE9" w:rsidRDefault="00F213C7" w:rsidP="00F213C7">
      <w:pPr>
        <w:jc w:val="right"/>
        <w:rPr>
          <w:b/>
          <w:sz w:val="28"/>
          <w:szCs w:val="28"/>
          <w:lang w:val="en-US"/>
        </w:rPr>
      </w:pPr>
      <w:r w:rsidRPr="00EB1CE9">
        <w:rPr>
          <w:b/>
          <w:sz w:val="28"/>
          <w:szCs w:val="28"/>
          <w:lang w:val="en-US"/>
        </w:rPr>
        <w:t>Republic of Kazakhstan</w:t>
      </w:r>
    </w:p>
    <w:p w:rsidR="00BC3002" w:rsidRPr="00F213C7" w:rsidRDefault="00F213C7" w:rsidP="00F213C7">
      <w:pPr>
        <w:jc w:val="right"/>
        <w:rPr>
          <w:color w:val="000000"/>
          <w:sz w:val="28"/>
          <w:szCs w:val="28"/>
          <w:lang w:val="en-US"/>
        </w:rPr>
      </w:pPr>
      <w:r w:rsidRPr="00EB1CE9">
        <w:rPr>
          <w:b/>
          <w:sz w:val="28"/>
          <w:szCs w:val="28"/>
          <w:lang w:val="en-US"/>
        </w:rPr>
        <w:t>from 29.10.2008 year № 430</w:t>
      </w:r>
    </w:p>
    <w:p w:rsidR="00BC3002" w:rsidRPr="008C7675" w:rsidRDefault="00BC3002" w:rsidP="00BC3002">
      <w:pPr>
        <w:pStyle w:val="10"/>
        <w:jc w:val="center"/>
        <w:rPr>
          <w:color w:val="000000"/>
          <w:sz w:val="24"/>
          <w:szCs w:val="24"/>
          <w:lang w:val="en-US"/>
        </w:rPr>
      </w:pPr>
    </w:p>
    <w:tbl>
      <w:tblPr>
        <w:tblW w:w="0" w:type="auto"/>
        <w:tblInd w:w="108" w:type="dxa"/>
        <w:tblLayout w:type="fixed"/>
        <w:tblLook w:val="0000"/>
      </w:tblPr>
      <w:tblGrid>
        <w:gridCol w:w="4253"/>
        <w:gridCol w:w="5386"/>
      </w:tblGrid>
      <w:tr w:rsidR="00BC3002" w:rsidRPr="00685E34">
        <w:trPr>
          <w:trHeight w:val="2068"/>
        </w:trPr>
        <w:tc>
          <w:tcPr>
            <w:tcW w:w="4253" w:type="dxa"/>
          </w:tcPr>
          <w:p w:rsidR="00BC3002" w:rsidRPr="00EB1CE9" w:rsidRDefault="00BC3002" w:rsidP="006B5F2E">
            <w:pPr>
              <w:pStyle w:val="10"/>
              <w:rPr>
                <w:color w:val="000000"/>
                <w:sz w:val="24"/>
                <w:szCs w:val="24"/>
                <w:lang w:val="en-US"/>
              </w:rPr>
            </w:pPr>
          </w:p>
        </w:tc>
        <w:tc>
          <w:tcPr>
            <w:tcW w:w="5386" w:type="dxa"/>
          </w:tcPr>
          <w:p w:rsidR="00F213C7" w:rsidRPr="00F213C7" w:rsidRDefault="00F213C7" w:rsidP="00F213C7">
            <w:pPr>
              <w:pStyle w:val="10"/>
              <w:jc w:val="right"/>
              <w:rPr>
                <w:color w:val="000000"/>
                <w:sz w:val="24"/>
                <w:szCs w:val="24"/>
                <w:lang w:val="en-US"/>
              </w:rPr>
            </w:pPr>
            <w:r w:rsidRPr="00F213C7">
              <w:rPr>
                <w:color w:val="000000"/>
                <w:sz w:val="24"/>
                <w:szCs w:val="24"/>
                <w:lang w:val="en-US"/>
              </w:rPr>
              <w:t>APPROVED</w:t>
            </w:r>
          </w:p>
          <w:p w:rsidR="00F213C7" w:rsidRPr="00F213C7" w:rsidRDefault="00F213C7" w:rsidP="00F213C7">
            <w:pPr>
              <w:pStyle w:val="10"/>
              <w:jc w:val="right"/>
              <w:rPr>
                <w:color w:val="000000"/>
                <w:sz w:val="24"/>
                <w:szCs w:val="24"/>
                <w:lang w:val="en-US"/>
              </w:rPr>
            </w:pPr>
            <w:r w:rsidRPr="00F213C7">
              <w:rPr>
                <w:color w:val="000000"/>
                <w:sz w:val="24"/>
                <w:szCs w:val="24"/>
                <w:lang w:val="en-US"/>
              </w:rPr>
              <w:t>Head of a legal entity or structural unit of a legal entity</w:t>
            </w:r>
          </w:p>
          <w:p w:rsidR="00F213C7" w:rsidRPr="00F213C7" w:rsidRDefault="00F213C7" w:rsidP="00F213C7">
            <w:pPr>
              <w:pStyle w:val="10"/>
              <w:jc w:val="right"/>
              <w:rPr>
                <w:color w:val="000000"/>
                <w:sz w:val="24"/>
                <w:szCs w:val="24"/>
                <w:lang w:val="en-US"/>
              </w:rPr>
            </w:pPr>
            <w:r w:rsidRPr="00F213C7">
              <w:rPr>
                <w:color w:val="000000"/>
                <w:sz w:val="24"/>
                <w:szCs w:val="24"/>
                <w:lang w:val="en-US"/>
              </w:rPr>
              <w:t>____________________________________</w:t>
            </w:r>
          </w:p>
          <w:p w:rsidR="00F213C7" w:rsidRPr="00F213C7" w:rsidRDefault="00F213C7" w:rsidP="00F213C7">
            <w:pPr>
              <w:pStyle w:val="10"/>
              <w:jc w:val="right"/>
              <w:rPr>
                <w:color w:val="000000"/>
                <w:sz w:val="24"/>
                <w:szCs w:val="24"/>
                <w:lang w:val="en-US"/>
              </w:rPr>
            </w:pPr>
            <w:r w:rsidRPr="00F213C7">
              <w:rPr>
                <w:color w:val="000000"/>
                <w:sz w:val="24"/>
                <w:szCs w:val="24"/>
                <w:lang w:val="en-US"/>
              </w:rPr>
              <w:t>(name of the legal entity or structural subdivision of the legal entity, initials and surname of the head, signature)</w:t>
            </w:r>
          </w:p>
          <w:p w:rsidR="00BC3002" w:rsidRPr="00F213C7" w:rsidRDefault="00F213C7" w:rsidP="00F213C7">
            <w:pPr>
              <w:pStyle w:val="10"/>
              <w:jc w:val="right"/>
              <w:rPr>
                <w:color w:val="000000"/>
                <w:sz w:val="24"/>
                <w:szCs w:val="24"/>
                <w:lang w:val="en-US"/>
              </w:rPr>
            </w:pPr>
            <w:r w:rsidRPr="00F213C7">
              <w:rPr>
                <w:color w:val="000000"/>
                <w:sz w:val="24"/>
                <w:szCs w:val="24"/>
                <w:lang w:val="en-US"/>
              </w:rPr>
              <w:t>"____" __________ 200__ g</w:t>
            </w:r>
          </w:p>
        </w:tc>
      </w:tr>
    </w:tbl>
    <w:p w:rsidR="00BC3002" w:rsidRPr="00685E34" w:rsidRDefault="00BC3002" w:rsidP="00BC3002">
      <w:pPr>
        <w:jc w:val="center"/>
        <w:rPr>
          <w:bCs/>
          <w:color w:val="000000"/>
          <w:sz w:val="24"/>
          <w:szCs w:val="24"/>
        </w:rPr>
      </w:pPr>
    </w:p>
    <w:p w:rsidR="00F213C7" w:rsidRPr="004E4907" w:rsidRDefault="00F213C7" w:rsidP="00F213C7">
      <w:pPr>
        <w:jc w:val="center"/>
        <w:rPr>
          <w:color w:val="000000"/>
          <w:sz w:val="28"/>
          <w:szCs w:val="28"/>
        </w:rPr>
      </w:pPr>
      <w:r w:rsidRPr="004E4907">
        <w:rPr>
          <w:color w:val="000000"/>
          <w:sz w:val="28"/>
          <w:szCs w:val="28"/>
        </w:rPr>
        <w:t>PASSPORT</w:t>
      </w:r>
    </w:p>
    <w:p w:rsidR="00F213C7" w:rsidRPr="004E4907" w:rsidRDefault="00F213C7" w:rsidP="00F213C7">
      <w:pPr>
        <w:jc w:val="center"/>
        <w:rPr>
          <w:color w:val="000000"/>
          <w:sz w:val="28"/>
          <w:szCs w:val="28"/>
          <w:lang w:val="en-US"/>
        </w:rPr>
      </w:pPr>
      <w:r w:rsidRPr="004E4907">
        <w:rPr>
          <w:color w:val="000000"/>
          <w:sz w:val="28"/>
          <w:szCs w:val="28"/>
        </w:rPr>
        <w:t>calibration laboratory(center)</w:t>
      </w:r>
    </w:p>
    <w:p w:rsidR="00BC3002" w:rsidRPr="004E4907" w:rsidRDefault="00BC3002" w:rsidP="00F213C7">
      <w:pPr>
        <w:rPr>
          <w:color w:val="000000"/>
          <w:sz w:val="28"/>
          <w:szCs w:val="28"/>
          <w:lang w:val="en-US"/>
        </w:rPr>
      </w:pPr>
      <w:r w:rsidRPr="004E4907">
        <w:rPr>
          <w:color w:val="000000"/>
          <w:sz w:val="28"/>
          <w:szCs w:val="28"/>
          <w:lang w:val="en-US"/>
        </w:rPr>
        <w:t>______________________________________________</w:t>
      </w:r>
      <w:r w:rsidR="00F213C7" w:rsidRPr="004E4907">
        <w:rPr>
          <w:color w:val="000000"/>
          <w:sz w:val="28"/>
          <w:szCs w:val="28"/>
          <w:lang w:val="en-US"/>
        </w:rPr>
        <w:t>__</w:t>
      </w:r>
      <w:r w:rsidR="004E4907">
        <w:rPr>
          <w:color w:val="000000"/>
          <w:sz w:val="28"/>
          <w:szCs w:val="28"/>
          <w:lang w:val="en-US"/>
        </w:rPr>
        <w:t>____________________</w:t>
      </w:r>
    </w:p>
    <w:p w:rsidR="00BC3002" w:rsidRPr="004E4907" w:rsidRDefault="00BC3002" w:rsidP="00BC3002">
      <w:pPr>
        <w:jc w:val="center"/>
        <w:rPr>
          <w:color w:val="000000"/>
          <w:sz w:val="28"/>
          <w:szCs w:val="28"/>
          <w:lang w:val="en-US"/>
        </w:rPr>
      </w:pPr>
      <w:r w:rsidRPr="004E4907">
        <w:rPr>
          <w:color w:val="000000"/>
          <w:sz w:val="28"/>
          <w:szCs w:val="28"/>
          <w:lang w:val="en-US"/>
        </w:rPr>
        <w:t>(</w:t>
      </w:r>
      <w:r w:rsidR="00F213C7" w:rsidRPr="004E4907">
        <w:rPr>
          <w:color w:val="000000"/>
          <w:sz w:val="28"/>
          <w:szCs w:val="28"/>
          <w:lang w:val="en-US"/>
        </w:rPr>
        <w:t>the name of a legal entity or a structural unit of a legal entity</w:t>
      </w:r>
      <w:r w:rsidRPr="004E4907">
        <w:rPr>
          <w:color w:val="000000"/>
          <w:sz w:val="28"/>
          <w:szCs w:val="28"/>
          <w:lang w:val="en-US"/>
        </w:rPr>
        <w:t>)</w:t>
      </w:r>
    </w:p>
    <w:p w:rsidR="00BC3002" w:rsidRPr="004E4907" w:rsidRDefault="00BC3002" w:rsidP="00F213C7">
      <w:pPr>
        <w:tabs>
          <w:tab w:val="left" w:pos="7360"/>
        </w:tabs>
        <w:rPr>
          <w:color w:val="000000"/>
          <w:sz w:val="28"/>
          <w:szCs w:val="28"/>
          <w:lang w:val="en-US"/>
        </w:rPr>
      </w:pPr>
    </w:p>
    <w:p w:rsidR="00BC3002" w:rsidRPr="004E4907" w:rsidRDefault="00F213C7" w:rsidP="00BC3002">
      <w:pPr>
        <w:spacing w:after="120"/>
        <w:jc w:val="both"/>
        <w:rPr>
          <w:color w:val="000000"/>
          <w:sz w:val="28"/>
          <w:szCs w:val="28"/>
          <w:lang w:val="en-US"/>
        </w:rPr>
      </w:pPr>
      <w:r w:rsidRPr="004E4907">
        <w:rPr>
          <w:color w:val="000000"/>
          <w:sz w:val="28"/>
          <w:szCs w:val="28"/>
          <w:lang w:val="en-US"/>
        </w:rPr>
        <w:t xml:space="preserve">Surname, name, patronymic, position, telephone number of the head of a legal entity or structural subdivision of a legal entity </w:t>
      </w:r>
      <w:r w:rsidR="00BC3002" w:rsidRPr="004E4907">
        <w:rPr>
          <w:color w:val="000000"/>
          <w:sz w:val="28"/>
          <w:szCs w:val="28"/>
          <w:lang w:val="en-US"/>
        </w:rPr>
        <w:t>_____________________________________</w:t>
      </w:r>
      <w:r w:rsidRPr="004E4907">
        <w:rPr>
          <w:color w:val="000000"/>
          <w:sz w:val="28"/>
          <w:szCs w:val="28"/>
          <w:lang w:val="en-US"/>
        </w:rPr>
        <w:t>____________________</w:t>
      </w:r>
      <w:r w:rsidR="004E4907">
        <w:rPr>
          <w:color w:val="000000"/>
          <w:sz w:val="28"/>
          <w:szCs w:val="28"/>
          <w:lang w:val="en-US"/>
        </w:rPr>
        <w:t>___________</w:t>
      </w:r>
    </w:p>
    <w:p w:rsidR="00BC3002" w:rsidRPr="004E4907" w:rsidRDefault="00BC3002" w:rsidP="00BC3002">
      <w:pPr>
        <w:spacing w:after="120"/>
        <w:jc w:val="both"/>
        <w:rPr>
          <w:color w:val="000000"/>
          <w:sz w:val="28"/>
          <w:szCs w:val="28"/>
          <w:lang w:val="en-US"/>
        </w:rPr>
      </w:pPr>
      <w:r w:rsidRPr="004E4907">
        <w:rPr>
          <w:color w:val="000000"/>
          <w:sz w:val="28"/>
          <w:szCs w:val="28"/>
          <w:lang w:val="en-US"/>
        </w:rPr>
        <w:t>________________________________________________</w:t>
      </w:r>
      <w:r w:rsidR="004E4907">
        <w:rPr>
          <w:color w:val="000000"/>
          <w:sz w:val="28"/>
          <w:szCs w:val="28"/>
          <w:lang w:val="en-US"/>
        </w:rPr>
        <w:t>____________________</w:t>
      </w:r>
    </w:p>
    <w:p w:rsidR="00BC3002" w:rsidRPr="004E4907" w:rsidRDefault="00F213C7" w:rsidP="00BC3002">
      <w:pPr>
        <w:spacing w:after="120"/>
        <w:jc w:val="both"/>
        <w:rPr>
          <w:color w:val="000000"/>
          <w:sz w:val="28"/>
          <w:szCs w:val="28"/>
          <w:lang w:val="en-US"/>
        </w:rPr>
      </w:pPr>
      <w:r w:rsidRPr="004E4907">
        <w:rPr>
          <w:color w:val="000000"/>
          <w:sz w:val="28"/>
          <w:szCs w:val="28"/>
          <w:lang w:val="en-US"/>
        </w:rPr>
        <w:t>Postal address of a legal entity or structural unit of a legal entity</w:t>
      </w:r>
      <w:r w:rsidR="00BC3002" w:rsidRPr="004E4907">
        <w:rPr>
          <w:color w:val="000000"/>
          <w:sz w:val="28"/>
          <w:szCs w:val="28"/>
          <w:lang w:val="en-US"/>
        </w:rPr>
        <w:t>________________________________________________</w:t>
      </w:r>
      <w:r w:rsidR="004E4907">
        <w:rPr>
          <w:color w:val="000000"/>
          <w:sz w:val="28"/>
          <w:szCs w:val="28"/>
          <w:lang w:val="en-US"/>
        </w:rPr>
        <w:t>________________</w:t>
      </w:r>
    </w:p>
    <w:p w:rsidR="00BC3002" w:rsidRPr="004E4907" w:rsidRDefault="00F213C7" w:rsidP="00BC3002">
      <w:pPr>
        <w:spacing w:after="120"/>
        <w:jc w:val="both"/>
        <w:rPr>
          <w:color w:val="000000"/>
          <w:sz w:val="28"/>
          <w:szCs w:val="28"/>
          <w:lang w:val="en-US"/>
        </w:rPr>
      </w:pPr>
      <w:r w:rsidRPr="004E4907">
        <w:rPr>
          <w:color w:val="000000"/>
          <w:sz w:val="28"/>
          <w:szCs w:val="28"/>
          <w:lang w:val="en-US"/>
        </w:rPr>
        <w:t>Telephone, fax, e-mail of a legal entity or structural subdivision of a legal entity</w:t>
      </w:r>
      <w:r w:rsidR="00BC3002" w:rsidRPr="004E4907">
        <w:rPr>
          <w:color w:val="000000"/>
          <w:sz w:val="28"/>
          <w:szCs w:val="28"/>
          <w:lang w:val="en-US"/>
        </w:rPr>
        <w:t>________________</w:t>
      </w:r>
    </w:p>
    <w:p w:rsidR="00BC3002" w:rsidRPr="004E4907" w:rsidRDefault="00F213C7" w:rsidP="00BC3002">
      <w:pPr>
        <w:spacing w:after="120"/>
        <w:jc w:val="both"/>
        <w:rPr>
          <w:color w:val="000000"/>
          <w:sz w:val="28"/>
          <w:szCs w:val="28"/>
          <w:lang w:val="en-US"/>
        </w:rPr>
      </w:pPr>
      <w:r w:rsidRPr="004E4907">
        <w:rPr>
          <w:color w:val="000000"/>
          <w:sz w:val="28"/>
          <w:szCs w:val="28"/>
          <w:lang w:val="en-US"/>
        </w:rPr>
        <w:t xml:space="preserve">Surname, name, patronymic, position of the head of metrological service </w:t>
      </w:r>
      <w:r w:rsidR="00BC3002" w:rsidRPr="004E4907">
        <w:rPr>
          <w:color w:val="000000"/>
          <w:sz w:val="28"/>
          <w:szCs w:val="28"/>
          <w:lang w:val="en-US"/>
        </w:rPr>
        <w:t>________________________________________________________________________________</w:t>
      </w:r>
    </w:p>
    <w:p w:rsidR="00BC3002" w:rsidRPr="004E4907" w:rsidRDefault="00F213C7" w:rsidP="00BC3002">
      <w:pPr>
        <w:spacing w:after="120"/>
        <w:jc w:val="both"/>
        <w:rPr>
          <w:color w:val="000000"/>
          <w:sz w:val="28"/>
          <w:szCs w:val="28"/>
          <w:lang w:val="en-US"/>
        </w:rPr>
      </w:pPr>
      <w:r w:rsidRPr="004E4907">
        <w:rPr>
          <w:color w:val="000000"/>
          <w:sz w:val="28"/>
          <w:szCs w:val="28"/>
          <w:lang w:val="en-US"/>
        </w:rPr>
        <w:t>Surname, name, patronymic, position of the head of the calibration laboratory (center)</w:t>
      </w:r>
      <w:r w:rsidR="00BC3002" w:rsidRPr="004E4907">
        <w:rPr>
          <w:color w:val="000000"/>
          <w:sz w:val="28"/>
          <w:szCs w:val="28"/>
          <w:lang w:val="en-US"/>
        </w:rPr>
        <w:t>______________________________________________</w:t>
      </w:r>
      <w:r w:rsidRPr="004E4907">
        <w:rPr>
          <w:color w:val="000000"/>
          <w:sz w:val="28"/>
          <w:szCs w:val="28"/>
          <w:lang w:val="en-US"/>
        </w:rPr>
        <w:t>____________________________</w:t>
      </w:r>
    </w:p>
    <w:p w:rsidR="00F213C7" w:rsidRPr="004E4907" w:rsidRDefault="00F213C7" w:rsidP="00F213C7">
      <w:pPr>
        <w:jc w:val="both"/>
        <w:rPr>
          <w:color w:val="000000"/>
          <w:sz w:val="28"/>
          <w:szCs w:val="28"/>
          <w:lang w:val="en-US"/>
        </w:rPr>
      </w:pPr>
      <w:r w:rsidRPr="004E4907">
        <w:rPr>
          <w:color w:val="000000"/>
          <w:sz w:val="28"/>
          <w:szCs w:val="28"/>
          <w:lang w:val="en-US"/>
        </w:rPr>
        <w:t>The passport includes 6 tables.</w:t>
      </w:r>
    </w:p>
    <w:p w:rsidR="00F213C7" w:rsidRDefault="00F213C7" w:rsidP="00F213C7">
      <w:pPr>
        <w:jc w:val="both"/>
        <w:rPr>
          <w:color w:val="000000"/>
          <w:sz w:val="24"/>
          <w:szCs w:val="24"/>
          <w:lang w:val="en-US"/>
        </w:rPr>
      </w:pPr>
    </w:p>
    <w:p w:rsidR="00820B29" w:rsidRDefault="00820B29" w:rsidP="00F213C7">
      <w:pPr>
        <w:jc w:val="both"/>
        <w:rPr>
          <w:color w:val="000000"/>
          <w:sz w:val="24"/>
          <w:szCs w:val="24"/>
          <w:lang w:val="en-US"/>
        </w:rPr>
      </w:pPr>
    </w:p>
    <w:p w:rsidR="00820B29" w:rsidRDefault="00820B29" w:rsidP="00F213C7">
      <w:pPr>
        <w:jc w:val="both"/>
        <w:rPr>
          <w:color w:val="000000"/>
          <w:sz w:val="24"/>
          <w:szCs w:val="24"/>
          <w:lang w:val="en-US"/>
        </w:rPr>
      </w:pPr>
    </w:p>
    <w:p w:rsidR="00820B29" w:rsidRDefault="00820B29" w:rsidP="00F213C7">
      <w:pPr>
        <w:jc w:val="both"/>
        <w:rPr>
          <w:color w:val="000000"/>
          <w:sz w:val="24"/>
          <w:szCs w:val="24"/>
          <w:lang w:val="en-US"/>
        </w:rPr>
      </w:pPr>
    </w:p>
    <w:p w:rsidR="00820B29" w:rsidRDefault="00820B29" w:rsidP="00F213C7">
      <w:pPr>
        <w:jc w:val="both"/>
        <w:rPr>
          <w:color w:val="000000"/>
          <w:sz w:val="24"/>
          <w:szCs w:val="24"/>
          <w:lang w:val="en-US"/>
        </w:rPr>
      </w:pPr>
    </w:p>
    <w:p w:rsidR="00820B29" w:rsidRDefault="00820B29" w:rsidP="00F213C7">
      <w:pPr>
        <w:jc w:val="both"/>
        <w:rPr>
          <w:color w:val="000000"/>
          <w:sz w:val="24"/>
          <w:szCs w:val="24"/>
          <w:lang w:val="en-US"/>
        </w:rPr>
      </w:pPr>
    </w:p>
    <w:p w:rsidR="00820B29" w:rsidRPr="00F213C7" w:rsidRDefault="00820B29" w:rsidP="00F213C7">
      <w:pPr>
        <w:jc w:val="both"/>
        <w:rPr>
          <w:color w:val="000000"/>
          <w:sz w:val="24"/>
          <w:szCs w:val="24"/>
          <w:lang w:val="en-US"/>
        </w:rPr>
      </w:pPr>
    </w:p>
    <w:p w:rsidR="00BC3002" w:rsidRPr="00820B29" w:rsidRDefault="00F213C7" w:rsidP="00F213C7">
      <w:pPr>
        <w:jc w:val="both"/>
        <w:rPr>
          <w:color w:val="000000"/>
          <w:sz w:val="28"/>
          <w:szCs w:val="28"/>
          <w:lang w:val="en-US"/>
        </w:rPr>
      </w:pPr>
      <w:r w:rsidRPr="00820B29">
        <w:rPr>
          <w:color w:val="000000"/>
          <w:sz w:val="28"/>
          <w:szCs w:val="28"/>
          <w:lang w:val="en-US"/>
        </w:rPr>
        <w:t>Table 1. Scope of activity (by groups of measuring instruments)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1800"/>
        <w:gridCol w:w="956"/>
        <w:gridCol w:w="1634"/>
        <w:gridCol w:w="1246"/>
        <w:gridCol w:w="1828"/>
        <w:gridCol w:w="1635"/>
      </w:tblGrid>
      <w:tr w:rsidR="00BC3002" w:rsidRPr="00820B29">
        <w:trPr>
          <w:cantSplit/>
          <w:trHeight w:val="591"/>
        </w:trPr>
        <w:tc>
          <w:tcPr>
            <w:tcW w:w="648" w:type="dxa"/>
            <w:vMerge w:val="restart"/>
            <w:textDirection w:val="btLr"/>
            <w:vAlign w:val="center"/>
          </w:tcPr>
          <w:p w:rsidR="00BC3002" w:rsidRPr="00820B29" w:rsidRDefault="00F213C7" w:rsidP="006B5F2E">
            <w:pPr>
              <w:ind w:left="113" w:right="113"/>
              <w:jc w:val="center"/>
              <w:rPr>
                <w:sz w:val="28"/>
                <w:szCs w:val="28"/>
              </w:rPr>
            </w:pPr>
            <w:r w:rsidRPr="00820B29">
              <w:rPr>
                <w:sz w:val="28"/>
                <w:szCs w:val="28"/>
              </w:rPr>
              <w:t>Measurement Type Code</w:t>
            </w:r>
          </w:p>
        </w:tc>
        <w:tc>
          <w:tcPr>
            <w:tcW w:w="1800" w:type="dxa"/>
            <w:vMerge w:val="restart"/>
            <w:textDirection w:val="btLr"/>
            <w:vAlign w:val="center"/>
          </w:tcPr>
          <w:p w:rsidR="00BC3002" w:rsidRPr="00820B29" w:rsidRDefault="00F213C7" w:rsidP="006B5F2E">
            <w:pPr>
              <w:ind w:left="113" w:right="113"/>
              <w:jc w:val="center"/>
              <w:rPr>
                <w:sz w:val="28"/>
                <w:szCs w:val="28"/>
                <w:lang w:val="en-US"/>
              </w:rPr>
            </w:pPr>
            <w:r w:rsidRPr="00820B29">
              <w:rPr>
                <w:sz w:val="28"/>
                <w:szCs w:val="28"/>
                <w:lang w:val="en-US"/>
              </w:rPr>
              <w:t>Name of the group of calibrated measuring instruments</w:t>
            </w:r>
          </w:p>
        </w:tc>
        <w:tc>
          <w:tcPr>
            <w:tcW w:w="3836" w:type="dxa"/>
            <w:gridSpan w:val="3"/>
            <w:vAlign w:val="center"/>
          </w:tcPr>
          <w:p w:rsidR="00F213C7" w:rsidRPr="00820B29" w:rsidRDefault="00F213C7" w:rsidP="00F213C7">
            <w:pPr>
              <w:jc w:val="center"/>
              <w:rPr>
                <w:sz w:val="28"/>
                <w:szCs w:val="28"/>
              </w:rPr>
            </w:pPr>
            <w:r w:rsidRPr="00820B29">
              <w:rPr>
                <w:sz w:val="28"/>
                <w:szCs w:val="28"/>
              </w:rPr>
              <w:t>Metrological</w:t>
            </w:r>
          </w:p>
          <w:p w:rsidR="00BC3002" w:rsidRPr="00820B29" w:rsidRDefault="00F213C7" w:rsidP="00F213C7">
            <w:pPr>
              <w:jc w:val="center"/>
              <w:rPr>
                <w:sz w:val="28"/>
                <w:szCs w:val="28"/>
              </w:rPr>
            </w:pPr>
            <w:r w:rsidRPr="00820B29">
              <w:rPr>
                <w:sz w:val="28"/>
                <w:szCs w:val="28"/>
              </w:rPr>
              <w:t>characteristics</w:t>
            </w:r>
          </w:p>
        </w:tc>
        <w:tc>
          <w:tcPr>
            <w:tcW w:w="1828" w:type="dxa"/>
            <w:vMerge w:val="restart"/>
            <w:textDirection w:val="btLr"/>
            <w:vAlign w:val="center"/>
          </w:tcPr>
          <w:p w:rsidR="00F213C7" w:rsidRPr="00820B29" w:rsidRDefault="00F213C7" w:rsidP="00F213C7">
            <w:pPr>
              <w:ind w:left="113" w:right="113"/>
              <w:jc w:val="center"/>
              <w:rPr>
                <w:sz w:val="28"/>
                <w:szCs w:val="28"/>
                <w:lang w:val="en-US"/>
              </w:rPr>
            </w:pPr>
            <w:r w:rsidRPr="00820B29">
              <w:rPr>
                <w:sz w:val="28"/>
                <w:szCs w:val="28"/>
                <w:lang w:val="en-US"/>
              </w:rPr>
              <w:t>Regulatory documents for calibration methods</w:t>
            </w:r>
          </w:p>
          <w:p w:rsidR="00BC3002" w:rsidRPr="00820B29" w:rsidRDefault="00F213C7" w:rsidP="00F213C7">
            <w:pPr>
              <w:ind w:left="113" w:right="113"/>
              <w:jc w:val="center"/>
              <w:rPr>
                <w:sz w:val="28"/>
                <w:szCs w:val="28"/>
                <w:lang w:val="en-US"/>
              </w:rPr>
            </w:pPr>
            <w:r w:rsidRPr="00820B29">
              <w:rPr>
                <w:sz w:val="28"/>
                <w:szCs w:val="28"/>
                <w:lang w:val="en-US"/>
              </w:rPr>
              <w:t>(designation and name)</w:t>
            </w:r>
          </w:p>
        </w:tc>
        <w:tc>
          <w:tcPr>
            <w:tcW w:w="1635" w:type="dxa"/>
            <w:vMerge w:val="restart"/>
            <w:textDirection w:val="btLr"/>
            <w:vAlign w:val="center"/>
          </w:tcPr>
          <w:p w:rsidR="00BC3002" w:rsidRPr="00820B29" w:rsidRDefault="00F213C7" w:rsidP="006B5F2E">
            <w:pPr>
              <w:ind w:left="113" w:right="113"/>
              <w:jc w:val="center"/>
              <w:rPr>
                <w:sz w:val="28"/>
                <w:szCs w:val="28"/>
              </w:rPr>
            </w:pPr>
            <w:r w:rsidRPr="00820B29">
              <w:rPr>
                <w:sz w:val="28"/>
                <w:szCs w:val="28"/>
              </w:rPr>
              <w:t>Used calibration tools</w:t>
            </w:r>
          </w:p>
        </w:tc>
      </w:tr>
      <w:tr w:rsidR="00BC3002" w:rsidRPr="00820B29">
        <w:trPr>
          <w:cantSplit/>
          <w:trHeight w:val="2116"/>
        </w:trPr>
        <w:tc>
          <w:tcPr>
            <w:tcW w:w="648" w:type="dxa"/>
            <w:vMerge/>
          </w:tcPr>
          <w:p w:rsidR="00BC3002" w:rsidRPr="00820B29" w:rsidRDefault="00BC3002" w:rsidP="006B5F2E">
            <w:pPr>
              <w:jc w:val="both"/>
              <w:rPr>
                <w:sz w:val="28"/>
                <w:szCs w:val="28"/>
              </w:rPr>
            </w:pPr>
          </w:p>
        </w:tc>
        <w:tc>
          <w:tcPr>
            <w:tcW w:w="1800" w:type="dxa"/>
            <w:vMerge/>
          </w:tcPr>
          <w:p w:rsidR="00BC3002" w:rsidRPr="00820B29" w:rsidRDefault="00BC3002" w:rsidP="006B5F2E">
            <w:pPr>
              <w:jc w:val="both"/>
              <w:rPr>
                <w:sz w:val="28"/>
                <w:szCs w:val="28"/>
              </w:rPr>
            </w:pPr>
          </w:p>
        </w:tc>
        <w:tc>
          <w:tcPr>
            <w:tcW w:w="956" w:type="dxa"/>
            <w:textDirection w:val="btLr"/>
            <w:vAlign w:val="center"/>
          </w:tcPr>
          <w:p w:rsidR="00BC3002" w:rsidRPr="00820B29" w:rsidRDefault="00F213C7" w:rsidP="006B5F2E">
            <w:pPr>
              <w:ind w:left="113" w:right="113"/>
              <w:jc w:val="center"/>
              <w:rPr>
                <w:sz w:val="28"/>
                <w:szCs w:val="28"/>
              </w:rPr>
            </w:pPr>
            <w:r w:rsidRPr="00820B29">
              <w:rPr>
                <w:sz w:val="28"/>
                <w:szCs w:val="28"/>
              </w:rPr>
              <w:t>measuring range</w:t>
            </w:r>
          </w:p>
        </w:tc>
        <w:tc>
          <w:tcPr>
            <w:tcW w:w="1634" w:type="dxa"/>
            <w:textDirection w:val="btLr"/>
            <w:vAlign w:val="center"/>
          </w:tcPr>
          <w:p w:rsidR="00BC3002" w:rsidRPr="00820B29" w:rsidRDefault="00F213C7" w:rsidP="006B5F2E">
            <w:pPr>
              <w:ind w:left="113" w:right="113"/>
              <w:jc w:val="center"/>
              <w:rPr>
                <w:sz w:val="28"/>
                <w:szCs w:val="28"/>
              </w:rPr>
            </w:pPr>
            <w:r w:rsidRPr="00820B29">
              <w:rPr>
                <w:sz w:val="28"/>
                <w:szCs w:val="28"/>
              </w:rPr>
              <w:t>discharge, accuracy class, error</w:t>
            </w:r>
          </w:p>
        </w:tc>
        <w:tc>
          <w:tcPr>
            <w:tcW w:w="1246" w:type="dxa"/>
            <w:textDirection w:val="btLr"/>
            <w:vAlign w:val="center"/>
          </w:tcPr>
          <w:p w:rsidR="00BC3002" w:rsidRPr="00820B29" w:rsidRDefault="00F213C7" w:rsidP="006B5F2E">
            <w:pPr>
              <w:ind w:left="113" w:right="113"/>
              <w:jc w:val="center"/>
              <w:rPr>
                <w:sz w:val="28"/>
                <w:szCs w:val="28"/>
              </w:rPr>
            </w:pPr>
            <w:r w:rsidRPr="00820B29">
              <w:rPr>
                <w:sz w:val="28"/>
                <w:szCs w:val="28"/>
              </w:rPr>
              <w:t>expanded uncertainty</w:t>
            </w:r>
          </w:p>
        </w:tc>
        <w:tc>
          <w:tcPr>
            <w:tcW w:w="1828" w:type="dxa"/>
            <w:vMerge/>
          </w:tcPr>
          <w:p w:rsidR="00BC3002" w:rsidRPr="00820B29" w:rsidRDefault="00BC3002" w:rsidP="006B5F2E">
            <w:pPr>
              <w:jc w:val="both"/>
              <w:rPr>
                <w:sz w:val="28"/>
                <w:szCs w:val="28"/>
              </w:rPr>
            </w:pPr>
          </w:p>
        </w:tc>
        <w:tc>
          <w:tcPr>
            <w:tcW w:w="1635" w:type="dxa"/>
            <w:vMerge/>
          </w:tcPr>
          <w:p w:rsidR="00BC3002" w:rsidRPr="00820B29" w:rsidRDefault="00BC3002" w:rsidP="006B5F2E">
            <w:pPr>
              <w:jc w:val="both"/>
              <w:rPr>
                <w:sz w:val="28"/>
                <w:szCs w:val="28"/>
              </w:rPr>
            </w:pPr>
          </w:p>
        </w:tc>
      </w:tr>
      <w:tr w:rsidR="00BC3002" w:rsidRPr="00820B29">
        <w:trPr>
          <w:trHeight w:val="70"/>
        </w:trPr>
        <w:tc>
          <w:tcPr>
            <w:tcW w:w="648" w:type="dxa"/>
            <w:vAlign w:val="center"/>
          </w:tcPr>
          <w:p w:rsidR="00BC3002" w:rsidRPr="00820B29" w:rsidRDefault="00BC3002" w:rsidP="006B5F2E">
            <w:pPr>
              <w:jc w:val="center"/>
              <w:rPr>
                <w:sz w:val="28"/>
                <w:szCs w:val="28"/>
              </w:rPr>
            </w:pPr>
            <w:r w:rsidRPr="00820B29">
              <w:rPr>
                <w:sz w:val="28"/>
                <w:szCs w:val="28"/>
              </w:rPr>
              <w:t>1</w:t>
            </w:r>
          </w:p>
        </w:tc>
        <w:tc>
          <w:tcPr>
            <w:tcW w:w="1800" w:type="dxa"/>
            <w:vAlign w:val="center"/>
          </w:tcPr>
          <w:p w:rsidR="00BC3002" w:rsidRPr="00820B29" w:rsidRDefault="00BC3002" w:rsidP="006B5F2E">
            <w:pPr>
              <w:jc w:val="center"/>
              <w:rPr>
                <w:sz w:val="28"/>
                <w:szCs w:val="28"/>
              </w:rPr>
            </w:pPr>
            <w:r w:rsidRPr="00820B29">
              <w:rPr>
                <w:sz w:val="28"/>
                <w:szCs w:val="28"/>
              </w:rPr>
              <w:t>2</w:t>
            </w:r>
          </w:p>
        </w:tc>
        <w:tc>
          <w:tcPr>
            <w:tcW w:w="956" w:type="dxa"/>
            <w:vAlign w:val="center"/>
          </w:tcPr>
          <w:p w:rsidR="00BC3002" w:rsidRPr="00820B29" w:rsidRDefault="00BC3002" w:rsidP="006B5F2E">
            <w:pPr>
              <w:jc w:val="center"/>
              <w:rPr>
                <w:sz w:val="28"/>
                <w:szCs w:val="28"/>
              </w:rPr>
            </w:pPr>
            <w:r w:rsidRPr="00820B29">
              <w:rPr>
                <w:sz w:val="28"/>
                <w:szCs w:val="28"/>
              </w:rPr>
              <w:t>3</w:t>
            </w:r>
          </w:p>
        </w:tc>
        <w:tc>
          <w:tcPr>
            <w:tcW w:w="1634" w:type="dxa"/>
            <w:vAlign w:val="center"/>
          </w:tcPr>
          <w:p w:rsidR="00BC3002" w:rsidRPr="00820B29" w:rsidRDefault="00BC3002" w:rsidP="006B5F2E">
            <w:pPr>
              <w:jc w:val="center"/>
              <w:rPr>
                <w:sz w:val="28"/>
                <w:szCs w:val="28"/>
              </w:rPr>
            </w:pPr>
            <w:r w:rsidRPr="00820B29">
              <w:rPr>
                <w:sz w:val="28"/>
                <w:szCs w:val="28"/>
              </w:rPr>
              <w:t>4</w:t>
            </w:r>
          </w:p>
        </w:tc>
        <w:tc>
          <w:tcPr>
            <w:tcW w:w="1246" w:type="dxa"/>
            <w:vAlign w:val="center"/>
          </w:tcPr>
          <w:p w:rsidR="00BC3002" w:rsidRPr="00820B29" w:rsidRDefault="00BC3002" w:rsidP="006B5F2E">
            <w:pPr>
              <w:jc w:val="center"/>
              <w:rPr>
                <w:sz w:val="28"/>
                <w:szCs w:val="28"/>
              </w:rPr>
            </w:pPr>
            <w:r w:rsidRPr="00820B29">
              <w:rPr>
                <w:sz w:val="28"/>
                <w:szCs w:val="28"/>
              </w:rPr>
              <w:t>5</w:t>
            </w:r>
          </w:p>
        </w:tc>
        <w:tc>
          <w:tcPr>
            <w:tcW w:w="1828" w:type="dxa"/>
            <w:vAlign w:val="center"/>
          </w:tcPr>
          <w:p w:rsidR="00BC3002" w:rsidRPr="00820B29" w:rsidRDefault="00BC3002" w:rsidP="006B5F2E">
            <w:pPr>
              <w:jc w:val="center"/>
              <w:rPr>
                <w:sz w:val="28"/>
                <w:szCs w:val="28"/>
              </w:rPr>
            </w:pPr>
            <w:r w:rsidRPr="00820B29">
              <w:rPr>
                <w:sz w:val="28"/>
                <w:szCs w:val="28"/>
              </w:rPr>
              <w:t>6</w:t>
            </w:r>
          </w:p>
        </w:tc>
        <w:tc>
          <w:tcPr>
            <w:tcW w:w="1635" w:type="dxa"/>
            <w:vAlign w:val="center"/>
          </w:tcPr>
          <w:p w:rsidR="00BC3002" w:rsidRPr="00820B29" w:rsidRDefault="00BC3002" w:rsidP="006B5F2E">
            <w:pPr>
              <w:jc w:val="center"/>
              <w:rPr>
                <w:sz w:val="28"/>
                <w:szCs w:val="28"/>
              </w:rPr>
            </w:pPr>
            <w:r w:rsidRPr="00820B29">
              <w:rPr>
                <w:sz w:val="28"/>
                <w:szCs w:val="28"/>
              </w:rPr>
              <w:t>7</w:t>
            </w:r>
          </w:p>
        </w:tc>
      </w:tr>
    </w:tbl>
    <w:p w:rsidR="00F213C7" w:rsidRDefault="00F213C7" w:rsidP="00BC3002">
      <w:pPr>
        <w:ind w:right="57"/>
        <w:rPr>
          <w:color w:val="000000"/>
          <w:sz w:val="24"/>
          <w:szCs w:val="24"/>
          <w:lang w:val="en-US"/>
        </w:rPr>
      </w:pPr>
    </w:p>
    <w:p w:rsidR="00F213C7" w:rsidRPr="00F213C7" w:rsidRDefault="00F213C7" w:rsidP="00F213C7">
      <w:pPr>
        <w:pStyle w:val="5"/>
        <w:ind w:right="57"/>
        <w:rPr>
          <w:color w:val="000000"/>
          <w:szCs w:val="28"/>
          <w:lang w:val="en-US"/>
        </w:rPr>
      </w:pPr>
      <w:r w:rsidRPr="00F213C7">
        <w:rPr>
          <w:color w:val="000000"/>
          <w:szCs w:val="28"/>
        </w:rPr>
        <w:t>Table 2. Staffing</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75"/>
        <w:gridCol w:w="1276"/>
        <w:gridCol w:w="1276"/>
        <w:gridCol w:w="1276"/>
        <w:gridCol w:w="2694"/>
        <w:gridCol w:w="1683"/>
      </w:tblGrid>
      <w:tr w:rsidR="00BC3002" w:rsidRPr="00E44CBB">
        <w:trPr>
          <w:cantSplit/>
          <w:trHeight w:hRule="exact" w:val="2518"/>
        </w:trPr>
        <w:tc>
          <w:tcPr>
            <w:tcW w:w="1275" w:type="dxa"/>
            <w:textDirection w:val="btLr"/>
            <w:vAlign w:val="center"/>
          </w:tcPr>
          <w:p w:rsidR="00BC3002" w:rsidRPr="00820B29" w:rsidRDefault="00F213C7" w:rsidP="006B5F2E">
            <w:pPr>
              <w:ind w:left="113" w:right="113"/>
              <w:jc w:val="center"/>
              <w:rPr>
                <w:color w:val="000000"/>
                <w:sz w:val="28"/>
                <w:szCs w:val="28"/>
              </w:rPr>
            </w:pPr>
            <w:r w:rsidRPr="00820B29">
              <w:rPr>
                <w:color w:val="000000"/>
                <w:sz w:val="28"/>
                <w:szCs w:val="28"/>
              </w:rPr>
              <w:t>Full Name</w:t>
            </w:r>
          </w:p>
        </w:tc>
        <w:tc>
          <w:tcPr>
            <w:tcW w:w="1276" w:type="dxa"/>
            <w:textDirection w:val="btLr"/>
            <w:vAlign w:val="center"/>
          </w:tcPr>
          <w:p w:rsidR="00BC3002" w:rsidRPr="00820B29" w:rsidRDefault="00F213C7" w:rsidP="006B5F2E">
            <w:pPr>
              <w:ind w:left="83" w:right="57" w:firstLine="30"/>
              <w:jc w:val="center"/>
              <w:rPr>
                <w:color w:val="000000"/>
                <w:sz w:val="28"/>
                <w:szCs w:val="28"/>
              </w:rPr>
            </w:pPr>
            <w:r w:rsidRPr="00820B29">
              <w:rPr>
                <w:color w:val="000000"/>
                <w:sz w:val="28"/>
                <w:szCs w:val="28"/>
              </w:rPr>
              <w:t>Position</w:t>
            </w:r>
          </w:p>
        </w:tc>
        <w:tc>
          <w:tcPr>
            <w:tcW w:w="1276"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Education, specialty</w:t>
            </w:r>
          </w:p>
        </w:tc>
        <w:tc>
          <w:tcPr>
            <w:tcW w:w="1276" w:type="dxa"/>
            <w:textDirection w:val="btLr"/>
            <w:vAlign w:val="center"/>
          </w:tcPr>
          <w:p w:rsidR="00F213C7" w:rsidRPr="00820B29" w:rsidRDefault="00F213C7" w:rsidP="00F213C7">
            <w:pPr>
              <w:ind w:left="113" w:right="57"/>
              <w:jc w:val="center"/>
              <w:rPr>
                <w:color w:val="000000"/>
                <w:sz w:val="28"/>
                <w:szCs w:val="28"/>
                <w:lang w:val="en-US"/>
              </w:rPr>
            </w:pPr>
            <w:r w:rsidRPr="00820B29">
              <w:rPr>
                <w:color w:val="000000"/>
                <w:sz w:val="28"/>
                <w:szCs w:val="28"/>
                <w:lang w:val="en-US"/>
              </w:rPr>
              <w:t>Work experience</w:t>
            </w:r>
          </w:p>
          <w:p w:rsidR="00BC3002" w:rsidRPr="00820B29" w:rsidRDefault="00F213C7" w:rsidP="00F213C7">
            <w:pPr>
              <w:ind w:left="113" w:right="57"/>
              <w:jc w:val="center"/>
              <w:rPr>
                <w:color w:val="000000"/>
                <w:sz w:val="28"/>
                <w:szCs w:val="28"/>
                <w:lang w:val="en-US"/>
              </w:rPr>
            </w:pPr>
            <w:r w:rsidRPr="00820B29">
              <w:rPr>
                <w:color w:val="000000"/>
                <w:sz w:val="28"/>
                <w:szCs w:val="28"/>
                <w:lang w:val="en-US"/>
              </w:rPr>
              <w:t>in the field of metrology</w:t>
            </w:r>
          </w:p>
        </w:tc>
        <w:tc>
          <w:tcPr>
            <w:tcW w:w="2694" w:type="dxa"/>
            <w:textDirection w:val="btLr"/>
            <w:vAlign w:val="center"/>
          </w:tcPr>
          <w:p w:rsidR="00F213C7" w:rsidRPr="00820B29" w:rsidRDefault="00F213C7" w:rsidP="00F213C7">
            <w:pPr>
              <w:ind w:left="113" w:right="57"/>
              <w:jc w:val="center"/>
              <w:rPr>
                <w:color w:val="000000"/>
                <w:sz w:val="28"/>
                <w:szCs w:val="28"/>
                <w:lang w:val="en-US"/>
              </w:rPr>
            </w:pPr>
            <w:r w:rsidRPr="00820B29">
              <w:rPr>
                <w:color w:val="000000"/>
                <w:sz w:val="28"/>
                <w:szCs w:val="28"/>
                <w:lang w:val="en-US"/>
              </w:rPr>
              <w:t>Information on the completion of refresher courses</w:t>
            </w:r>
          </w:p>
          <w:p w:rsidR="00BC3002" w:rsidRPr="00820B29" w:rsidRDefault="00F213C7" w:rsidP="00F213C7">
            <w:pPr>
              <w:ind w:left="113" w:right="57"/>
              <w:jc w:val="center"/>
              <w:rPr>
                <w:color w:val="000000"/>
                <w:sz w:val="28"/>
                <w:szCs w:val="28"/>
                <w:lang w:val="en-US"/>
              </w:rPr>
            </w:pPr>
            <w:r w:rsidRPr="00820B29">
              <w:rPr>
                <w:color w:val="000000"/>
                <w:sz w:val="28"/>
                <w:szCs w:val="28"/>
                <w:lang w:val="en-US"/>
              </w:rPr>
              <w:t>(Document number, expiration date, type of measurement)</w:t>
            </w:r>
          </w:p>
        </w:tc>
        <w:tc>
          <w:tcPr>
            <w:tcW w:w="1683" w:type="dxa"/>
            <w:textDirection w:val="btLr"/>
            <w:vAlign w:val="center"/>
          </w:tcPr>
          <w:p w:rsidR="00BC3002" w:rsidRPr="00820B29" w:rsidRDefault="00F213C7" w:rsidP="006B5F2E">
            <w:pPr>
              <w:ind w:left="113" w:right="57"/>
              <w:jc w:val="center"/>
              <w:rPr>
                <w:color w:val="000000"/>
                <w:sz w:val="28"/>
                <w:szCs w:val="28"/>
                <w:lang w:val="en-US"/>
              </w:rPr>
            </w:pPr>
            <w:r w:rsidRPr="00820B29">
              <w:rPr>
                <w:color w:val="000000"/>
                <w:sz w:val="28"/>
                <w:szCs w:val="28"/>
                <w:lang w:val="en-US"/>
              </w:rPr>
              <w:t>Specialization in groups of calibrated measuring instruments</w:t>
            </w:r>
          </w:p>
        </w:tc>
      </w:tr>
      <w:tr w:rsidR="00BC3002" w:rsidRPr="00820B29">
        <w:trPr>
          <w:trHeight w:hRule="exact" w:val="401"/>
        </w:trPr>
        <w:tc>
          <w:tcPr>
            <w:tcW w:w="1275" w:type="dxa"/>
            <w:vAlign w:val="center"/>
          </w:tcPr>
          <w:p w:rsidR="00BC3002" w:rsidRPr="00820B29" w:rsidRDefault="00BC3002" w:rsidP="006B5F2E">
            <w:pPr>
              <w:ind w:right="57"/>
              <w:jc w:val="center"/>
              <w:rPr>
                <w:color w:val="000000"/>
                <w:sz w:val="28"/>
                <w:szCs w:val="28"/>
              </w:rPr>
            </w:pPr>
            <w:r w:rsidRPr="00820B29">
              <w:rPr>
                <w:color w:val="000000"/>
                <w:sz w:val="28"/>
                <w:szCs w:val="28"/>
              </w:rPr>
              <w:t>1</w:t>
            </w:r>
          </w:p>
        </w:tc>
        <w:tc>
          <w:tcPr>
            <w:tcW w:w="1276" w:type="dxa"/>
            <w:vAlign w:val="center"/>
          </w:tcPr>
          <w:p w:rsidR="00BC3002" w:rsidRPr="00820B29" w:rsidRDefault="00BC3002" w:rsidP="006B5F2E">
            <w:pPr>
              <w:ind w:right="57"/>
              <w:jc w:val="center"/>
              <w:rPr>
                <w:color w:val="000000"/>
                <w:sz w:val="28"/>
                <w:szCs w:val="28"/>
              </w:rPr>
            </w:pPr>
            <w:r w:rsidRPr="00820B29">
              <w:rPr>
                <w:color w:val="000000"/>
                <w:sz w:val="28"/>
                <w:szCs w:val="28"/>
              </w:rPr>
              <w:t>2</w:t>
            </w:r>
          </w:p>
        </w:tc>
        <w:tc>
          <w:tcPr>
            <w:tcW w:w="1276" w:type="dxa"/>
            <w:vAlign w:val="center"/>
          </w:tcPr>
          <w:p w:rsidR="00BC3002" w:rsidRPr="00820B29" w:rsidRDefault="00BC3002" w:rsidP="006B5F2E">
            <w:pPr>
              <w:ind w:right="57"/>
              <w:jc w:val="center"/>
              <w:rPr>
                <w:color w:val="000000"/>
                <w:sz w:val="28"/>
                <w:szCs w:val="28"/>
              </w:rPr>
            </w:pPr>
            <w:r w:rsidRPr="00820B29">
              <w:rPr>
                <w:color w:val="000000"/>
                <w:sz w:val="28"/>
                <w:szCs w:val="28"/>
              </w:rPr>
              <w:t>3</w:t>
            </w:r>
          </w:p>
        </w:tc>
        <w:tc>
          <w:tcPr>
            <w:tcW w:w="1276" w:type="dxa"/>
            <w:vAlign w:val="center"/>
          </w:tcPr>
          <w:p w:rsidR="00BC3002" w:rsidRPr="00820B29" w:rsidRDefault="00BC3002" w:rsidP="006B5F2E">
            <w:pPr>
              <w:ind w:right="57"/>
              <w:jc w:val="center"/>
              <w:rPr>
                <w:color w:val="000000"/>
                <w:sz w:val="28"/>
                <w:szCs w:val="28"/>
              </w:rPr>
            </w:pPr>
            <w:r w:rsidRPr="00820B29">
              <w:rPr>
                <w:color w:val="000000"/>
                <w:sz w:val="28"/>
                <w:szCs w:val="28"/>
              </w:rPr>
              <w:t>4</w:t>
            </w:r>
          </w:p>
        </w:tc>
        <w:tc>
          <w:tcPr>
            <w:tcW w:w="2694" w:type="dxa"/>
            <w:vAlign w:val="center"/>
          </w:tcPr>
          <w:p w:rsidR="00BC3002" w:rsidRPr="00820B29" w:rsidRDefault="00BC3002" w:rsidP="006B5F2E">
            <w:pPr>
              <w:ind w:right="57"/>
              <w:jc w:val="center"/>
              <w:rPr>
                <w:color w:val="000000"/>
                <w:sz w:val="28"/>
                <w:szCs w:val="28"/>
              </w:rPr>
            </w:pPr>
            <w:r w:rsidRPr="00820B29">
              <w:rPr>
                <w:color w:val="000000"/>
                <w:sz w:val="28"/>
                <w:szCs w:val="28"/>
              </w:rPr>
              <w:t>5</w:t>
            </w:r>
          </w:p>
        </w:tc>
        <w:tc>
          <w:tcPr>
            <w:tcW w:w="1683" w:type="dxa"/>
            <w:vAlign w:val="center"/>
          </w:tcPr>
          <w:p w:rsidR="00BC3002" w:rsidRPr="00820B29" w:rsidRDefault="00BC3002" w:rsidP="006B5F2E">
            <w:pPr>
              <w:ind w:right="57"/>
              <w:jc w:val="center"/>
              <w:rPr>
                <w:color w:val="000000"/>
                <w:sz w:val="28"/>
                <w:szCs w:val="28"/>
              </w:rPr>
            </w:pPr>
            <w:r w:rsidRPr="00820B29">
              <w:rPr>
                <w:color w:val="000000"/>
                <w:sz w:val="28"/>
                <w:szCs w:val="28"/>
              </w:rPr>
              <w:t>6</w:t>
            </w:r>
          </w:p>
        </w:tc>
      </w:tr>
    </w:tbl>
    <w:p w:rsidR="00BC3002" w:rsidRPr="00685E34" w:rsidRDefault="00BC3002" w:rsidP="00BC3002">
      <w:pPr>
        <w:tabs>
          <w:tab w:val="num" w:pos="851"/>
        </w:tabs>
        <w:ind w:left="360" w:right="57"/>
        <w:jc w:val="both"/>
        <w:rPr>
          <w:color w:val="000000"/>
          <w:sz w:val="24"/>
          <w:szCs w:val="24"/>
        </w:rPr>
      </w:pPr>
    </w:p>
    <w:p w:rsidR="00BC3002" w:rsidRPr="00F213C7" w:rsidRDefault="00F213C7" w:rsidP="00F213C7">
      <w:pPr>
        <w:ind w:right="57"/>
        <w:rPr>
          <w:color w:val="000000"/>
          <w:sz w:val="28"/>
          <w:szCs w:val="28"/>
          <w:lang w:val="en-US"/>
        </w:rPr>
      </w:pPr>
      <w:r w:rsidRPr="00F213C7">
        <w:rPr>
          <w:color w:val="000000"/>
          <w:sz w:val="28"/>
          <w:szCs w:val="28"/>
          <w:lang w:val="en-US"/>
        </w:rPr>
        <w:t>Table 3. List of reference standards used</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00"/>
        <w:gridCol w:w="900"/>
        <w:gridCol w:w="900"/>
        <w:gridCol w:w="900"/>
        <w:gridCol w:w="900"/>
        <w:gridCol w:w="1260"/>
        <w:gridCol w:w="1620"/>
        <w:gridCol w:w="720"/>
        <w:gridCol w:w="1398"/>
      </w:tblGrid>
      <w:tr w:rsidR="00BC3002" w:rsidRPr="00E44CBB">
        <w:trPr>
          <w:cantSplit/>
          <w:trHeight w:hRule="exact" w:val="3783"/>
        </w:trPr>
        <w:tc>
          <w:tcPr>
            <w:tcW w:w="9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Name</w:t>
            </w:r>
          </w:p>
        </w:tc>
        <w:tc>
          <w:tcPr>
            <w:tcW w:w="9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A type</w:t>
            </w:r>
          </w:p>
        </w:tc>
        <w:tc>
          <w:tcPr>
            <w:tcW w:w="9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Factory number</w:t>
            </w:r>
          </w:p>
        </w:tc>
        <w:tc>
          <w:tcPr>
            <w:tcW w:w="9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Inventory number</w:t>
            </w:r>
          </w:p>
        </w:tc>
        <w:tc>
          <w:tcPr>
            <w:tcW w:w="9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Measurement range</w:t>
            </w:r>
          </w:p>
        </w:tc>
        <w:tc>
          <w:tcPr>
            <w:tcW w:w="1260" w:type="dxa"/>
            <w:textDirection w:val="btLr"/>
            <w:vAlign w:val="center"/>
          </w:tcPr>
          <w:p w:rsidR="00BC3002" w:rsidRPr="00820B29" w:rsidRDefault="00F213C7" w:rsidP="006B5F2E">
            <w:pPr>
              <w:ind w:left="113" w:right="57"/>
              <w:jc w:val="center"/>
              <w:rPr>
                <w:color w:val="000000"/>
                <w:sz w:val="28"/>
                <w:szCs w:val="28"/>
                <w:lang w:val="en-US"/>
              </w:rPr>
            </w:pPr>
            <w:r w:rsidRPr="00820B29">
              <w:rPr>
                <w:color w:val="000000"/>
                <w:sz w:val="28"/>
                <w:szCs w:val="28"/>
                <w:lang w:val="en-US"/>
              </w:rPr>
              <w:t>Accuracy class, discharge, error, extended uncertainty</w:t>
            </w:r>
          </w:p>
        </w:tc>
        <w:tc>
          <w:tcPr>
            <w:tcW w:w="1620" w:type="dxa"/>
            <w:textDirection w:val="btLr"/>
            <w:vAlign w:val="center"/>
          </w:tcPr>
          <w:p w:rsidR="00F213C7" w:rsidRPr="00820B29" w:rsidRDefault="00F213C7" w:rsidP="00F213C7">
            <w:pPr>
              <w:ind w:left="113" w:right="57"/>
              <w:jc w:val="center"/>
              <w:rPr>
                <w:color w:val="000000"/>
                <w:sz w:val="28"/>
                <w:szCs w:val="28"/>
                <w:lang w:val="en-US"/>
              </w:rPr>
            </w:pPr>
            <w:r w:rsidRPr="00820B29">
              <w:rPr>
                <w:color w:val="000000"/>
                <w:sz w:val="28"/>
                <w:szCs w:val="28"/>
                <w:lang w:val="en-US"/>
              </w:rPr>
              <w:t>Verification (calibration) document</w:t>
            </w:r>
          </w:p>
          <w:p w:rsidR="00F213C7" w:rsidRPr="00820B29" w:rsidRDefault="00F213C7" w:rsidP="00F213C7">
            <w:pPr>
              <w:ind w:left="113" w:right="57"/>
              <w:jc w:val="center"/>
              <w:rPr>
                <w:color w:val="000000"/>
                <w:sz w:val="28"/>
                <w:szCs w:val="28"/>
                <w:lang w:val="en-US"/>
              </w:rPr>
            </w:pPr>
            <w:r w:rsidRPr="00820B29">
              <w:rPr>
                <w:color w:val="000000"/>
                <w:sz w:val="28"/>
                <w:szCs w:val="28"/>
                <w:lang w:val="en-US"/>
              </w:rPr>
              <w:t>or metrological certification</w:t>
            </w:r>
          </w:p>
          <w:p w:rsidR="00BC3002" w:rsidRPr="00820B29" w:rsidRDefault="00F213C7" w:rsidP="00F213C7">
            <w:pPr>
              <w:ind w:left="113" w:right="57"/>
              <w:jc w:val="center"/>
              <w:rPr>
                <w:color w:val="000000"/>
                <w:sz w:val="28"/>
                <w:szCs w:val="28"/>
              </w:rPr>
            </w:pPr>
            <w:r w:rsidRPr="00820B29">
              <w:rPr>
                <w:color w:val="000000"/>
                <w:sz w:val="28"/>
                <w:szCs w:val="28"/>
              </w:rPr>
              <w:t>(№, validity period)</w:t>
            </w:r>
          </w:p>
        </w:tc>
        <w:tc>
          <w:tcPr>
            <w:tcW w:w="72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Year of commissioning</w:t>
            </w:r>
          </w:p>
        </w:tc>
        <w:tc>
          <w:tcPr>
            <w:tcW w:w="1398" w:type="dxa"/>
            <w:textDirection w:val="btLr"/>
            <w:vAlign w:val="center"/>
          </w:tcPr>
          <w:p w:rsidR="00BC3002" w:rsidRPr="00820B29" w:rsidRDefault="00F213C7" w:rsidP="006B5F2E">
            <w:pPr>
              <w:ind w:left="-67" w:right="57"/>
              <w:jc w:val="center"/>
              <w:rPr>
                <w:color w:val="000000"/>
                <w:sz w:val="28"/>
                <w:szCs w:val="28"/>
                <w:lang w:val="en-US"/>
              </w:rPr>
            </w:pPr>
            <w:r w:rsidRPr="00820B29">
              <w:rPr>
                <w:color w:val="000000"/>
                <w:sz w:val="28"/>
                <w:szCs w:val="28"/>
                <w:lang w:val="en-US"/>
              </w:rPr>
              <w:t>Appointment according to the field of accreditation</w:t>
            </w:r>
          </w:p>
        </w:tc>
      </w:tr>
      <w:tr w:rsidR="00BC3002" w:rsidRPr="00820B29">
        <w:trPr>
          <w:trHeight w:hRule="exact" w:val="349"/>
        </w:trPr>
        <w:tc>
          <w:tcPr>
            <w:tcW w:w="900" w:type="dxa"/>
            <w:vAlign w:val="center"/>
          </w:tcPr>
          <w:p w:rsidR="00BC3002" w:rsidRPr="00820B29" w:rsidRDefault="00BC3002" w:rsidP="006B5F2E">
            <w:pPr>
              <w:ind w:right="57"/>
              <w:jc w:val="center"/>
              <w:rPr>
                <w:color w:val="000000"/>
                <w:sz w:val="28"/>
                <w:szCs w:val="28"/>
              </w:rPr>
            </w:pPr>
            <w:r w:rsidRPr="00820B29">
              <w:rPr>
                <w:color w:val="000000"/>
                <w:sz w:val="28"/>
                <w:szCs w:val="28"/>
              </w:rPr>
              <w:t>1</w:t>
            </w:r>
          </w:p>
        </w:tc>
        <w:tc>
          <w:tcPr>
            <w:tcW w:w="900" w:type="dxa"/>
            <w:vAlign w:val="center"/>
          </w:tcPr>
          <w:p w:rsidR="00BC3002" w:rsidRPr="00820B29" w:rsidRDefault="00BC3002" w:rsidP="006B5F2E">
            <w:pPr>
              <w:ind w:right="57"/>
              <w:jc w:val="center"/>
              <w:rPr>
                <w:color w:val="000000"/>
                <w:sz w:val="28"/>
                <w:szCs w:val="28"/>
              </w:rPr>
            </w:pPr>
            <w:r w:rsidRPr="00820B29">
              <w:rPr>
                <w:color w:val="000000"/>
                <w:sz w:val="28"/>
                <w:szCs w:val="28"/>
              </w:rPr>
              <w:t>2</w:t>
            </w:r>
          </w:p>
        </w:tc>
        <w:tc>
          <w:tcPr>
            <w:tcW w:w="900" w:type="dxa"/>
            <w:vAlign w:val="center"/>
          </w:tcPr>
          <w:p w:rsidR="00BC3002" w:rsidRPr="00820B29" w:rsidRDefault="00BC3002" w:rsidP="006B5F2E">
            <w:pPr>
              <w:ind w:right="57"/>
              <w:jc w:val="center"/>
              <w:rPr>
                <w:color w:val="000000"/>
                <w:sz w:val="28"/>
                <w:szCs w:val="28"/>
              </w:rPr>
            </w:pPr>
            <w:r w:rsidRPr="00820B29">
              <w:rPr>
                <w:color w:val="000000"/>
                <w:sz w:val="28"/>
                <w:szCs w:val="28"/>
              </w:rPr>
              <w:t>3</w:t>
            </w:r>
          </w:p>
        </w:tc>
        <w:tc>
          <w:tcPr>
            <w:tcW w:w="900"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4</w:t>
            </w:r>
          </w:p>
        </w:tc>
        <w:tc>
          <w:tcPr>
            <w:tcW w:w="900"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5</w:t>
            </w:r>
          </w:p>
        </w:tc>
        <w:tc>
          <w:tcPr>
            <w:tcW w:w="1260"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6</w:t>
            </w:r>
          </w:p>
        </w:tc>
        <w:tc>
          <w:tcPr>
            <w:tcW w:w="1620"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7</w:t>
            </w:r>
          </w:p>
        </w:tc>
        <w:tc>
          <w:tcPr>
            <w:tcW w:w="720"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8</w:t>
            </w:r>
          </w:p>
        </w:tc>
        <w:tc>
          <w:tcPr>
            <w:tcW w:w="1398"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9</w:t>
            </w:r>
          </w:p>
        </w:tc>
      </w:tr>
    </w:tbl>
    <w:p w:rsidR="00F213C7" w:rsidRDefault="00F213C7"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820B29" w:rsidRDefault="00820B29" w:rsidP="00BC3002">
      <w:pPr>
        <w:ind w:right="57"/>
        <w:jc w:val="both"/>
        <w:rPr>
          <w:color w:val="000000"/>
          <w:sz w:val="28"/>
          <w:szCs w:val="28"/>
          <w:lang w:val="en-US"/>
        </w:rPr>
      </w:pPr>
    </w:p>
    <w:p w:rsidR="00F213C7" w:rsidRPr="00F213C7" w:rsidRDefault="00F213C7" w:rsidP="00BC3002">
      <w:pPr>
        <w:ind w:right="57"/>
        <w:jc w:val="both"/>
        <w:rPr>
          <w:color w:val="000000"/>
          <w:sz w:val="28"/>
          <w:szCs w:val="28"/>
          <w:lang w:val="en-US"/>
        </w:rPr>
      </w:pPr>
      <w:r w:rsidRPr="00F213C7">
        <w:rPr>
          <w:color w:val="000000"/>
          <w:sz w:val="28"/>
          <w:szCs w:val="28"/>
        </w:rPr>
        <w:t>Table 4. Measuring accessories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992"/>
        <w:gridCol w:w="992"/>
        <w:gridCol w:w="993"/>
        <w:gridCol w:w="992"/>
        <w:gridCol w:w="992"/>
        <w:gridCol w:w="993"/>
        <w:gridCol w:w="1559"/>
        <w:gridCol w:w="992"/>
        <w:gridCol w:w="993"/>
      </w:tblGrid>
      <w:tr w:rsidR="00BC3002" w:rsidRPr="00820B29">
        <w:trPr>
          <w:cantSplit/>
          <w:trHeight w:hRule="exact" w:val="2581"/>
        </w:trPr>
        <w:tc>
          <w:tcPr>
            <w:tcW w:w="992"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 xml:space="preserve">Наименование </w:t>
            </w:r>
          </w:p>
        </w:tc>
        <w:tc>
          <w:tcPr>
            <w:tcW w:w="992"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Тип</w:t>
            </w:r>
          </w:p>
        </w:tc>
        <w:tc>
          <w:tcPr>
            <w:tcW w:w="993"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Заводской номер</w:t>
            </w:r>
          </w:p>
        </w:tc>
        <w:tc>
          <w:tcPr>
            <w:tcW w:w="992"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Инвентарный номер</w:t>
            </w:r>
          </w:p>
        </w:tc>
        <w:tc>
          <w:tcPr>
            <w:tcW w:w="992"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Диапазон измерений</w:t>
            </w:r>
          </w:p>
        </w:tc>
        <w:tc>
          <w:tcPr>
            <w:tcW w:w="993"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Класс точности, разряд, погрешность</w:t>
            </w:r>
          </w:p>
        </w:tc>
        <w:tc>
          <w:tcPr>
            <w:tcW w:w="1559"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Документ о поверке</w:t>
            </w:r>
          </w:p>
          <w:p w:rsidR="00BC3002" w:rsidRPr="00820B29" w:rsidRDefault="00BC3002" w:rsidP="006B5F2E">
            <w:pPr>
              <w:ind w:left="113" w:right="57"/>
              <w:jc w:val="center"/>
              <w:rPr>
                <w:color w:val="000000"/>
                <w:sz w:val="28"/>
                <w:szCs w:val="28"/>
                <w:lang w:val="kk-KZ"/>
              </w:rPr>
            </w:pPr>
            <w:r w:rsidRPr="00820B29">
              <w:rPr>
                <w:color w:val="000000"/>
                <w:sz w:val="28"/>
                <w:szCs w:val="28"/>
              </w:rPr>
              <w:t>или метрологической аттестации</w:t>
            </w:r>
          </w:p>
          <w:p w:rsidR="00BC3002" w:rsidRPr="00820B29" w:rsidRDefault="00BC3002" w:rsidP="006B5F2E">
            <w:pPr>
              <w:ind w:left="113" w:right="57"/>
              <w:jc w:val="center"/>
              <w:rPr>
                <w:color w:val="000000"/>
                <w:sz w:val="28"/>
                <w:szCs w:val="28"/>
              </w:rPr>
            </w:pPr>
            <w:r w:rsidRPr="00820B29">
              <w:rPr>
                <w:color w:val="000000"/>
                <w:sz w:val="28"/>
                <w:szCs w:val="28"/>
                <w:lang w:val="kk-KZ"/>
              </w:rPr>
              <w:t>(№</w:t>
            </w:r>
            <w:r w:rsidRPr="00820B29">
              <w:rPr>
                <w:color w:val="000000"/>
                <w:sz w:val="28"/>
                <w:szCs w:val="28"/>
              </w:rPr>
              <w:t xml:space="preserve">, </w:t>
            </w:r>
            <w:r w:rsidRPr="00820B29">
              <w:rPr>
                <w:color w:val="000000"/>
                <w:sz w:val="28"/>
                <w:szCs w:val="28"/>
                <w:lang w:val="kk-KZ"/>
              </w:rPr>
              <w:t>срок действия)</w:t>
            </w:r>
          </w:p>
        </w:tc>
        <w:tc>
          <w:tcPr>
            <w:tcW w:w="992" w:type="dxa"/>
            <w:textDirection w:val="btLr"/>
            <w:vAlign w:val="center"/>
          </w:tcPr>
          <w:p w:rsidR="00BC3002" w:rsidRPr="00820B29" w:rsidRDefault="00BC3002" w:rsidP="006B5F2E">
            <w:pPr>
              <w:ind w:left="113" w:right="57"/>
              <w:jc w:val="center"/>
              <w:rPr>
                <w:color w:val="000000"/>
                <w:sz w:val="28"/>
                <w:szCs w:val="28"/>
              </w:rPr>
            </w:pPr>
            <w:r w:rsidRPr="00820B29">
              <w:rPr>
                <w:color w:val="000000"/>
                <w:sz w:val="28"/>
                <w:szCs w:val="28"/>
              </w:rPr>
              <w:t>Год ввода в эксплуатацию</w:t>
            </w:r>
          </w:p>
        </w:tc>
        <w:tc>
          <w:tcPr>
            <w:tcW w:w="993" w:type="dxa"/>
            <w:textDirection w:val="btLr"/>
            <w:vAlign w:val="center"/>
          </w:tcPr>
          <w:p w:rsidR="00BC3002" w:rsidRPr="00820B29" w:rsidRDefault="00BC3002" w:rsidP="006B5F2E">
            <w:pPr>
              <w:ind w:left="-67" w:right="57"/>
              <w:jc w:val="center"/>
              <w:rPr>
                <w:color w:val="000000"/>
                <w:sz w:val="28"/>
                <w:szCs w:val="28"/>
              </w:rPr>
            </w:pPr>
            <w:r w:rsidRPr="00820B29">
              <w:rPr>
                <w:color w:val="000000"/>
                <w:sz w:val="28"/>
                <w:szCs w:val="28"/>
              </w:rPr>
              <w:t>Назначение согласно области аккредитации</w:t>
            </w:r>
          </w:p>
        </w:tc>
      </w:tr>
      <w:tr w:rsidR="00BC3002" w:rsidRPr="00820B29">
        <w:trPr>
          <w:trHeight w:hRule="exact" w:val="318"/>
        </w:trPr>
        <w:tc>
          <w:tcPr>
            <w:tcW w:w="992" w:type="dxa"/>
            <w:vAlign w:val="center"/>
          </w:tcPr>
          <w:p w:rsidR="00BC3002" w:rsidRPr="00820B29" w:rsidRDefault="00BC3002" w:rsidP="006B5F2E">
            <w:pPr>
              <w:ind w:right="57"/>
              <w:jc w:val="center"/>
              <w:rPr>
                <w:color w:val="000000"/>
                <w:sz w:val="28"/>
                <w:szCs w:val="28"/>
              </w:rPr>
            </w:pPr>
            <w:r w:rsidRPr="00820B29">
              <w:rPr>
                <w:color w:val="000000"/>
                <w:sz w:val="28"/>
                <w:szCs w:val="28"/>
              </w:rPr>
              <w:t>1</w:t>
            </w:r>
          </w:p>
        </w:tc>
        <w:tc>
          <w:tcPr>
            <w:tcW w:w="992" w:type="dxa"/>
            <w:vAlign w:val="center"/>
          </w:tcPr>
          <w:p w:rsidR="00BC3002" w:rsidRPr="00820B29" w:rsidRDefault="00BC3002" w:rsidP="006B5F2E">
            <w:pPr>
              <w:ind w:right="57"/>
              <w:jc w:val="center"/>
              <w:rPr>
                <w:color w:val="000000"/>
                <w:sz w:val="28"/>
                <w:szCs w:val="28"/>
              </w:rPr>
            </w:pPr>
            <w:r w:rsidRPr="00820B29">
              <w:rPr>
                <w:color w:val="000000"/>
                <w:sz w:val="28"/>
                <w:szCs w:val="28"/>
              </w:rPr>
              <w:t>2</w:t>
            </w:r>
          </w:p>
        </w:tc>
        <w:tc>
          <w:tcPr>
            <w:tcW w:w="993" w:type="dxa"/>
            <w:vAlign w:val="center"/>
          </w:tcPr>
          <w:p w:rsidR="00BC3002" w:rsidRPr="00820B29" w:rsidRDefault="00BC3002" w:rsidP="006B5F2E">
            <w:pPr>
              <w:ind w:right="57"/>
              <w:jc w:val="center"/>
              <w:rPr>
                <w:color w:val="000000"/>
                <w:sz w:val="28"/>
                <w:szCs w:val="28"/>
              </w:rPr>
            </w:pPr>
            <w:r w:rsidRPr="00820B29">
              <w:rPr>
                <w:color w:val="000000"/>
                <w:sz w:val="28"/>
                <w:szCs w:val="28"/>
              </w:rPr>
              <w:t>3</w:t>
            </w:r>
          </w:p>
        </w:tc>
        <w:tc>
          <w:tcPr>
            <w:tcW w:w="992"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4</w:t>
            </w:r>
          </w:p>
        </w:tc>
        <w:tc>
          <w:tcPr>
            <w:tcW w:w="992"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5</w:t>
            </w:r>
          </w:p>
        </w:tc>
        <w:tc>
          <w:tcPr>
            <w:tcW w:w="993"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6</w:t>
            </w:r>
          </w:p>
        </w:tc>
        <w:tc>
          <w:tcPr>
            <w:tcW w:w="1559"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7</w:t>
            </w:r>
          </w:p>
        </w:tc>
        <w:tc>
          <w:tcPr>
            <w:tcW w:w="992"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8</w:t>
            </w:r>
          </w:p>
        </w:tc>
        <w:tc>
          <w:tcPr>
            <w:tcW w:w="993" w:type="dxa"/>
            <w:vAlign w:val="center"/>
          </w:tcPr>
          <w:p w:rsidR="00BC3002" w:rsidRPr="00820B29" w:rsidRDefault="00BC3002" w:rsidP="006B5F2E">
            <w:pPr>
              <w:ind w:right="57"/>
              <w:jc w:val="center"/>
              <w:rPr>
                <w:color w:val="000000"/>
                <w:sz w:val="28"/>
                <w:szCs w:val="28"/>
                <w:lang w:val="en-US"/>
              </w:rPr>
            </w:pPr>
            <w:r w:rsidRPr="00820B29">
              <w:rPr>
                <w:color w:val="000000"/>
                <w:sz w:val="28"/>
                <w:szCs w:val="28"/>
                <w:lang w:val="en-US"/>
              </w:rPr>
              <w:t>9</w:t>
            </w:r>
          </w:p>
        </w:tc>
      </w:tr>
    </w:tbl>
    <w:p w:rsidR="00BC3002" w:rsidRPr="00685E34" w:rsidRDefault="00BC3002" w:rsidP="00BC3002">
      <w:pPr>
        <w:ind w:right="57"/>
        <w:jc w:val="both"/>
        <w:rPr>
          <w:color w:val="000000"/>
          <w:sz w:val="24"/>
          <w:szCs w:val="24"/>
        </w:rPr>
      </w:pPr>
    </w:p>
    <w:p w:rsidR="00F213C7" w:rsidRDefault="00F213C7" w:rsidP="00BC3002">
      <w:pPr>
        <w:pStyle w:val="FR3"/>
        <w:spacing w:before="0"/>
        <w:ind w:right="57"/>
        <w:jc w:val="both"/>
        <w:rPr>
          <w:rFonts w:ascii="Times New Roman" w:hAnsi="Times New Roman"/>
          <w:color w:val="000000"/>
          <w:szCs w:val="24"/>
          <w:lang w:val="en-US"/>
        </w:rPr>
      </w:pPr>
    </w:p>
    <w:p w:rsidR="00BC3002" w:rsidRPr="00820B29" w:rsidRDefault="00F213C7" w:rsidP="00F213C7">
      <w:pPr>
        <w:pStyle w:val="FR3"/>
        <w:spacing w:before="0"/>
        <w:ind w:right="57"/>
        <w:jc w:val="both"/>
        <w:rPr>
          <w:rFonts w:ascii="Times New Roman" w:hAnsi="Times New Roman"/>
          <w:color w:val="000000"/>
          <w:sz w:val="28"/>
          <w:szCs w:val="28"/>
          <w:lang w:val="en-US"/>
        </w:rPr>
      </w:pPr>
      <w:r w:rsidRPr="00820B29">
        <w:rPr>
          <w:rFonts w:ascii="Times New Roman" w:hAnsi="Times New Roman"/>
          <w:color w:val="000000"/>
          <w:sz w:val="28"/>
          <w:szCs w:val="28"/>
        </w:rPr>
        <w:t>Table 5. Special transport equipment</w:t>
      </w:r>
      <w:r w:rsidRPr="00820B29">
        <w:rPr>
          <w:rFonts w:ascii="Times New Roman" w:hAnsi="Times New Roman"/>
          <w:color w:val="000000"/>
          <w:sz w:val="28"/>
          <w:szCs w:val="28"/>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9"/>
        <w:gridCol w:w="2410"/>
        <w:gridCol w:w="2410"/>
        <w:gridCol w:w="2269"/>
      </w:tblGrid>
      <w:tr w:rsidR="00BC3002" w:rsidRPr="00820B29">
        <w:trPr>
          <w:trHeight w:val="979"/>
        </w:trPr>
        <w:tc>
          <w:tcPr>
            <w:tcW w:w="2409" w:type="dxa"/>
            <w:vAlign w:val="center"/>
          </w:tcPr>
          <w:p w:rsidR="00BC3002" w:rsidRPr="00820B29" w:rsidRDefault="00F213C7" w:rsidP="006B5F2E">
            <w:pPr>
              <w:ind w:right="57"/>
              <w:jc w:val="center"/>
              <w:rPr>
                <w:color w:val="000000"/>
                <w:sz w:val="28"/>
                <w:szCs w:val="28"/>
              </w:rPr>
            </w:pPr>
            <w:r w:rsidRPr="00820B29">
              <w:rPr>
                <w:color w:val="000000"/>
                <w:sz w:val="28"/>
                <w:szCs w:val="28"/>
              </w:rPr>
              <w:t>Name, type or brand</w:t>
            </w:r>
          </w:p>
        </w:tc>
        <w:tc>
          <w:tcPr>
            <w:tcW w:w="2410" w:type="dxa"/>
            <w:vAlign w:val="center"/>
          </w:tcPr>
          <w:p w:rsidR="00BC3002" w:rsidRPr="00820B29" w:rsidRDefault="00F213C7" w:rsidP="006B5F2E">
            <w:pPr>
              <w:ind w:right="57"/>
              <w:jc w:val="center"/>
              <w:rPr>
                <w:color w:val="000000"/>
                <w:sz w:val="28"/>
                <w:szCs w:val="28"/>
              </w:rPr>
            </w:pPr>
            <w:r w:rsidRPr="00820B29">
              <w:rPr>
                <w:color w:val="000000"/>
                <w:sz w:val="28"/>
                <w:szCs w:val="28"/>
              </w:rPr>
              <w:t>Year of commissioning</w:t>
            </w:r>
          </w:p>
        </w:tc>
        <w:tc>
          <w:tcPr>
            <w:tcW w:w="2410" w:type="dxa"/>
            <w:vAlign w:val="center"/>
          </w:tcPr>
          <w:p w:rsidR="00BC3002" w:rsidRPr="00820B29" w:rsidRDefault="00F213C7" w:rsidP="006B5F2E">
            <w:pPr>
              <w:ind w:right="57"/>
              <w:jc w:val="center"/>
              <w:rPr>
                <w:color w:val="000000"/>
                <w:sz w:val="28"/>
                <w:szCs w:val="28"/>
              </w:rPr>
            </w:pPr>
            <w:r w:rsidRPr="00820B29">
              <w:rPr>
                <w:color w:val="000000"/>
                <w:sz w:val="28"/>
                <w:szCs w:val="28"/>
              </w:rPr>
              <w:t>Number, pcs.</w:t>
            </w:r>
          </w:p>
        </w:tc>
        <w:tc>
          <w:tcPr>
            <w:tcW w:w="2269" w:type="dxa"/>
            <w:vAlign w:val="center"/>
          </w:tcPr>
          <w:p w:rsidR="00BC3002" w:rsidRPr="00820B29" w:rsidRDefault="00F213C7" w:rsidP="006B5F2E">
            <w:pPr>
              <w:ind w:right="57"/>
              <w:jc w:val="center"/>
              <w:rPr>
                <w:color w:val="000000"/>
                <w:sz w:val="28"/>
                <w:szCs w:val="28"/>
              </w:rPr>
            </w:pPr>
            <w:r w:rsidRPr="00820B29">
              <w:rPr>
                <w:color w:val="000000"/>
                <w:sz w:val="28"/>
                <w:szCs w:val="28"/>
              </w:rPr>
              <w:t>Appointment</w:t>
            </w:r>
          </w:p>
        </w:tc>
      </w:tr>
      <w:tr w:rsidR="00BC3002" w:rsidRPr="00820B29">
        <w:trPr>
          <w:trHeight w:val="355"/>
        </w:trPr>
        <w:tc>
          <w:tcPr>
            <w:tcW w:w="2409" w:type="dxa"/>
            <w:vAlign w:val="center"/>
          </w:tcPr>
          <w:p w:rsidR="00BC3002" w:rsidRPr="00820B29" w:rsidRDefault="00BC3002" w:rsidP="006B5F2E">
            <w:pPr>
              <w:ind w:right="57"/>
              <w:jc w:val="center"/>
              <w:rPr>
                <w:color w:val="000000"/>
                <w:sz w:val="28"/>
                <w:szCs w:val="28"/>
              </w:rPr>
            </w:pPr>
            <w:r w:rsidRPr="00820B29">
              <w:rPr>
                <w:color w:val="000000"/>
                <w:sz w:val="28"/>
                <w:szCs w:val="28"/>
              </w:rPr>
              <w:t>1</w:t>
            </w:r>
          </w:p>
        </w:tc>
        <w:tc>
          <w:tcPr>
            <w:tcW w:w="2410" w:type="dxa"/>
            <w:vAlign w:val="center"/>
          </w:tcPr>
          <w:p w:rsidR="00BC3002" w:rsidRPr="00820B29" w:rsidRDefault="00BC3002" w:rsidP="006B5F2E">
            <w:pPr>
              <w:ind w:right="57"/>
              <w:jc w:val="center"/>
              <w:rPr>
                <w:color w:val="000000"/>
                <w:sz w:val="28"/>
                <w:szCs w:val="28"/>
              </w:rPr>
            </w:pPr>
            <w:r w:rsidRPr="00820B29">
              <w:rPr>
                <w:color w:val="000000"/>
                <w:sz w:val="28"/>
                <w:szCs w:val="28"/>
              </w:rPr>
              <w:t>2</w:t>
            </w:r>
          </w:p>
        </w:tc>
        <w:tc>
          <w:tcPr>
            <w:tcW w:w="2410" w:type="dxa"/>
            <w:vAlign w:val="center"/>
          </w:tcPr>
          <w:p w:rsidR="00BC3002" w:rsidRPr="00820B29" w:rsidRDefault="00BC3002" w:rsidP="006B5F2E">
            <w:pPr>
              <w:ind w:right="57"/>
              <w:jc w:val="center"/>
              <w:rPr>
                <w:color w:val="000000"/>
                <w:sz w:val="28"/>
                <w:szCs w:val="28"/>
              </w:rPr>
            </w:pPr>
            <w:r w:rsidRPr="00820B29">
              <w:rPr>
                <w:color w:val="000000"/>
                <w:sz w:val="28"/>
                <w:szCs w:val="28"/>
              </w:rPr>
              <w:t>3</w:t>
            </w:r>
          </w:p>
        </w:tc>
        <w:tc>
          <w:tcPr>
            <w:tcW w:w="2269" w:type="dxa"/>
            <w:vAlign w:val="center"/>
          </w:tcPr>
          <w:p w:rsidR="00BC3002" w:rsidRPr="00820B29" w:rsidRDefault="00BC3002" w:rsidP="006B5F2E">
            <w:pPr>
              <w:ind w:right="57"/>
              <w:jc w:val="center"/>
              <w:rPr>
                <w:color w:val="000000"/>
                <w:sz w:val="28"/>
                <w:szCs w:val="28"/>
              </w:rPr>
            </w:pPr>
            <w:r w:rsidRPr="00820B29">
              <w:rPr>
                <w:color w:val="000000"/>
                <w:sz w:val="28"/>
                <w:szCs w:val="28"/>
              </w:rPr>
              <w:t>4</w:t>
            </w:r>
          </w:p>
        </w:tc>
      </w:tr>
    </w:tbl>
    <w:p w:rsidR="00F213C7" w:rsidRDefault="00F213C7" w:rsidP="00BC3002">
      <w:pPr>
        <w:ind w:right="57"/>
        <w:jc w:val="both"/>
        <w:rPr>
          <w:color w:val="000000"/>
          <w:sz w:val="24"/>
          <w:szCs w:val="24"/>
          <w:lang w:val="en-US"/>
        </w:rPr>
      </w:pPr>
    </w:p>
    <w:p w:rsidR="00BC3002" w:rsidRPr="00F213C7" w:rsidRDefault="00F213C7" w:rsidP="00BC3002">
      <w:pPr>
        <w:ind w:right="57"/>
        <w:jc w:val="both"/>
        <w:rPr>
          <w:color w:val="000000"/>
          <w:sz w:val="28"/>
          <w:szCs w:val="28"/>
        </w:rPr>
      </w:pPr>
      <w:r w:rsidRPr="00F213C7">
        <w:rPr>
          <w:color w:val="000000"/>
          <w:sz w:val="28"/>
          <w:szCs w:val="28"/>
        </w:rPr>
        <w:t>Table 6. Condition of industrial premises</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0"/>
        <w:gridCol w:w="600"/>
        <w:gridCol w:w="600"/>
        <w:gridCol w:w="500"/>
        <w:gridCol w:w="500"/>
        <w:gridCol w:w="500"/>
        <w:gridCol w:w="500"/>
        <w:gridCol w:w="500"/>
        <w:gridCol w:w="500"/>
        <w:gridCol w:w="500"/>
        <w:gridCol w:w="500"/>
        <w:gridCol w:w="500"/>
        <w:gridCol w:w="500"/>
        <w:gridCol w:w="500"/>
        <w:gridCol w:w="500"/>
        <w:gridCol w:w="1698"/>
      </w:tblGrid>
      <w:tr w:rsidR="00BC3002" w:rsidRPr="00820B29">
        <w:trPr>
          <w:cantSplit/>
          <w:trHeight w:hRule="exact" w:val="3622"/>
        </w:trPr>
        <w:tc>
          <w:tcPr>
            <w:tcW w:w="600" w:type="dxa"/>
            <w:vMerge w:val="restart"/>
            <w:textDirection w:val="btLr"/>
            <w:vAlign w:val="center"/>
          </w:tcPr>
          <w:p w:rsidR="00BC3002" w:rsidRPr="00820B29" w:rsidRDefault="00F213C7" w:rsidP="006B5F2E">
            <w:pPr>
              <w:ind w:left="113" w:right="57"/>
              <w:jc w:val="center"/>
              <w:rPr>
                <w:color w:val="000000"/>
                <w:sz w:val="28"/>
                <w:szCs w:val="28"/>
                <w:lang w:val="en-US"/>
              </w:rPr>
            </w:pPr>
            <w:r w:rsidRPr="00820B29">
              <w:rPr>
                <w:color w:val="000000"/>
                <w:sz w:val="28"/>
                <w:szCs w:val="28"/>
                <w:lang w:val="en-US"/>
              </w:rPr>
              <w:t>Name of premises of the applicant</w:t>
            </w:r>
          </w:p>
        </w:tc>
        <w:tc>
          <w:tcPr>
            <w:tcW w:w="600" w:type="dxa"/>
            <w:vMerge w:val="restart"/>
            <w:textDirection w:val="btLr"/>
            <w:vAlign w:val="center"/>
          </w:tcPr>
          <w:p w:rsidR="00BC3002" w:rsidRPr="00820B29" w:rsidRDefault="00F213C7" w:rsidP="006B5F2E">
            <w:pPr>
              <w:ind w:left="113" w:right="57"/>
              <w:jc w:val="center"/>
              <w:rPr>
                <w:color w:val="000000"/>
                <w:sz w:val="28"/>
                <w:szCs w:val="28"/>
                <w:lang w:val="en-US"/>
              </w:rPr>
            </w:pPr>
            <w:r w:rsidRPr="00820B29">
              <w:rPr>
                <w:color w:val="000000"/>
                <w:sz w:val="28"/>
                <w:szCs w:val="28"/>
                <w:lang w:val="en-US"/>
              </w:rPr>
              <w:t>Appointment of premises (special / adapted)</w:t>
            </w:r>
          </w:p>
        </w:tc>
        <w:tc>
          <w:tcPr>
            <w:tcW w:w="600" w:type="dxa"/>
            <w:vMerge w:val="restart"/>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Area</w:t>
            </w:r>
            <w:r w:rsidR="00BC3002" w:rsidRPr="00820B29">
              <w:rPr>
                <w:color w:val="000000"/>
                <w:sz w:val="28"/>
                <w:szCs w:val="28"/>
              </w:rPr>
              <w:t>, м</w:t>
            </w:r>
            <w:r w:rsidR="00BC3002" w:rsidRPr="00820B29">
              <w:rPr>
                <w:color w:val="000000"/>
                <w:sz w:val="28"/>
                <w:szCs w:val="28"/>
                <w:vertAlign w:val="superscript"/>
              </w:rPr>
              <w:t>2</w:t>
            </w:r>
          </w:p>
        </w:tc>
        <w:tc>
          <w:tcPr>
            <w:tcW w:w="1000" w:type="dxa"/>
            <w:gridSpan w:val="2"/>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Temperature</w:t>
            </w:r>
            <w:r w:rsidR="00BC3002" w:rsidRPr="00820B29">
              <w:rPr>
                <w:color w:val="000000"/>
                <w:sz w:val="28"/>
                <w:szCs w:val="28"/>
              </w:rPr>
              <w:t xml:space="preserve">, </w:t>
            </w:r>
            <w:r w:rsidR="00BC3002" w:rsidRPr="00820B29">
              <w:rPr>
                <w:color w:val="000000"/>
                <w:sz w:val="28"/>
                <w:szCs w:val="28"/>
                <w:vertAlign w:val="superscript"/>
              </w:rPr>
              <w:t>о</w:t>
            </w:r>
            <w:r w:rsidR="00BC3002" w:rsidRPr="00820B29">
              <w:rPr>
                <w:color w:val="000000"/>
                <w:sz w:val="28"/>
                <w:szCs w:val="28"/>
              </w:rPr>
              <w:t>С</w:t>
            </w:r>
          </w:p>
        </w:tc>
        <w:tc>
          <w:tcPr>
            <w:tcW w:w="1000" w:type="dxa"/>
            <w:gridSpan w:val="2"/>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Relative humidity</w:t>
            </w:r>
            <w:r w:rsidR="00BC3002" w:rsidRPr="00820B29">
              <w:rPr>
                <w:color w:val="000000"/>
                <w:sz w:val="28"/>
                <w:szCs w:val="28"/>
              </w:rPr>
              <w:t>, %</w:t>
            </w:r>
          </w:p>
        </w:tc>
        <w:tc>
          <w:tcPr>
            <w:tcW w:w="1000" w:type="dxa"/>
            <w:gridSpan w:val="2"/>
            <w:textDirection w:val="btLr"/>
            <w:vAlign w:val="center"/>
          </w:tcPr>
          <w:p w:rsidR="00BC3002" w:rsidRPr="00820B29" w:rsidRDefault="00F213C7" w:rsidP="00F213C7">
            <w:pPr>
              <w:ind w:left="113" w:right="57"/>
              <w:jc w:val="center"/>
              <w:rPr>
                <w:color w:val="000000"/>
                <w:sz w:val="28"/>
                <w:szCs w:val="28"/>
                <w:lang w:val="en-US"/>
              </w:rPr>
            </w:pPr>
            <w:r w:rsidRPr="00820B29">
              <w:rPr>
                <w:color w:val="000000"/>
                <w:sz w:val="28"/>
                <w:szCs w:val="28"/>
              </w:rPr>
              <w:t>Illumination of workplaces</w:t>
            </w:r>
          </w:p>
        </w:tc>
        <w:tc>
          <w:tcPr>
            <w:tcW w:w="1000" w:type="dxa"/>
            <w:gridSpan w:val="2"/>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Noise level, dB</w:t>
            </w:r>
          </w:p>
        </w:tc>
        <w:tc>
          <w:tcPr>
            <w:tcW w:w="1000" w:type="dxa"/>
            <w:gridSpan w:val="2"/>
            <w:textDirection w:val="btLr"/>
            <w:vAlign w:val="center"/>
          </w:tcPr>
          <w:p w:rsidR="00BC3002" w:rsidRPr="00820B29" w:rsidRDefault="00F213C7" w:rsidP="006B5F2E">
            <w:pPr>
              <w:ind w:left="113" w:right="57"/>
              <w:jc w:val="center"/>
              <w:rPr>
                <w:color w:val="000000"/>
                <w:sz w:val="28"/>
                <w:szCs w:val="28"/>
                <w:lang w:val="en-US"/>
              </w:rPr>
            </w:pPr>
            <w:r w:rsidRPr="00820B29">
              <w:rPr>
                <w:color w:val="000000"/>
                <w:sz w:val="28"/>
                <w:szCs w:val="28"/>
                <w:lang w:val="en-US"/>
              </w:rPr>
              <w:t>Level of electromagnetic interference</w:t>
            </w:r>
            <w:r w:rsidR="00BC3002" w:rsidRPr="00820B29">
              <w:rPr>
                <w:color w:val="000000"/>
                <w:sz w:val="28"/>
                <w:szCs w:val="28"/>
                <w:lang w:val="en-US"/>
              </w:rPr>
              <w:t xml:space="preserve">, </w:t>
            </w:r>
            <w:r w:rsidR="00BC3002" w:rsidRPr="00820B29">
              <w:rPr>
                <w:color w:val="000000"/>
                <w:sz w:val="28"/>
                <w:szCs w:val="28"/>
              </w:rPr>
              <w:t>А</w:t>
            </w:r>
            <w:r w:rsidR="00BC3002" w:rsidRPr="00820B29">
              <w:rPr>
                <w:color w:val="000000"/>
                <w:sz w:val="28"/>
                <w:szCs w:val="28"/>
                <w:lang w:val="en-US"/>
              </w:rPr>
              <w:t>/</w:t>
            </w:r>
            <w:r w:rsidR="00BC3002" w:rsidRPr="00820B29">
              <w:rPr>
                <w:color w:val="000000"/>
                <w:sz w:val="28"/>
                <w:szCs w:val="28"/>
              </w:rPr>
              <w:t>м</w:t>
            </w:r>
          </w:p>
        </w:tc>
        <w:tc>
          <w:tcPr>
            <w:tcW w:w="1000" w:type="dxa"/>
            <w:gridSpan w:val="2"/>
            <w:textDirection w:val="btLr"/>
            <w:vAlign w:val="center"/>
          </w:tcPr>
          <w:p w:rsidR="00BC3002" w:rsidRPr="00820B29" w:rsidRDefault="00F213C7" w:rsidP="006B5F2E">
            <w:pPr>
              <w:ind w:right="57" w:firstLine="80"/>
              <w:jc w:val="center"/>
              <w:rPr>
                <w:color w:val="000000"/>
                <w:sz w:val="28"/>
                <w:szCs w:val="28"/>
              </w:rPr>
            </w:pPr>
            <w:r w:rsidRPr="00820B29">
              <w:rPr>
                <w:color w:val="000000"/>
                <w:sz w:val="28"/>
                <w:szCs w:val="28"/>
              </w:rPr>
              <w:t>Gassing level</w:t>
            </w:r>
            <w:r w:rsidR="00BC3002" w:rsidRPr="00820B29">
              <w:rPr>
                <w:color w:val="000000"/>
                <w:sz w:val="28"/>
                <w:szCs w:val="28"/>
              </w:rPr>
              <w:t>, %</w:t>
            </w:r>
          </w:p>
        </w:tc>
        <w:tc>
          <w:tcPr>
            <w:tcW w:w="1698" w:type="dxa"/>
            <w:vMerge w:val="restart"/>
            <w:textDirection w:val="btLr"/>
            <w:vAlign w:val="center"/>
          </w:tcPr>
          <w:p w:rsidR="00F213C7" w:rsidRPr="00820B29" w:rsidRDefault="00F213C7" w:rsidP="00F213C7">
            <w:pPr>
              <w:ind w:left="113" w:right="57"/>
              <w:jc w:val="center"/>
              <w:rPr>
                <w:color w:val="000000"/>
                <w:sz w:val="28"/>
                <w:szCs w:val="28"/>
                <w:lang w:val="en-US"/>
              </w:rPr>
            </w:pPr>
            <w:r w:rsidRPr="00820B29">
              <w:rPr>
                <w:color w:val="000000"/>
                <w:sz w:val="28"/>
                <w:szCs w:val="28"/>
                <w:lang w:val="en-US"/>
              </w:rPr>
              <w:t>The name of the body (No., validity period of the accreditation certificate)</w:t>
            </w:r>
          </w:p>
          <w:p w:rsidR="00BC3002" w:rsidRPr="00820B29" w:rsidRDefault="00F213C7" w:rsidP="00F213C7">
            <w:pPr>
              <w:ind w:left="113" w:right="57"/>
              <w:jc w:val="center"/>
              <w:rPr>
                <w:color w:val="000000"/>
                <w:sz w:val="28"/>
                <w:szCs w:val="28"/>
              </w:rPr>
            </w:pPr>
            <w:r w:rsidRPr="00820B29">
              <w:rPr>
                <w:color w:val="000000"/>
                <w:sz w:val="28"/>
                <w:szCs w:val="28"/>
              </w:rPr>
              <w:t>No., date of imprisonment</w:t>
            </w:r>
          </w:p>
        </w:tc>
      </w:tr>
      <w:tr w:rsidR="00BC3002" w:rsidRPr="00820B29" w:rsidTr="00F213C7">
        <w:trPr>
          <w:cantSplit/>
          <w:trHeight w:hRule="exact" w:val="1311"/>
        </w:trPr>
        <w:tc>
          <w:tcPr>
            <w:tcW w:w="600" w:type="dxa"/>
            <w:vMerge/>
          </w:tcPr>
          <w:p w:rsidR="00BC3002" w:rsidRPr="00820B29" w:rsidRDefault="00BC3002" w:rsidP="006B5F2E">
            <w:pPr>
              <w:ind w:right="57"/>
              <w:jc w:val="center"/>
              <w:rPr>
                <w:color w:val="000000"/>
                <w:sz w:val="28"/>
                <w:szCs w:val="28"/>
              </w:rPr>
            </w:pPr>
          </w:p>
        </w:tc>
        <w:tc>
          <w:tcPr>
            <w:tcW w:w="600" w:type="dxa"/>
            <w:vMerge/>
            <w:vAlign w:val="center"/>
          </w:tcPr>
          <w:p w:rsidR="00BC3002" w:rsidRPr="00820B29" w:rsidRDefault="00BC3002" w:rsidP="006B5F2E">
            <w:pPr>
              <w:ind w:right="57"/>
              <w:jc w:val="center"/>
              <w:rPr>
                <w:color w:val="000000"/>
                <w:sz w:val="28"/>
                <w:szCs w:val="28"/>
              </w:rPr>
            </w:pPr>
          </w:p>
        </w:tc>
        <w:tc>
          <w:tcPr>
            <w:tcW w:w="600" w:type="dxa"/>
            <w:vMerge/>
            <w:vAlign w:val="center"/>
          </w:tcPr>
          <w:p w:rsidR="00BC3002" w:rsidRPr="00820B29" w:rsidRDefault="00BC3002" w:rsidP="006B5F2E">
            <w:pPr>
              <w:ind w:right="57"/>
              <w:jc w:val="center"/>
              <w:rPr>
                <w:color w:val="000000"/>
                <w:sz w:val="28"/>
                <w:szCs w:val="28"/>
              </w:rPr>
            </w:pP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norm</w:t>
            </w:r>
          </w:p>
        </w:tc>
        <w:tc>
          <w:tcPr>
            <w:tcW w:w="500" w:type="dxa"/>
            <w:textDirection w:val="btLr"/>
            <w:vAlign w:val="center"/>
          </w:tcPr>
          <w:p w:rsidR="00BC3002" w:rsidRPr="00820B29" w:rsidRDefault="00F213C7" w:rsidP="006B5F2E">
            <w:pPr>
              <w:ind w:left="113" w:right="57"/>
              <w:jc w:val="center"/>
              <w:rPr>
                <w:color w:val="000000"/>
                <w:sz w:val="28"/>
                <w:szCs w:val="28"/>
              </w:rPr>
            </w:pPr>
            <w:r w:rsidRPr="00820B29">
              <w:rPr>
                <w:color w:val="000000"/>
                <w:sz w:val="28"/>
                <w:szCs w:val="28"/>
              </w:rPr>
              <w:t>fact</w:t>
            </w:r>
          </w:p>
        </w:tc>
        <w:tc>
          <w:tcPr>
            <w:tcW w:w="1698" w:type="dxa"/>
            <w:vMerge/>
            <w:vAlign w:val="center"/>
          </w:tcPr>
          <w:p w:rsidR="00BC3002" w:rsidRPr="00820B29" w:rsidRDefault="00BC3002" w:rsidP="006B5F2E">
            <w:pPr>
              <w:ind w:right="57"/>
              <w:jc w:val="center"/>
              <w:rPr>
                <w:color w:val="000000"/>
                <w:sz w:val="28"/>
                <w:szCs w:val="28"/>
              </w:rPr>
            </w:pPr>
          </w:p>
        </w:tc>
      </w:tr>
      <w:tr w:rsidR="00BC3002" w:rsidRPr="00820B29">
        <w:trPr>
          <w:cantSplit/>
          <w:trHeight w:hRule="exact" w:val="425"/>
        </w:trPr>
        <w:tc>
          <w:tcPr>
            <w:tcW w:w="600" w:type="dxa"/>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1</w:t>
            </w:r>
          </w:p>
        </w:tc>
        <w:tc>
          <w:tcPr>
            <w:tcW w:w="600" w:type="dxa"/>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2</w:t>
            </w:r>
          </w:p>
        </w:tc>
        <w:tc>
          <w:tcPr>
            <w:tcW w:w="600" w:type="dxa"/>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3</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4</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5</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6</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7</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8</w:t>
            </w:r>
          </w:p>
        </w:tc>
        <w:tc>
          <w:tcPr>
            <w:tcW w:w="1000" w:type="dxa"/>
            <w:gridSpan w:val="2"/>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9</w:t>
            </w:r>
          </w:p>
        </w:tc>
        <w:tc>
          <w:tcPr>
            <w:tcW w:w="1698" w:type="dxa"/>
            <w:vAlign w:val="center"/>
          </w:tcPr>
          <w:p w:rsidR="00BC3002" w:rsidRPr="00820B29" w:rsidRDefault="00BC3002" w:rsidP="006B5F2E">
            <w:pPr>
              <w:tabs>
                <w:tab w:val="left" w:pos="527"/>
              </w:tabs>
              <w:ind w:left="93" w:right="57"/>
              <w:jc w:val="center"/>
              <w:rPr>
                <w:color w:val="000000"/>
                <w:sz w:val="28"/>
                <w:szCs w:val="28"/>
              </w:rPr>
            </w:pPr>
            <w:r w:rsidRPr="00820B29">
              <w:rPr>
                <w:color w:val="000000"/>
                <w:sz w:val="28"/>
                <w:szCs w:val="28"/>
              </w:rPr>
              <w:t>10</w:t>
            </w:r>
          </w:p>
        </w:tc>
      </w:tr>
    </w:tbl>
    <w:p w:rsidR="009A5612" w:rsidRPr="00820B29" w:rsidRDefault="009A5612" w:rsidP="00820B29">
      <w:pPr>
        <w:jc w:val="center"/>
        <w:rPr>
          <w:sz w:val="24"/>
          <w:szCs w:val="24"/>
          <w:lang w:val="en-US"/>
        </w:rPr>
      </w:pPr>
    </w:p>
    <w:p w:rsidR="00F213C7" w:rsidRPr="00820B29" w:rsidRDefault="00F213C7" w:rsidP="00820B29">
      <w:pPr>
        <w:jc w:val="center"/>
        <w:rPr>
          <w:b/>
          <w:sz w:val="28"/>
          <w:szCs w:val="28"/>
          <w:lang w:val="en-US"/>
        </w:rPr>
      </w:pPr>
      <w:r w:rsidRPr="00820B29">
        <w:rPr>
          <w:b/>
          <w:sz w:val="28"/>
          <w:szCs w:val="28"/>
          <w:lang w:val="en-US"/>
        </w:rPr>
        <w:t>Tasks for practical studies</w:t>
      </w:r>
    </w:p>
    <w:p w:rsidR="00F213C7" w:rsidRPr="00820B29" w:rsidRDefault="00F213C7" w:rsidP="00820B29">
      <w:pPr>
        <w:jc w:val="both"/>
        <w:rPr>
          <w:sz w:val="28"/>
          <w:szCs w:val="28"/>
          <w:lang w:val="en-US"/>
        </w:rPr>
      </w:pPr>
      <w:r w:rsidRPr="00820B29">
        <w:rPr>
          <w:sz w:val="28"/>
          <w:szCs w:val="28"/>
          <w:lang w:val="en-US"/>
        </w:rPr>
        <w:t>1. Fill in the application for accreditation of the calibration laboratory;</w:t>
      </w:r>
    </w:p>
    <w:p w:rsidR="00F213C7" w:rsidRPr="00820B29" w:rsidRDefault="00F213C7" w:rsidP="00820B29">
      <w:pPr>
        <w:jc w:val="both"/>
        <w:rPr>
          <w:sz w:val="28"/>
          <w:szCs w:val="28"/>
          <w:lang w:val="en-US"/>
        </w:rPr>
      </w:pPr>
      <w:r w:rsidRPr="00820B29">
        <w:rPr>
          <w:sz w:val="28"/>
          <w:szCs w:val="28"/>
          <w:lang w:val="en-US"/>
        </w:rPr>
        <w:t>2. Fill in the accreditation area of the calibration laboratory;</w:t>
      </w:r>
    </w:p>
    <w:p w:rsidR="00F213C7" w:rsidRPr="00820B29" w:rsidRDefault="00F213C7" w:rsidP="00820B29">
      <w:pPr>
        <w:jc w:val="both"/>
        <w:rPr>
          <w:sz w:val="28"/>
          <w:szCs w:val="28"/>
          <w:lang w:val="en-US"/>
        </w:rPr>
      </w:pPr>
      <w:r w:rsidRPr="00820B29">
        <w:rPr>
          <w:sz w:val="28"/>
          <w:szCs w:val="28"/>
          <w:lang w:val="en-US"/>
        </w:rPr>
        <w:t>3 Fill in the passport of the calibration laboratory;</w:t>
      </w:r>
    </w:p>
    <w:p w:rsidR="00F213C7" w:rsidRPr="00820B29" w:rsidRDefault="00F213C7" w:rsidP="00820B29">
      <w:pPr>
        <w:jc w:val="both"/>
        <w:rPr>
          <w:sz w:val="28"/>
          <w:szCs w:val="28"/>
          <w:lang w:val="en-US"/>
        </w:rPr>
      </w:pPr>
      <w:r w:rsidRPr="00820B29">
        <w:rPr>
          <w:sz w:val="28"/>
          <w:szCs w:val="28"/>
          <w:lang w:val="en-US"/>
        </w:rPr>
        <w:t>Data for filling in the above documents are taken from the register of registered calibration laboratories.</w:t>
      </w:r>
    </w:p>
    <w:p w:rsidR="00F213C7" w:rsidRPr="00820B29" w:rsidRDefault="00F213C7" w:rsidP="00820B29">
      <w:pPr>
        <w:jc w:val="both"/>
        <w:rPr>
          <w:sz w:val="28"/>
          <w:szCs w:val="28"/>
          <w:lang w:val="en-US"/>
        </w:rPr>
      </w:pPr>
    </w:p>
    <w:p w:rsidR="00820B29" w:rsidRDefault="00820B29" w:rsidP="00F213C7">
      <w:pPr>
        <w:jc w:val="center"/>
        <w:rPr>
          <w:b/>
          <w:sz w:val="24"/>
          <w:szCs w:val="24"/>
          <w:lang w:val="en-US"/>
        </w:rPr>
      </w:pPr>
    </w:p>
    <w:p w:rsidR="00F213C7" w:rsidRPr="00820B29" w:rsidRDefault="00F213C7" w:rsidP="00820B29">
      <w:pPr>
        <w:jc w:val="center"/>
        <w:rPr>
          <w:b/>
          <w:sz w:val="28"/>
          <w:szCs w:val="28"/>
          <w:lang w:val="en-US"/>
        </w:rPr>
      </w:pPr>
      <w:r w:rsidRPr="00820B29">
        <w:rPr>
          <w:b/>
          <w:sz w:val="28"/>
          <w:szCs w:val="28"/>
          <w:lang w:val="en-US"/>
        </w:rPr>
        <w:t>Control questions (in writing)</w:t>
      </w:r>
      <w:r w:rsidR="00820B29" w:rsidRPr="00820B29">
        <w:rPr>
          <w:b/>
          <w:sz w:val="28"/>
          <w:szCs w:val="28"/>
          <w:lang w:val="en-US"/>
        </w:rPr>
        <w:t>:</w:t>
      </w:r>
    </w:p>
    <w:p w:rsidR="00F213C7" w:rsidRPr="00820B29" w:rsidRDefault="00F213C7" w:rsidP="00820B29">
      <w:pPr>
        <w:jc w:val="both"/>
        <w:rPr>
          <w:sz w:val="28"/>
          <w:szCs w:val="28"/>
          <w:lang w:val="en-US"/>
        </w:rPr>
      </w:pPr>
      <w:r w:rsidRPr="00820B29">
        <w:rPr>
          <w:sz w:val="28"/>
          <w:szCs w:val="28"/>
          <w:lang w:val="en-US"/>
        </w:rPr>
        <w:t>1. What is the measurement type code. Give examples;</w:t>
      </w:r>
    </w:p>
    <w:p w:rsidR="00F213C7" w:rsidRPr="00820B29" w:rsidRDefault="00F213C7" w:rsidP="00820B29">
      <w:pPr>
        <w:jc w:val="both"/>
        <w:rPr>
          <w:sz w:val="28"/>
          <w:szCs w:val="28"/>
          <w:lang w:val="en-US"/>
        </w:rPr>
      </w:pPr>
      <w:r w:rsidRPr="00820B29">
        <w:rPr>
          <w:sz w:val="28"/>
          <w:szCs w:val="28"/>
          <w:lang w:val="en-US"/>
        </w:rPr>
        <w:t>2. List the metrological characteristics of calibrated measuring instruments;</w:t>
      </w:r>
    </w:p>
    <w:p w:rsidR="00F213C7" w:rsidRPr="00820B29" w:rsidRDefault="00F213C7" w:rsidP="00820B29">
      <w:pPr>
        <w:jc w:val="both"/>
        <w:rPr>
          <w:sz w:val="28"/>
          <w:szCs w:val="28"/>
          <w:lang w:val="en-US"/>
        </w:rPr>
      </w:pPr>
      <w:r w:rsidRPr="00820B29">
        <w:rPr>
          <w:sz w:val="28"/>
          <w:szCs w:val="28"/>
          <w:lang w:val="en-US"/>
        </w:rPr>
        <w:t>3. What are the standards for calibration labs for?</w:t>
      </w:r>
    </w:p>
    <w:p w:rsidR="00F213C7" w:rsidRPr="00820B29" w:rsidRDefault="00F213C7" w:rsidP="00820B29">
      <w:pPr>
        <w:jc w:val="both"/>
        <w:rPr>
          <w:sz w:val="28"/>
          <w:szCs w:val="28"/>
          <w:lang w:val="en-US"/>
        </w:rPr>
      </w:pPr>
      <w:r w:rsidRPr="00820B29">
        <w:rPr>
          <w:sz w:val="28"/>
          <w:szCs w:val="28"/>
          <w:lang w:val="en-US"/>
        </w:rPr>
        <w:t>4.What data is needed to characterize the condition of production facilities;</w:t>
      </w:r>
    </w:p>
    <w:p w:rsidR="00F213C7" w:rsidRPr="00820B29" w:rsidRDefault="00F213C7" w:rsidP="00820B29">
      <w:pPr>
        <w:jc w:val="both"/>
        <w:rPr>
          <w:sz w:val="28"/>
          <w:szCs w:val="28"/>
          <w:lang w:val="en-US"/>
        </w:rPr>
      </w:pPr>
    </w:p>
    <w:p w:rsidR="00F213C7" w:rsidRPr="00820B29" w:rsidRDefault="00F213C7" w:rsidP="00820B29">
      <w:pPr>
        <w:jc w:val="center"/>
        <w:rPr>
          <w:b/>
          <w:sz w:val="28"/>
          <w:szCs w:val="28"/>
          <w:lang w:val="en-US"/>
        </w:rPr>
      </w:pPr>
      <w:r w:rsidRPr="00820B29">
        <w:rPr>
          <w:b/>
          <w:sz w:val="28"/>
          <w:szCs w:val="28"/>
          <w:lang w:val="en-US"/>
        </w:rPr>
        <w:t>List of sources used</w:t>
      </w:r>
    </w:p>
    <w:p w:rsidR="00F213C7" w:rsidRPr="00820B29" w:rsidRDefault="00F213C7" w:rsidP="00820B29">
      <w:pPr>
        <w:jc w:val="both"/>
        <w:rPr>
          <w:sz w:val="28"/>
          <w:szCs w:val="28"/>
          <w:lang w:val="en-US"/>
        </w:rPr>
      </w:pPr>
      <w:r w:rsidRPr="00820B29">
        <w:rPr>
          <w:sz w:val="28"/>
          <w:szCs w:val="28"/>
          <w:lang w:val="en-US"/>
        </w:rPr>
        <w:t>1. Law of RK "On accreditation in the field of conformity assessment", 2008.</w:t>
      </w:r>
    </w:p>
    <w:p w:rsidR="00F213C7" w:rsidRPr="00820B29" w:rsidRDefault="00F213C7" w:rsidP="00820B29">
      <w:pPr>
        <w:jc w:val="both"/>
        <w:rPr>
          <w:sz w:val="28"/>
          <w:szCs w:val="28"/>
          <w:lang w:val="en-US"/>
        </w:rPr>
      </w:pPr>
      <w:r w:rsidRPr="00820B29">
        <w:rPr>
          <w:sz w:val="28"/>
          <w:szCs w:val="28"/>
          <w:lang w:val="en-US"/>
        </w:rPr>
        <w:t>2 ST RK ISO / IEC 17025-2001 "General requirements for the competence of testing and calibration laboratories".</w:t>
      </w:r>
    </w:p>
    <w:p w:rsidR="00F213C7" w:rsidRPr="00820B29" w:rsidRDefault="00F213C7" w:rsidP="00820B29">
      <w:pPr>
        <w:jc w:val="both"/>
        <w:rPr>
          <w:sz w:val="28"/>
          <w:szCs w:val="28"/>
          <w:lang w:val="en-US"/>
        </w:rPr>
      </w:pPr>
      <w:r w:rsidRPr="00820B29">
        <w:rPr>
          <w:sz w:val="28"/>
          <w:szCs w:val="28"/>
          <w:lang w:val="en-US"/>
        </w:rPr>
        <w:t>3 ST RK 7.18 -2008 Accreditation system. Inspection inspections of subjects of accreditation. General requirements.</w:t>
      </w:r>
    </w:p>
    <w:p w:rsidR="00F213C7" w:rsidRPr="00820B29" w:rsidRDefault="00F213C7" w:rsidP="00820B29">
      <w:pPr>
        <w:jc w:val="both"/>
        <w:rPr>
          <w:sz w:val="28"/>
          <w:szCs w:val="28"/>
          <w:lang w:val="en-US"/>
        </w:rPr>
      </w:pPr>
      <w:r w:rsidRPr="00820B29">
        <w:rPr>
          <w:sz w:val="28"/>
          <w:szCs w:val="28"/>
          <w:lang w:val="en-US"/>
        </w:rPr>
        <w:t>4 ST RK 7.19 -2000 Accreditation system of the Republic of Kazakhstan. Accreditation of laboratories. Scope and range of accreditation.</w:t>
      </w:r>
    </w:p>
    <w:p w:rsidR="00F213C7" w:rsidRPr="00820B29" w:rsidRDefault="00F213C7" w:rsidP="00820B29">
      <w:pPr>
        <w:jc w:val="both"/>
        <w:rPr>
          <w:sz w:val="28"/>
          <w:szCs w:val="28"/>
          <w:lang w:val="en-US"/>
        </w:rPr>
      </w:pPr>
      <w:r w:rsidRPr="00820B29">
        <w:rPr>
          <w:sz w:val="28"/>
          <w:szCs w:val="28"/>
          <w:lang w:val="en-US"/>
        </w:rPr>
        <w:t>5 ST RK ISO / IEC 28-2007. Conformity assessment. Management of work on the system of certification of products by a third party.</w:t>
      </w:r>
    </w:p>
    <w:p w:rsidR="00F213C7" w:rsidRPr="00820B29" w:rsidRDefault="00F213C7" w:rsidP="00820B29">
      <w:pPr>
        <w:jc w:val="both"/>
        <w:rPr>
          <w:sz w:val="28"/>
          <w:szCs w:val="28"/>
          <w:lang w:val="en-US"/>
        </w:rPr>
      </w:pPr>
      <w:r w:rsidRPr="00820B29">
        <w:rPr>
          <w:sz w:val="28"/>
          <w:szCs w:val="28"/>
          <w:lang w:val="en-US"/>
        </w:rPr>
        <w:t>6 ST RK ISO / IEC 43-1-2002. Competency testing through interlaboratory comparisons. Part 1. Development and application of programs for testing the competence of laboratories.</w:t>
      </w:r>
    </w:p>
    <w:p w:rsidR="00F213C7" w:rsidRPr="00820B29" w:rsidRDefault="00F213C7" w:rsidP="00820B29">
      <w:pPr>
        <w:jc w:val="both"/>
        <w:rPr>
          <w:sz w:val="28"/>
          <w:szCs w:val="28"/>
          <w:lang w:val="en-US"/>
        </w:rPr>
      </w:pPr>
      <w:r w:rsidRPr="00820B29">
        <w:rPr>
          <w:sz w:val="28"/>
          <w:szCs w:val="28"/>
          <w:lang w:val="en-US"/>
        </w:rPr>
        <w:t>7 ST RK ISO / IEC 43-2-2002. Competency testing through interlaboratory comparisons. Part 2. Selection and use of competence testing programs by the laboratory accreditation body.</w:t>
      </w:r>
    </w:p>
    <w:p w:rsidR="00F213C7" w:rsidRPr="00820B29" w:rsidRDefault="00F213C7" w:rsidP="00820B29">
      <w:pPr>
        <w:jc w:val="both"/>
        <w:rPr>
          <w:sz w:val="28"/>
          <w:szCs w:val="28"/>
          <w:lang w:val="en-US"/>
        </w:rPr>
      </w:pPr>
      <w:r w:rsidRPr="00820B29">
        <w:rPr>
          <w:sz w:val="28"/>
          <w:szCs w:val="28"/>
          <w:lang w:val="en-US"/>
        </w:rPr>
        <w:t>8 ST RK 7.17 -2000 Accreditation system of the Republic of Kazakhstan. Structure and procedure for keeping the register of accreditation subjects.</w:t>
      </w:r>
    </w:p>
    <w:p w:rsidR="00A41C32" w:rsidRPr="00820B29" w:rsidRDefault="00F213C7" w:rsidP="00820B29">
      <w:pPr>
        <w:jc w:val="both"/>
        <w:rPr>
          <w:sz w:val="28"/>
          <w:szCs w:val="28"/>
          <w:lang w:val="en-US"/>
        </w:rPr>
      </w:pPr>
      <w:r w:rsidRPr="00820B29">
        <w:rPr>
          <w:sz w:val="28"/>
          <w:szCs w:val="28"/>
          <w:lang w:val="en-US"/>
        </w:rPr>
        <w:t>9 ST RK 7.13-2008 Accreditation system. Estimation of uncertainty of measurement results during calibration.</w:t>
      </w:r>
    </w:p>
    <w:p w:rsidR="00F213C7" w:rsidRPr="00820B29" w:rsidRDefault="00F213C7" w:rsidP="00820B29">
      <w:pPr>
        <w:jc w:val="both"/>
        <w:rPr>
          <w:b/>
          <w:sz w:val="28"/>
          <w:szCs w:val="28"/>
          <w:lang w:val="en-US"/>
        </w:rPr>
      </w:pPr>
    </w:p>
    <w:p w:rsidR="00F213C7" w:rsidRDefault="00F213C7" w:rsidP="00B404D3">
      <w:pPr>
        <w:jc w:val="center"/>
        <w:rPr>
          <w:b/>
          <w:sz w:val="24"/>
          <w:szCs w:val="24"/>
          <w:lang w:val="en-US"/>
        </w:rPr>
      </w:pPr>
    </w:p>
    <w:p w:rsidR="008F4AD9" w:rsidRDefault="00F213C7" w:rsidP="00820B29">
      <w:pPr>
        <w:jc w:val="center"/>
        <w:rPr>
          <w:b/>
          <w:sz w:val="28"/>
          <w:szCs w:val="28"/>
          <w:lang w:val="en-US"/>
        </w:rPr>
      </w:pPr>
      <w:r w:rsidRPr="00EB1CE9">
        <w:rPr>
          <w:b/>
          <w:sz w:val="28"/>
          <w:szCs w:val="28"/>
          <w:lang w:val="en-US"/>
        </w:rPr>
        <w:t xml:space="preserve">Practical lesson </w:t>
      </w:r>
      <w:r w:rsidR="00B404D3" w:rsidRPr="00EB1CE9">
        <w:rPr>
          <w:b/>
          <w:sz w:val="28"/>
          <w:szCs w:val="28"/>
          <w:lang w:val="en-US"/>
        </w:rPr>
        <w:t>№9</w:t>
      </w:r>
    </w:p>
    <w:p w:rsidR="00BE3960" w:rsidRPr="00820B29" w:rsidRDefault="00BE3960" w:rsidP="00820B29">
      <w:pPr>
        <w:jc w:val="center"/>
        <w:rPr>
          <w:b/>
          <w:sz w:val="28"/>
          <w:szCs w:val="28"/>
          <w:lang w:val="en-US"/>
        </w:rPr>
      </w:pPr>
    </w:p>
    <w:p w:rsidR="004C6792" w:rsidRPr="00F213C7" w:rsidRDefault="00F213C7" w:rsidP="00F213C7">
      <w:pPr>
        <w:ind w:firstLine="720"/>
        <w:jc w:val="both"/>
        <w:rPr>
          <w:sz w:val="28"/>
          <w:szCs w:val="28"/>
          <w:lang w:val="en-US"/>
        </w:rPr>
      </w:pPr>
      <w:r w:rsidRPr="00F213C7">
        <w:rPr>
          <w:sz w:val="28"/>
          <w:szCs w:val="28"/>
          <w:lang w:val="en-US"/>
        </w:rPr>
        <w:t>Goals and objectives of the lesson: The purpose of the lesson is to study the procedure for accrediting the calibration laboratory (CR) with the decision of the task of assessing the subject of accreditation based on the results of accreditation for compliance with the declared requirements of the accreditation area.</w:t>
      </w:r>
    </w:p>
    <w:p w:rsidR="0018056C" w:rsidRPr="00BB117F" w:rsidRDefault="0018056C" w:rsidP="0018056C">
      <w:pPr>
        <w:ind w:firstLine="567"/>
        <w:jc w:val="both"/>
        <w:rPr>
          <w:rStyle w:val="longtext"/>
          <w:sz w:val="28"/>
          <w:szCs w:val="28"/>
          <w:shd w:val="clear" w:color="auto" w:fill="FFFFFF"/>
          <w:lang w:val="en-US"/>
        </w:rPr>
      </w:pPr>
    </w:p>
    <w:p w:rsidR="0018056C" w:rsidRDefault="0018056C" w:rsidP="0018056C">
      <w:pPr>
        <w:ind w:firstLine="567"/>
        <w:jc w:val="center"/>
        <w:rPr>
          <w:rStyle w:val="longtext"/>
          <w:b/>
          <w:sz w:val="28"/>
          <w:szCs w:val="28"/>
          <w:shd w:val="clear" w:color="auto" w:fill="FFFFFF"/>
          <w:lang w:val="en-US"/>
        </w:rPr>
      </w:pPr>
      <w:r w:rsidRPr="0018056C">
        <w:rPr>
          <w:rStyle w:val="longtext"/>
          <w:b/>
          <w:sz w:val="28"/>
          <w:szCs w:val="28"/>
          <w:shd w:val="clear" w:color="auto" w:fill="FFFFFF"/>
          <w:lang w:val="en-US"/>
        </w:rPr>
        <w:t>The content</w:t>
      </w:r>
    </w:p>
    <w:p w:rsidR="00BE3960" w:rsidRPr="0018056C" w:rsidRDefault="00BE3960" w:rsidP="0018056C">
      <w:pPr>
        <w:ind w:firstLine="567"/>
        <w:jc w:val="center"/>
        <w:rPr>
          <w:b/>
          <w:sz w:val="28"/>
          <w:szCs w:val="28"/>
          <w:lang w:val="en-US"/>
        </w:rPr>
      </w:pPr>
    </w:p>
    <w:p w:rsidR="00F213C7" w:rsidRPr="00F213C7" w:rsidRDefault="00F213C7" w:rsidP="00F213C7">
      <w:pPr>
        <w:ind w:firstLine="720"/>
        <w:jc w:val="both"/>
        <w:rPr>
          <w:sz w:val="28"/>
          <w:szCs w:val="28"/>
          <w:lang w:val="en-US"/>
        </w:rPr>
      </w:pPr>
      <w:r w:rsidRPr="00F213C7">
        <w:rPr>
          <w:sz w:val="28"/>
          <w:szCs w:val="28"/>
          <w:lang w:val="en-US"/>
        </w:rPr>
        <w:t xml:space="preserve">According to the Law of RK "On accreditation of conformity assessment" calibration laboratories (centers) shall ensure the traceability of measurements by obtaining the size of units of measurements of the state standards of units in accordance with the legislation of the Republic of Kazakhstan on ensuring uniformity of measurements, in case of their absence - of national standards of units values </w:t>
      </w:r>
      <w:r w:rsidRPr="00F213C7">
        <w:rPr>
          <w:rFonts w:ascii="Cambria Math" w:hAnsi="Cambria Math"/>
          <w:sz w:val="28"/>
          <w:szCs w:val="28"/>
          <w:lang w:val="en-US"/>
        </w:rPr>
        <w:t>​​</w:t>
      </w:r>
      <w:r w:rsidRPr="00F213C7">
        <w:rPr>
          <w:sz w:val="28"/>
          <w:szCs w:val="28"/>
          <w:lang w:val="en-US"/>
        </w:rPr>
        <w:t>of other countries.</w:t>
      </w:r>
    </w:p>
    <w:p w:rsidR="00F213C7" w:rsidRPr="00F213C7" w:rsidRDefault="00F213C7" w:rsidP="00F213C7">
      <w:pPr>
        <w:ind w:firstLine="720"/>
        <w:jc w:val="both"/>
        <w:rPr>
          <w:sz w:val="28"/>
          <w:szCs w:val="28"/>
          <w:lang w:val="en-US"/>
        </w:rPr>
      </w:pPr>
      <w:r w:rsidRPr="00F213C7">
        <w:rPr>
          <w:sz w:val="28"/>
          <w:szCs w:val="28"/>
          <w:lang w:val="en-US"/>
        </w:rPr>
        <w:t xml:space="preserve">Calibration - a set of operations performed to determine the actual values </w:t>
      </w:r>
      <w:r w:rsidRPr="00F213C7">
        <w:rPr>
          <w:rFonts w:ascii="Cambria Math" w:hAnsi="Cambria Math"/>
          <w:sz w:val="28"/>
          <w:szCs w:val="28"/>
          <w:lang w:val="en-US"/>
        </w:rPr>
        <w:t>​​</w:t>
      </w:r>
      <w:r w:rsidRPr="00F213C7">
        <w:rPr>
          <w:sz w:val="28"/>
          <w:szCs w:val="28"/>
          <w:lang w:val="en-US"/>
        </w:rPr>
        <w:t>of metrological characteristics.</w:t>
      </w:r>
    </w:p>
    <w:p w:rsidR="00F213C7" w:rsidRPr="00F213C7" w:rsidRDefault="00F213C7" w:rsidP="00F213C7">
      <w:pPr>
        <w:ind w:firstLine="720"/>
        <w:jc w:val="both"/>
        <w:rPr>
          <w:sz w:val="28"/>
          <w:szCs w:val="28"/>
          <w:lang w:val="en-US"/>
        </w:rPr>
      </w:pPr>
      <w:r w:rsidRPr="00F213C7">
        <w:rPr>
          <w:sz w:val="28"/>
          <w:szCs w:val="28"/>
          <w:lang w:val="en-US"/>
        </w:rPr>
        <w:t>The introduction of the calibration activity is dictated by:</w:t>
      </w:r>
    </w:p>
    <w:p w:rsidR="00F213C7" w:rsidRPr="00F213C7" w:rsidRDefault="00F213C7" w:rsidP="00F213C7">
      <w:pPr>
        <w:jc w:val="both"/>
        <w:rPr>
          <w:sz w:val="28"/>
          <w:szCs w:val="28"/>
          <w:lang w:val="en-US"/>
        </w:rPr>
      </w:pPr>
      <w:r w:rsidRPr="00F213C7">
        <w:rPr>
          <w:sz w:val="28"/>
          <w:szCs w:val="28"/>
          <w:lang w:val="en-US"/>
        </w:rPr>
        <w:t>- Accession to the Mutual Recognition Agreement for equivalent standards, calibration and measurement certificates;</w:t>
      </w:r>
    </w:p>
    <w:p w:rsidR="00F213C7" w:rsidRPr="00F213C7" w:rsidRDefault="00F213C7" w:rsidP="00F213C7">
      <w:pPr>
        <w:jc w:val="both"/>
        <w:rPr>
          <w:sz w:val="28"/>
          <w:szCs w:val="28"/>
          <w:lang w:val="en-US"/>
        </w:rPr>
      </w:pPr>
      <w:r w:rsidRPr="00F213C7">
        <w:rPr>
          <w:sz w:val="28"/>
          <w:szCs w:val="28"/>
          <w:lang w:val="en-US"/>
        </w:rPr>
        <w:t>- harmonization of national and international requirements;</w:t>
      </w:r>
    </w:p>
    <w:p w:rsidR="00F213C7" w:rsidRPr="00F213C7" w:rsidRDefault="00F213C7" w:rsidP="00F213C7">
      <w:pPr>
        <w:jc w:val="both"/>
        <w:rPr>
          <w:sz w:val="28"/>
          <w:szCs w:val="28"/>
          <w:lang w:val="en-US"/>
        </w:rPr>
      </w:pPr>
      <w:r w:rsidRPr="00F213C7">
        <w:rPr>
          <w:sz w:val="28"/>
          <w:szCs w:val="28"/>
          <w:lang w:val="en-US"/>
        </w:rPr>
        <w:t>- the need to fulfill the requirements of ISO / IEC 17025, ISO / IEC 9001;</w:t>
      </w:r>
    </w:p>
    <w:p w:rsidR="00F213C7" w:rsidRPr="00F213C7" w:rsidRDefault="00F213C7" w:rsidP="00F213C7">
      <w:pPr>
        <w:jc w:val="both"/>
        <w:rPr>
          <w:sz w:val="28"/>
          <w:szCs w:val="28"/>
          <w:lang w:val="en-US"/>
        </w:rPr>
      </w:pPr>
      <w:r w:rsidRPr="00F213C7">
        <w:rPr>
          <w:sz w:val="28"/>
          <w:szCs w:val="28"/>
          <w:lang w:val="en-US"/>
        </w:rPr>
        <w:t>- transition to the direct application of international standards.</w:t>
      </w:r>
    </w:p>
    <w:p w:rsidR="00F213C7" w:rsidRPr="00F213C7" w:rsidRDefault="00F213C7" w:rsidP="00F213C7">
      <w:pPr>
        <w:ind w:firstLine="720"/>
        <w:jc w:val="both"/>
        <w:rPr>
          <w:sz w:val="28"/>
          <w:szCs w:val="28"/>
          <w:lang w:val="en-US"/>
        </w:rPr>
      </w:pPr>
      <w:r w:rsidRPr="00F213C7">
        <w:rPr>
          <w:sz w:val="28"/>
          <w:szCs w:val="28"/>
          <w:lang w:val="en-US"/>
        </w:rPr>
        <w:t>One of the conditions for accreditation is the fulfillment of the requirements of the TC of the standard ISO / IEC 17025: 2005 General requirements for the competence of testing and calibration laboratories. For this it is necessary that the laboratory:</w:t>
      </w:r>
    </w:p>
    <w:p w:rsidR="00F213C7" w:rsidRPr="00F213C7" w:rsidRDefault="00F213C7" w:rsidP="00F213C7">
      <w:pPr>
        <w:jc w:val="both"/>
        <w:rPr>
          <w:sz w:val="28"/>
          <w:szCs w:val="28"/>
          <w:lang w:val="en-US"/>
        </w:rPr>
      </w:pPr>
      <w:r w:rsidRPr="00F213C7">
        <w:rPr>
          <w:sz w:val="28"/>
          <w:szCs w:val="28"/>
          <w:lang w:val="en-US"/>
        </w:rPr>
        <w:t>1</w:t>
      </w:r>
      <w:r>
        <w:rPr>
          <w:sz w:val="28"/>
          <w:szCs w:val="28"/>
          <w:lang w:val="en-US"/>
        </w:rPr>
        <w:t>.</w:t>
      </w:r>
      <w:r w:rsidRPr="00F213C7">
        <w:rPr>
          <w:sz w:val="28"/>
          <w:szCs w:val="28"/>
          <w:lang w:val="en-US"/>
        </w:rPr>
        <w:t>It is the responsibility of the laboratory to perform tests and calibrations in such a way that the requirements of this standard are met and the requirements of the customer are met, as well as the requirements of regulatory authorities or organizations that are officially recognized.</w:t>
      </w:r>
    </w:p>
    <w:p w:rsidR="00F213C7" w:rsidRPr="00F213C7" w:rsidRDefault="00F213C7" w:rsidP="00F213C7">
      <w:pPr>
        <w:jc w:val="both"/>
        <w:rPr>
          <w:sz w:val="28"/>
          <w:szCs w:val="28"/>
          <w:lang w:val="en-US"/>
        </w:rPr>
      </w:pPr>
      <w:r w:rsidRPr="00F213C7">
        <w:rPr>
          <w:sz w:val="28"/>
          <w:szCs w:val="28"/>
          <w:lang w:val="en-US"/>
        </w:rPr>
        <w:t>2</w:t>
      </w:r>
      <w:r>
        <w:rPr>
          <w:sz w:val="28"/>
          <w:szCs w:val="28"/>
          <w:lang w:val="en-US"/>
        </w:rPr>
        <w:t>.</w:t>
      </w:r>
      <w:r w:rsidRPr="00F213C7">
        <w:rPr>
          <w:sz w:val="28"/>
          <w:szCs w:val="28"/>
          <w:lang w:val="en-US"/>
        </w:rPr>
        <w:t>The laboratory should develop, implement and maintain a management system in accordance with its field of activity. The laboratory must document its policies, systems, programs, procedures and instructions to the extent necessary to ensure the quality of the test results and calibration. The documentation of the system should be brought to the attention of the relevant personnel, understood by them, accessible to him and carried out by him.</w:t>
      </w:r>
    </w:p>
    <w:p w:rsidR="00F213C7" w:rsidRPr="00F213C7" w:rsidRDefault="00F213C7" w:rsidP="00F213C7">
      <w:pPr>
        <w:jc w:val="both"/>
        <w:rPr>
          <w:sz w:val="28"/>
          <w:szCs w:val="28"/>
          <w:lang w:val="en-US"/>
        </w:rPr>
      </w:pPr>
      <w:r>
        <w:rPr>
          <w:sz w:val="28"/>
          <w:szCs w:val="28"/>
          <w:lang w:val="en-US"/>
        </w:rPr>
        <w:t>3.</w:t>
      </w:r>
      <w:r w:rsidRPr="00F213C7">
        <w:rPr>
          <w:sz w:val="28"/>
          <w:szCs w:val="28"/>
          <w:lang w:val="en-US"/>
        </w:rPr>
        <w:t>The laboratory shall establish and maintain procedures for the management of all documents that are part of the management system that are developed within the laboratory or come from outside. Managed documentation is:</w:t>
      </w:r>
    </w:p>
    <w:p w:rsidR="00F213C7" w:rsidRPr="00F213C7" w:rsidRDefault="00F213C7" w:rsidP="00F213C7">
      <w:pPr>
        <w:jc w:val="both"/>
        <w:rPr>
          <w:sz w:val="28"/>
          <w:szCs w:val="28"/>
          <w:lang w:val="en-US"/>
        </w:rPr>
      </w:pPr>
      <w:r w:rsidRPr="00F213C7">
        <w:rPr>
          <w:sz w:val="28"/>
          <w:szCs w:val="28"/>
          <w:lang w:val="en-US"/>
        </w:rPr>
        <w:t> Guidance on the quality of the policy statement and the purpose of the management system</w:t>
      </w:r>
    </w:p>
    <w:p w:rsidR="00F213C7" w:rsidRPr="00F213C7" w:rsidRDefault="00F213C7" w:rsidP="00F213C7">
      <w:pPr>
        <w:jc w:val="both"/>
        <w:rPr>
          <w:sz w:val="28"/>
          <w:szCs w:val="28"/>
          <w:lang w:val="en-US"/>
        </w:rPr>
      </w:pPr>
      <w:r w:rsidRPr="00F213C7">
        <w:rPr>
          <w:sz w:val="28"/>
          <w:szCs w:val="28"/>
          <w:lang w:val="en-US"/>
        </w:rPr>
        <w:t> Regulations, standards, other normative documents</w:t>
      </w:r>
    </w:p>
    <w:p w:rsidR="00F213C7" w:rsidRPr="00F213C7" w:rsidRDefault="00F213C7" w:rsidP="00F213C7">
      <w:pPr>
        <w:jc w:val="both"/>
        <w:rPr>
          <w:sz w:val="28"/>
          <w:szCs w:val="28"/>
          <w:lang w:val="en-US"/>
        </w:rPr>
      </w:pPr>
      <w:r w:rsidRPr="00F213C7">
        <w:rPr>
          <w:sz w:val="28"/>
          <w:szCs w:val="28"/>
          <w:lang w:val="en-US"/>
        </w:rPr>
        <w:t> Instructions, manuals, test methods and / or calibrations, tables, graphs, drawings, plans, software, etc.</w:t>
      </w:r>
    </w:p>
    <w:p w:rsidR="00F213C7" w:rsidRPr="00F213C7" w:rsidRDefault="00F213C7" w:rsidP="00F213C7">
      <w:pPr>
        <w:jc w:val="both"/>
        <w:rPr>
          <w:sz w:val="28"/>
          <w:szCs w:val="28"/>
          <w:lang w:val="en-US"/>
        </w:rPr>
      </w:pPr>
      <w:r w:rsidRPr="00F213C7">
        <w:rPr>
          <w:sz w:val="28"/>
          <w:szCs w:val="28"/>
          <w:lang w:val="en-US"/>
        </w:rPr>
        <w:t>4</w:t>
      </w:r>
      <w:r>
        <w:rPr>
          <w:sz w:val="28"/>
          <w:szCs w:val="28"/>
          <w:lang w:val="en-US"/>
        </w:rPr>
        <w:t>.</w:t>
      </w:r>
      <w:r w:rsidRPr="00F213C7">
        <w:rPr>
          <w:sz w:val="28"/>
          <w:szCs w:val="28"/>
          <w:lang w:val="en-US"/>
        </w:rPr>
        <w:t xml:space="preserve"> Analysis of requests, proposals and contracts - analyzes should be recorded</w:t>
      </w:r>
    </w:p>
    <w:p w:rsidR="00F213C7" w:rsidRPr="00F213C7" w:rsidRDefault="00F213C7" w:rsidP="00F213C7">
      <w:pPr>
        <w:jc w:val="both"/>
        <w:rPr>
          <w:sz w:val="28"/>
          <w:szCs w:val="28"/>
          <w:lang w:val="en-US"/>
        </w:rPr>
      </w:pPr>
      <w:r w:rsidRPr="00F213C7">
        <w:rPr>
          <w:sz w:val="28"/>
          <w:szCs w:val="28"/>
          <w:lang w:val="en-US"/>
        </w:rPr>
        <w:t> - The analysis should cover the work carried out by subcontractors</w:t>
      </w:r>
    </w:p>
    <w:p w:rsidR="00F213C7" w:rsidRPr="00F213C7" w:rsidRDefault="00F213C7" w:rsidP="00F213C7">
      <w:pPr>
        <w:jc w:val="both"/>
        <w:rPr>
          <w:sz w:val="28"/>
          <w:szCs w:val="28"/>
          <w:lang w:val="en-US"/>
        </w:rPr>
      </w:pPr>
      <w:r w:rsidRPr="00F213C7">
        <w:rPr>
          <w:sz w:val="28"/>
          <w:szCs w:val="28"/>
          <w:lang w:val="en-US"/>
        </w:rPr>
        <w:t> - The customer should be acquainted with any deviations</w:t>
      </w:r>
    </w:p>
    <w:p w:rsidR="00F213C7" w:rsidRPr="00F213C7" w:rsidRDefault="00F213C7" w:rsidP="00F213C7">
      <w:pPr>
        <w:jc w:val="both"/>
        <w:rPr>
          <w:sz w:val="28"/>
          <w:szCs w:val="28"/>
          <w:lang w:val="en-US"/>
        </w:rPr>
      </w:pPr>
      <w:r w:rsidRPr="00F213C7">
        <w:rPr>
          <w:sz w:val="28"/>
          <w:szCs w:val="28"/>
          <w:lang w:val="en-US"/>
        </w:rPr>
        <w:t> - If the contract needs to be amended after the commencement of work, the analysis should be supplemented and all stakeholders should be familiarized with the amendment</w:t>
      </w:r>
    </w:p>
    <w:p w:rsidR="00F213C7" w:rsidRPr="00F213C7" w:rsidRDefault="00F213C7" w:rsidP="00F213C7">
      <w:pPr>
        <w:jc w:val="both"/>
        <w:rPr>
          <w:sz w:val="28"/>
          <w:szCs w:val="28"/>
          <w:lang w:val="en-US"/>
        </w:rPr>
      </w:pPr>
      <w:r>
        <w:rPr>
          <w:sz w:val="28"/>
          <w:szCs w:val="28"/>
          <w:lang w:val="en-US"/>
        </w:rPr>
        <w:t>5.</w:t>
      </w:r>
      <w:r w:rsidRPr="00F213C7">
        <w:rPr>
          <w:sz w:val="28"/>
          <w:szCs w:val="28"/>
          <w:lang w:val="en-US"/>
        </w:rPr>
        <w:t>Subcontracting tests and calibrations - to provide competent subcontractors, maintain their registration and have a certificate of compliance of their activities with the standard. ISO / IEC 17025: 2005, to notify the customer of subcontracting and get his approval, preferably in writing, bear the responsibility for the work performed by a subcontractor, except in cases where the subcontractor chosen by the customer or regulatory authorities</w:t>
      </w:r>
    </w:p>
    <w:p w:rsidR="00F213C7" w:rsidRPr="00F213C7" w:rsidRDefault="00F213C7" w:rsidP="00F213C7">
      <w:pPr>
        <w:jc w:val="both"/>
        <w:rPr>
          <w:sz w:val="28"/>
          <w:szCs w:val="28"/>
          <w:lang w:val="en-US"/>
        </w:rPr>
      </w:pPr>
      <w:r>
        <w:rPr>
          <w:sz w:val="28"/>
          <w:szCs w:val="28"/>
          <w:lang w:val="en-US"/>
        </w:rPr>
        <w:t>6.</w:t>
      </w:r>
      <w:r w:rsidRPr="00F213C7">
        <w:rPr>
          <w:sz w:val="28"/>
          <w:szCs w:val="28"/>
          <w:lang w:val="en-US"/>
        </w:rPr>
        <w:t>Acquisition of services and supplies - procedures for the acquisition, receipt and storage of reagents and materials, control or other verification of equipment, chemical reagents and consumables for compliance with standard specifications or requirements established by methods</w:t>
      </w:r>
    </w:p>
    <w:p w:rsidR="00F213C7" w:rsidRPr="00F213C7" w:rsidRDefault="00F213C7" w:rsidP="00F213C7">
      <w:pPr>
        <w:jc w:val="both"/>
        <w:rPr>
          <w:sz w:val="28"/>
          <w:szCs w:val="28"/>
          <w:lang w:val="en-US"/>
        </w:rPr>
      </w:pPr>
      <w:r>
        <w:rPr>
          <w:sz w:val="28"/>
          <w:szCs w:val="28"/>
          <w:lang w:val="en-US"/>
        </w:rPr>
        <w:t>7.</w:t>
      </w:r>
      <w:r w:rsidRPr="00F213C7">
        <w:rPr>
          <w:sz w:val="28"/>
          <w:szCs w:val="28"/>
          <w:lang w:val="en-US"/>
        </w:rPr>
        <w:t>customer service - laboratory should willingly cooperate with customers or their representatives with a view to clarifying the customer's request and monitor the activity of the laboratory in regard to the work performed, provided that the laboratory ensures confidentiality to other customers.</w:t>
      </w:r>
    </w:p>
    <w:p w:rsidR="00F213C7" w:rsidRPr="00F213C7" w:rsidRDefault="00F213C7" w:rsidP="00F213C7">
      <w:pPr>
        <w:jc w:val="both"/>
        <w:rPr>
          <w:sz w:val="28"/>
          <w:szCs w:val="28"/>
          <w:lang w:val="en-US"/>
        </w:rPr>
      </w:pPr>
      <w:r w:rsidRPr="00F213C7">
        <w:rPr>
          <w:sz w:val="28"/>
          <w:szCs w:val="28"/>
          <w:lang w:val="en-US"/>
        </w:rPr>
        <w:t>Communication with the customer should be maintained throughout the work and it is necessary to notify the customer of any delays or significant deviations in the test. and / or caliber. It is necessary to establish feedback with customers, which should be analyzed and used to improve the management system, as well as improve customer service.</w:t>
      </w:r>
    </w:p>
    <w:p w:rsidR="00F213C7" w:rsidRPr="00F213C7" w:rsidRDefault="00F213C7" w:rsidP="00F213C7">
      <w:pPr>
        <w:jc w:val="both"/>
        <w:rPr>
          <w:sz w:val="28"/>
          <w:szCs w:val="28"/>
          <w:lang w:val="en-US"/>
        </w:rPr>
      </w:pPr>
      <w:r>
        <w:rPr>
          <w:sz w:val="28"/>
          <w:szCs w:val="28"/>
          <w:lang w:val="en-US"/>
        </w:rPr>
        <w:t>8.</w:t>
      </w:r>
      <w:r w:rsidRPr="00F213C7">
        <w:rPr>
          <w:sz w:val="28"/>
          <w:szCs w:val="28"/>
          <w:lang w:val="en-US"/>
        </w:rPr>
        <w:t>Work management for test or calibration, do not meet the trebovaniyam- in the laboratory should be developed methods and procedures resorted to in cases where any aspect of the test or calibration, or the results of this work do not correspond to its own procedures or the agreed customer requirements. These methods and procedures should ensure that:</w:t>
      </w:r>
    </w:p>
    <w:p w:rsidR="00F213C7" w:rsidRPr="00F213C7" w:rsidRDefault="00F213C7" w:rsidP="00F213C7">
      <w:pPr>
        <w:jc w:val="both"/>
        <w:rPr>
          <w:sz w:val="28"/>
          <w:szCs w:val="28"/>
          <w:lang w:val="en-US"/>
        </w:rPr>
      </w:pPr>
      <w:r w:rsidRPr="00F213C7">
        <w:rPr>
          <w:sz w:val="28"/>
          <w:szCs w:val="28"/>
          <w:lang w:val="en-US"/>
        </w:rPr>
        <w:t>a) the duties and authorities for non-compliant work have been identified, and if such work has been identified - appropriate actions have been taken (including suspension of work and, if necessary, suspension of the test reports and calibration certificates)</w:t>
      </w:r>
    </w:p>
    <w:p w:rsidR="00F213C7" w:rsidRPr="00F213C7" w:rsidRDefault="00F213C7" w:rsidP="00F213C7">
      <w:pPr>
        <w:jc w:val="both"/>
        <w:rPr>
          <w:sz w:val="28"/>
          <w:szCs w:val="28"/>
          <w:lang w:val="en-US"/>
        </w:rPr>
      </w:pPr>
      <w:r w:rsidRPr="00F213C7">
        <w:rPr>
          <w:sz w:val="28"/>
          <w:szCs w:val="28"/>
          <w:lang w:val="en-US"/>
        </w:rPr>
        <w:t>c) the significance of the non-conforming work</w:t>
      </w:r>
    </w:p>
    <w:p w:rsidR="00F213C7" w:rsidRDefault="00F213C7" w:rsidP="00F213C7">
      <w:pPr>
        <w:jc w:val="both"/>
        <w:rPr>
          <w:sz w:val="28"/>
          <w:szCs w:val="28"/>
          <w:lang w:val="en-US"/>
        </w:rPr>
      </w:pPr>
      <w:r w:rsidRPr="00F213C7">
        <w:rPr>
          <w:sz w:val="28"/>
          <w:szCs w:val="28"/>
          <w:lang w:val="en-US"/>
        </w:rPr>
        <w:t>(c) Immediate remedial measures are taken, along with the adoption of a decision regarding the admissibility of non-compliance with the established requirements</w:t>
      </w:r>
    </w:p>
    <w:p w:rsidR="00F213C7" w:rsidRPr="00F213C7" w:rsidRDefault="00F213C7" w:rsidP="00F213C7">
      <w:pPr>
        <w:jc w:val="both"/>
        <w:rPr>
          <w:sz w:val="28"/>
          <w:szCs w:val="28"/>
          <w:lang w:val="en-US"/>
        </w:rPr>
      </w:pPr>
    </w:p>
    <w:p w:rsidR="00F213C7" w:rsidRPr="00F213C7" w:rsidRDefault="00F213C7" w:rsidP="00820B29">
      <w:pPr>
        <w:jc w:val="center"/>
        <w:rPr>
          <w:b/>
          <w:sz w:val="28"/>
          <w:szCs w:val="28"/>
          <w:lang w:val="en-US"/>
        </w:rPr>
      </w:pPr>
      <w:r w:rsidRPr="00F213C7">
        <w:rPr>
          <w:b/>
          <w:sz w:val="28"/>
          <w:szCs w:val="28"/>
          <w:lang w:val="en-US"/>
        </w:rPr>
        <w:t>The order of the lessons</w:t>
      </w:r>
    </w:p>
    <w:p w:rsidR="00F213C7" w:rsidRPr="00F213C7" w:rsidRDefault="00F213C7" w:rsidP="00F213C7">
      <w:pPr>
        <w:ind w:firstLine="720"/>
        <w:jc w:val="both"/>
        <w:rPr>
          <w:sz w:val="28"/>
          <w:szCs w:val="28"/>
          <w:lang w:val="en-US"/>
        </w:rPr>
      </w:pPr>
      <w:r w:rsidRPr="00F213C7">
        <w:rPr>
          <w:sz w:val="28"/>
          <w:szCs w:val="28"/>
          <w:lang w:val="en-US"/>
        </w:rPr>
        <w:t>Stage 1: Reception, examination of application and submitted documents</w:t>
      </w:r>
    </w:p>
    <w:p w:rsidR="00F213C7" w:rsidRPr="00F213C7" w:rsidRDefault="00F213C7" w:rsidP="00F213C7">
      <w:pPr>
        <w:ind w:firstLine="720"/>
        <w:jc w:val="both"/>
        <w:rPr>
          <w:sz w:val="28"/>
          <w:szCs w:val="28"/>
          <w:lang w:val="en-US"/>
        </w:rPr>
      </w:pPr>
      <w:r w:rsidRPr="00F213C7">
        <w:rPr>
          <w:sz w:val="28"/>
          <w:szCs w:val="28"/>
          <w:lang w:val="en-US"/>
        </w:rPr>
        <w:t>The calibration laboratory (center) prepares the application in the prescribed form, complements the list of required documents and sends it to the accreditation body - the National Center for Accreditation of the Republic of Kazakhstan (NCA).</w:t>
      </w:r>
    </w:p>
    <w:p w:rsidR="00F213C7" w:rsidRPr="00F213C7" w:rsidRDefault="00F213C7" w:rsidP="00F213C7">
      <w:pPr>
        <w:jc w:val="both"/>
        <w:rPr>
          <w:sz w:val="28"/>
          <w:szCs w:val="28"/>
          <w:lang w:val="en-US"/>
        </w:rPr>
      </w:pPr>
      <w:r w:rsidRPr="00F213C7">
        <w:rPr>
          <w:sz w:val="28"/>
          <w:szCs w:val="28"/>
          <w:lang w:val="en-US"/>
        </w:rPr>
        <w:t>The NCA considers the application, verifies the availability and completeness of the submitted documents.</w:t>
      </w:r>
    </w:p>
    <w:p w:rsidR="00F213C7" w:rsidRPr="00F213C7" w:rsidRDefault="00F213C7" w:rsidP="00F213C7">
      <w:pPr>
        <w:ind w:firstLine="720"/>
        <w:jc w:val="both"/>
        <w:rPr>
          <w:sz w:val="28"/>
          <w:szCs w:val="28"/>
          <w:lang w:val="en-US"/>
        </w:rPr>
      </w:pPr>
      <w:r w:rsidRPr="00F213C7">
        <w:rPr>
          <w:sz w:val="28"/>
          <w:szCs w:val="28"/>
          <w:lang w:val="en-US"/>
        </w:rPr>
        <w:t>Stage 2: Conclusion of pre-accreditation agreement</w:t>
      </w:r>
    </w:p>
    <w:p w:rsidR="00F213C7" w:rsidRPr="00F213C7" w:rsidRDefault="00F213C7" w:rsidP="00F213C7">
      <w:pPr>
        <w:jc w:val="both"/>
        <w:rPr>
          <w:sz w:val="28"/>
          <w:szCs w:val="28"/>
          <w:lang w:val="en-US"/>
        </w:rPr>
      </w:pPr>
      <w:r w:rsidRPr="00F213C7">
        <w:rPr>
          <w:sz w:val="28"/>
          <w:szCs w:val="28"/>
          <w:lang w:val="en-US"/>
        </w:rPr>
        <w:t> Pre accreditation agreement is concluded between the accreditation body and the applicant (testing laboratory).</w:t>
      </w:r>
    </w:p>
    <w:p w:rsidR="00F213C7" w:rsidRPr="00F213C7" w:rsidRDefault="00F213C7" w:rsidP="00F213C7">
      <w:pPr>
        <w:jc w:val="both"/>
        <w:rPr>
          <w:sz w:val="28"/>
          <w:szCs w:val="28"/>
          <w:lang w:val="en-US"/>
        </w:rPr>
      </w:pPr>
      <w:r w:rsidRPr="00F213C7">
        <w:rPr>
          <w:sz w:val="28"/>
          <w:szCs w:val="28"/>
          <w:lang w:val="en-US"/>
        </w:rPr>
        <w:t>Essential conditions for an accreditation agreement are:</w:t>
      </w:r>
    </w:p>
    <w:p w:rsidR="00F213C7" w:rsidRPr="00F213C7" w:rsidRDefault="00F213C7" w:rsidP="00F213C7">
      <w:pPr>
        <w:jc w:val="both"/>
        <w:rPr>
          <w:sz w:val="28"/>
          <w:szCs w:val="28"/>
          <w:lang w:val="en-US"/>
        </w:rPr>
      </w:pPr>
      <w:r w:rsidRPr="00F213C7">
        <w:rPr>
          <w:sz w:val="28"/>
          <w:szCs w:val="28"/>
          <w:lang w:val="en-US"/>
        </w:rPr>
        <w:t>      1. The Subject of the Agreement;</w:t>
      </w:r>
    </w:p>
    <w:p w:rsidR="00F213C7" w:rsidRPr="00F213C7" w:rsidRDefault="00F213C7" w:rsidP="00F213C7">
      <w:pPr>
        <w:jc w:val="both"/>
        <w:rPr>
          <w:sz w:val="28"/>
          <w:szCs w:val="28"/>
          <w:lang w:val="en-US"/>
        </w:rPr>
      </w:pPr>
      <w:r w:rsidRPr="00F213C7">
        <w:rPr>
          <w:sz w:val="28"/>
          <w:szCs w:val="28"/>
          <w:lang w:val="en-US"/>
        </w:rPr>
        <w:t>      2. Rights and Obligations of the parties;</w:t>
      </w:r>
    </w:p>
    <w:p w:rsidR="00F213C7" w:rsidRDefault="00F213C7" w:rsidP="00F213C7">
      <w:pPr>
        <w:jc w:val="both"/>
        <w:rPr>
          <w:sz w:val="28"/>
          <w:szCs w:val="28"/>
          <w:lang w:val="en-US"/>
        </w:rPr>
      </w:pPr>
      <w:r w:rsidRPr="00F213C7">
        <w:rPr>
          <w:sz w:val="28"/>
          <w:szCs w:val="28"/>
          <w:lang w:val="en-US"/>
        </w:rPr>
        <w:t>3) cost of work;</w:t>
      </w:r>
    </w:p>
    <w:p w:rsidR="00F213C7" w:rsidRPr="00F213C7" w:rsidRDefault="00F213C7" w:rsidP="00F213C7">
      <w:pPr>
        <w:jc w:val="both"/>
        <w:rPr>
          <w:sz w:val="28"/>
          <w:szCs w:val="28"/>
          <w:lang w:val="en-US"/>
        </w:rPr>
      </w:pPr>
      <w:r w:rsidRPr="00F213C7">
        <w:rPr>
          <w:sz w:val="28"/>
          <w:szCs w:val="28"/>
          <w:lang w:val="en-US"/>
        </w:rPr>
        <w:t>4) responsibility of the parties.</w:t>
      </w:r>
    </w:p>
    <w:p w:rsidR="00F213C7" w:rsidRPr="00F213C7" w:rsidRDefault="00F213C7" w:rsidP="00F213C7">
      <w:pPr>
        <w:ind w:firstLine="720"/>
        <w:jc w:val="both"/>
        <w:rPr>
          <w:sz w:val="28"/>
          <w:szCs w:val="28"/>
          <w:lang w:val="en-US"/>
        </w:rPr>
      </w:pPr>
      <w:r w:rsidRPr="00F213C7">
        <w:rPr>
          <w:sz w:val="28"/>
          <w:szCs w:val="28"/>
          <w:lang w:val="en-US"/>
        </w:rPr>
        <w:t>A standard pre-accreditation agreement is approved by the authorized body.</w:t>
      </w:r>
    </w:p>
    <w:p w:rsidR="00F213C7" w:rsidRDefault="00F213C7" w:rsidP="00F213C7">
      <w:pPr>
        <w:ind w:firstLine="720"/>
        <w:jc w:val="both"/>
        <w:rPr>
          <w:sz w:val="28"/>
          <w:szCs w:val="28"/>
          <w:lang w:val="en-US"/>
        </w:rPr>
      </w:pPr>
      <w:r w:rsidRPr="00F213C7">
        <w:rPr>
          <w:sz w:val="28"/>
          <w:szCs w:val="28"/>
          <w:lang w:val="en-US"/>
        </w:rPr>
        <w:t>Pre-accreditation agreement is terminated in the following cases:</w:t>
      </w:r>
    </w:p>
    <w:p w:rsidR="00F213C7" w:rsidRDefault="00F213C7" w:rsidP="00F213C7">
      <w:pPr>
        <w:jc w:val="both"/>
        <w:rPr>
          <w:sz w:val="28"/>
          <w:szCs w:val="28"/>
          <w:lang w:val="en-US"/>
        </w:rPr>
      </w:pPr>
      <w:r w:rsidRPr="00F213C7">
        <w:rPr>
          <w:sz w:val="28"/>
          <w:szCs w:val="28"/>
          <w:lang w:val="en-US"/>
        </w:rPr>
        <w:t>1) liquidation of a legal entity;</w:t>
      </w:r>
    </w:p>
    <w:p w:rsidR="00F213C7" w:rsidRPr="00F213C7" w:rsidRDefault="00F213C7" w:rsidP="00F213C7">
      <w:pPr>
        <w:jc w:val="both"/>
        <w:rPr>
          <w:sz w:val="28"/>
          <w:szCs w:val="28"/>
          <w:lang w:val="en-US"/>
        </w:rPr>
      </w:pPr>
      <w:r w:rsidRPr="00F213C7">
        <w:rPr>
          <w:sz w:val="28"/>
          <w:szCs w:val="28"/>
          <w:lang w:val="en-US"/>
        </w:rPr>
        <w:t>2) termination of the contract in accordance with the civil legislation of the Republic of Kazakhstan;</w:t>
      </w:r>
    </w:p>
    <w:p w:rsidR="00F213C7" w:rsidRDefault="00F213C7" w:rsidP="00F213C7">
      <w:pPr>
        <w:jc w:val="both"/>
        <w:rPr>
          <w:sz w:val="28"/>
          <w:szCs w:val="28"/>
          <w:lang w:val="en-US"/>
        </w:rPr>
      </w:pPr>
      <w:r w:rsidRPr="00F213C7">
        <w:rPr>
          <w:sz w:val="28"/>
          <w:szCs w:val="28"/>
          <w:lang w:val="en-US"/>
        </w:rPr>
        <w:t>3) non-elimination of the period of inconsistencies determined by the accreditation body, revealed in the examination of documents or examination of the applicant at the location;</w:t>
      </w:r>
    </w:p>
    <w:p w:rsidR="00F213C7" w:rsidRDefault="00F213C7" w:rsidP="00F213C7">
      <w:pPr>
        <w:jc w:val="both"/>
        <w:rPr>
          <w:sz w:val="28"/>
          <w:szCs w:val="28"/>
          <w:lang w:val="en-US"/>
        </w:rPr>
      </w:pPr>
      <w:r w:rsidRPr="00F213C7">
        <w:rPr>
          <w:sz w:val="28"/>
          <w:szCs w:val="28"/>
          <w:lang w:val="en-US"/>
        </w:rPr>
        <w:t>4) detection by the accreditation body when re-examining documents or when re-examining the location of the applicant for the inconsistencies indicated in the initial opinion of the accreditation expert or the report of the survey team, respectively</w:t>
      </w:r>
    </w:p>
    <w:p w:rsidR="00F213C7" w:rsidRPr="00F213C7" w:rsidRDefault="00F213C7" w:rsidP="00F213C7">
      <w:pPr>
        <w:jc w:val="both"/>
        <w:rPr>
          <w:sz w:val="28"/>
          <w:szCs w:val="28"/>
          <w:lang w:val="en-US"/>
        </w:rPr>
      </w:pPr>
      <w:r w:rsidRPr="00F213C7">
        <w:rPr>
          <w:sz w:val="28"/>
          <w:szCs w:val="28"/>
          <w:lang w:val="en-US"/>
        </w:rPr>
        <w:t>5) the decision by the accreditation body to refuse accreditation</w:t>
      </w:r>
    </w:p>
    <w:p w:rsidR="00F213C7" w:rsidRPr="00F213C7" w:rsidRDefault="00F213C7" w:rsidP="00F213C7">
      <w:pPr>
        <w:ind w:firstLine="720"/>
        <w:jc w:val="both"/>
        <w:rPr>
          <w:sz w:val="28"/>
          <w:szCs w:val="28"/>
          <w:lang w:val="en-US"/>
        </w:rPr>
      </w:pPr>
      <w:r w:rsidRPr="00F213C7">
        <w:rPr>
          <w:sz w:val="28"/>
          <w:szCs w:val="28"/>
          <w:lang w:val="en-US"/>
        </w:rPr>
        <w:t>Stage 3: Examination of submitted documents</w:t>
      </w:r>
    </w:p>
    <w:p w:rsidR="00F213C7" w:rsidRPr="00F213C7" w:rsidRDefault="00F213C7" w:rsidP="00F213C7">
      <w:pPr>
        <w:jc w:val="both"/>
        <w:rPr>
          <w:sz w:val="28"/>
          <w:szCs w:val="28"/>
          <w:lang w:val="en-US"/>
        </w:rPr>
      </w:pPr>
      <w:r w:rsidRPr="00F213C7">
        <w:rPr>
          <w:sz w:val="28"/>
          <w:szCs w:val="28"/>
          <w:lang w:val="en-US"/>
        </w:rPr>
        <w:t>Examination of the submitted documents is carried out within a period of no more than thirty working days, calculated from the moment of the conclusion of the contract.</w:t>
      </w:r>
    </w:p>
    <w:p w:rsidR="00F213C7" w:rsidRPr="00F213C7" w:rsidRDefault="00F213C7" w:rsidP="00F213C7">
      <w:pPr>
        <w:ind w:firstLine="720"/>
        <w:jc w:val="both"/>
        <w:rPr>
          <w:sz w:val="28"/>
          <w:szCs w:val="28"/>
          <w:lang w:val="en-US"/>
        </w:rPr>
      </w:pPr>
      <w:r w:rsidRPr="00F213C7">
        <w:rPr>
          <w:sz w:val="28"/>
          <w:szCs w:val="28"/>
          <w:lang w:val="en-US"/>
        </w:rPr>
        <w:t>To conduct the examination, the accreditation body appoints an expert-auditor for accreditation.</w:t>
      </w:r>
    </w:p>
    <w:p w:rsidR="00F213C7" w:rsidRDefault="00F213C7" w:rsidP="00F213C7">
      <w:pPr>
        <w:ind w:firstLine="720"/>
        <w:jc w:val="both"/>
        <w:rPr>
          <w:sz w:val="28"/>
          <w:szCs w:val="28"/>
          <w:lang w:val="en-US"/>
        </w:rPr>
      </w:pPr>
      <w:r w:rsidRPr="00F213C7">
        <w:rPr>
          <w:sz w:val="28"/>
          <w:szCs w:val="28"/>
          <w:lang w:val="en-US"/>
        </w:rPr>
        <w:t xml:space="preserve">The expert-auditor's opinion </w:t>
      </w:r>
      <w:r>
        <w:rPr>
          <w:sz w:val="28"/>
          <w:szCs w:val="28"/>
          <w:lang w:val="en-US"/>
        </w:rPr>
        <w:t>on accreditation should contain</w:t>
      </w:r>
    </w:p>
    <w:p w:rsidR="00F213C7" w:rsidRPr="00F213C7" w:rsidRDefault="00F213C7" w:rsidP="00F213C7">
      <w:pPr>
        <w:jc w:val="both"/>
        <w:rPr>
          <w:sz w:val="28"/>
          <w:szCs w:val="28"/>
          <w:lang w:val="en-US"/>
        </w:rPr>
      </w:pPr>
      <w:r>
        <w:rPr>
          <w:sz w:val="28"/>
          <w:szCs w:val="28"/>
          <w:lang w:val="en-US"/>
        </w:rPr>
        <w:t>1)</w:t>
      </w:r>
      <w:r w:rsidRPr="00F213C7">
        <w:rPr>
          <w:sz w:val="28"/>
          <w:szCs w:val="28"/>
          <w:lang w:val="en-US"/>
        </w:rPr>
        <w:t>an assessment of the compliance of the submitted documents with the accreditation criteria;</w:t>
      </w:r>
    </w:p>
    <w:p w:rsidR="00F213C7" w:rsidRDefault="00F213C7" w:rsidP="00F213C7">
      <w:pPr>
        <w:jc w:val="both"/>
        <w:rPr>
          <w:sz w:val="28"/>
          <w:szCs w:val="28"/>
          <w:lang w:val="en-US"/>
        </w:rPr>
      </w:pPr>
      <w:r>
        <w:rPr>
          <w:sz w:val="28"/>
          <w:szCs w:val="28"/>
          <w:lang w:val="en-US"/>
        </w:rPr>
        <w:t>2)</w:t>
      </w:r>
      <w:r w:rsidRPr="00F213C7">
        <w:rPr>
          <w:sz w:val="28"/>
          <w:szCs w:val="28"/>
          <w:lang w:val="en-US"/>
        </w:rPr>
        <w:t>indications of non-compliance of documents on specific criteria (in the presence of inconsistencies);</w:t>
      </w:r>
    </w:p>
    <w:p w:rsidR="00F213C7" w:rsidRDefault="00F213C7" w:rsidP="00F213C7">
      <w:pPr>
        <w:jc w:val="both"/>
        <w:rPr>
          <w:sz w:val="28"/>
          <w:szCs w:val="28"/>
          <w:lang w:val="en-US"/>
        </w:rPr>
      </w:pPr>
      <w:r>
        <w:rPr>
          <w:sz w:val="28"/>
          <w:szCs w:val="28"/>
          <w:lang w:val="en-US"/>
        </w:rPr>
        <w:t>3)</w:t>
      </w:r>
      <w:r w:rsidRPr="00F213C7">
        <w:rPr>
          <w:sz w:val="28"/>
          <w:szCs w:val="28"/>
          <w:lang w:val="en-US"/>
        </w:rPr>
        <w:t>recommendations for adjusting the submitted documents (if necessary) and the procedure for confirming the implementation of these recommendations by the applicant;</w:t>
      </w:r>
    </w:p>
    <w:p w:rsidR="00F213C7" w:rsidRPr="00F213C7" w:rsidRDefault="00F213C7" w:rsidP="00F213C7">
      <w:pPr>
        <w:jc w:val="both"/>
        <w:rPr>
          <w:sz w:val="28"/>
          <w:szCs w:val="28"/>
          <w:lang w:val="en-US"/>
        </w:rPr>
      </w:pPr>
      <w:r>
        <w:rPr>
          <w:sz w:val="28"/>
          <w:szCs w:val="28"/>
          <w:lang w:val="en-US"/>
        </w:rPr>
        <w:t>4)</w:t>
      </w:r>
      <w:r w:rsidRPr="00F213C7">
        <w:rPr>
          <w:sz w:val="28"/>
          <w:szCs w:val="28"/>
          <w:lang w:val="en-US"/>
        </w:rPr>
        <w:t>conclusions on the compliance or non-compliance of the submitted documents with the criteria for accreditation.</w:t>
      </w:r>
    </w:p>
    <w:p w:rsidR="00F213C7" w:rsidRPr="00F213C7" w:rsidRDefault="00F213C7" w:rsidP="00F213C7">
      <w:pPr>
        <w:jc w:val="both"/>
        <w:rPr>
          <w:sz w:val="28"/>
          <w:szCs w:val="28"/>
          <w:lang w:val="en-US"/>
        </w:rPr>
      </w:pPr>
      <w:r w:rsidRPr="00F213C7">
        <w:rPr>
          <w:sz w:val="28"/>
          <w:szCs w:val="28"/>
          <w:lang w:val="en-US"/>
        </w:rPr>
        <w:t>Based on the conclusion of the accreditation expert-auditor, the accreditation body takes one of the following decisions:</w:t>
      </w:r>
    </w:p>
    <w:p w:rsidR="00F213C7" w:rsidRPr="00F213C7" w:rsidRDefault="00F213C7" w:rsidP="00F213C7">
      <w:pPr>
        <w:jc w:val="both"/>
        <w:rPr>
          <w:sz w:val="28"/>
          <w:szCs w:val="28"/>
          <w:lang w:val="en-US"/>
        </w:rPr>
      </w:pPr>
      <w:r w:rsidRPr="00F213C7">
        <w:rPr>
          <w:sz w:val="28"/>
          <w:szCs w:val="28"/>
          <w:lang w:val="en-US"/>
        </w:rPr>
        <w:t>      1) on the applicant's survey at the location;</w:t>
      </w:r>
    </w:p>
    <w:p w:rsidR="00F213C7" w:rsidRPr="00F213C7" w:rsidRDefault="00F213C7" w:rsidP="00F213C7">
      <w:pPr>
        <w:jc w:val="both"/>
        <w:rPr>
          <w:sz w:val="28"/>
          <w:szCs w:val="28"/>
          <w:lang w:val="en-US"/>
        </w:rPr>
      </w:pPr>
      <w:r w:rsidRPr="00F213C7">
        <w:rPr>
          <w:sz w:val="28"/>
          <w:szCs w:val="28"/>
          <w:lang w:val="en-US"/>
        </w:rPr>
        <w:t>      2) on the applicant's elimination of the identified inconsistencies. A copy of the decision is sent to the applicant.</w:t>
      </w:r>
    </w:p>
    <w:p w:rsidR="00F213C7" w:rsidRPr="00F213C7" w:rsidRDefault="00F213C7" w:rsidP="00F213C7">
      <w:pPr>
        <w:jc w:val="both"/>
        <w:rPr>
          <w:sz w:val="28"/>
          <w:szCs w:val="28"/>
          <w:lang w:val="en-US"/>
        </w:rPr>
      </w:pPr>
      <w:r w:rsidRPr="00F213C7">
        <w:rPr>
          <w:sz w:val="28"/>
          <w:szCs w:val="28"/>
          <w:lang w:val="en-US"/>
        </w:rPr>
        <w:t>The Applicant within thirty working days from the moment of receipt of the copy of the decision eliminates the revealed discrepancies and notifies the accreditation body about it. The accreditation body conducts a second examination of the documents within seven days from the receipt of the notice.</w:t>
      </w:r>
    </w:p>
    <w:p w:rsidR="00F213C7" w:rsidRPr="00F213C7" w:rsidRDefault="00F213C7" w:rsidP="00F213C7">
      <w:pPr>
        <w:jc w:val="both"/>
        <w:rPr>
          <w:sz w:val="28"/>
          <w:szCs w:val="28"/>
          <w:lang w:val="en-US"/>
        </w:rPr>
      </w:pPr>
      <w:r w:rsidRPr="00F213C7">
        <w:rPr>
          <w:sz w:val="28"/>
          <w:szCs w:val="28"/>
          <w:lang w:val="en-US"/>
        </w:rPr>
        <w:t>The deadline for the elimination of nonconformities is extended by the accreditation body upon a written application of the applicant, in which he indicates the reasons, but not more than two months.</w:t>
      </w:r>
    </w:p>
    <w:p w:rsidR="00F213C7" w:rsidRPr="00F213C7" w:rsidRDefault="00F213C7" w:rsidP="00F213C7">
      <w:pPr>
        <w:ind w:firstLine="720"/>
        <w:jc w:val="both"/>
        <w:rPr>
          <w:sz w:val="28"/>
          <w:szCs w:val="28"/>
          <w:lang w:val="en-US"/>
        </w:rPr>
      </w:pPr>
      <w:r w:rsidRPr="00F213C7">
        <w:rPr>
          <w:sz w:val="28"/>
          <w:szCs w:val="28"/>
          <w:lang w:val="en-US"/>
        </w:rPr>
        <w:t>Stage 4: Applicant's location survey</w:t>
      </w:r>
    </w:p>
    <w:p w:rsidR="00F213C7" w:rsidRPr="00F213C7" w:rsidRDefault="00F213C7" w:rsidP="00F213C7">
      <w:pPr>
        <w:ind w:firstLine="720"/>
        <w:jc w:val="both"/>
        <w:rPr>
          <w:sz w:val="28"/>
          <w:szCs w:val="28"/>
          <w:lang w:val="en-US"/>
        </w:rPr>
      </w:pPr>
      <w:r w:rsidRPr="00F213C7">
        <w:rPr>
          <w:sz w:val="28"/>
          <w:szCs w:val="28"/>
          <w:lang w:val="en-US"/>
        </w:rPr>
        <w:t>The applicant's survey at the location is conducted in order to assess the applicant's competence, compliance of information provided in the documents with the actual state.</w:t>
      </w:r>
    </w:p>
    <w:p w:rsidR="00F213C7" w:rsidRPr="00F213C7" w:rsidRDefault="00F213C7" w:rsidP="00F213C7">
      <w:pPr>
        <w:ind w:firstLine="720"/>
        <w:jc w:val="both"/>
        <w:rPr>
          <w:sz w:val="28"/>
          <w:szCs w:val="28"/>
          <w:lang w:val="en-US"/>
        </w:rPr>
      </w:pPr>
      <w:r w:rsidRPr="00F213C7">
        <w:rPr>
          <w:sz w:val="28"/>
          <w:szCs w:val="28"/>
          <w:lang w:val="en-US"/>
        </w:rPr>
        <w:t>The survey is carried out by the survey team formed by the accreditation body.</w:t>
      </w:r>
    </w:p>
    <w:p w:rsidR="00F213C7" w:rsidRPr="00F213C7" w:rsidRDefault="00F213C7" w:rsidP="00F213C7">
      <w:pPr>
        <w:ind w:firstLine="720"/>
        <w:jc w:val="both"/>
        <w:rPr>
          <w:sz w:val="28"/>
          <w:szCs w:val="28"/>
          <w:lang w:val="en-US"/>
        </w:rPr>
      </w:pPr>
      <w:r w:rsidRPr="00F213C7">
        <w:rPr>
          <w:sz w:val="28"/>
          <w:szCs w:val="28"/>
          <w:lang w:val="en-US"/>
        </w:rPr>
        <w:t>The survey team should consist of at least three people, the team leader is appointed expert-auditor for accreditation, who conducted the examination of documents.</w:t>
      </w:r>
    </w:p>
    <w:p w:rsidR="00F213C7" w:rsidRPr="00F213C7" w:rsidRDefault="00F213C7" w:rsidP="00F213C7">
      <w:pPr>
        <w:ind w:firstLine="720"/>
        <w:jc w:val="both"/>
        <w:rPr>
          <w:sz w:val="28"/>
          <w:szCs w:val="28"/>
          <w:lang w:val="en-US"/>
        </w:rPr>
      </w:pPr>
      <w:r w:rsidRPr="00F213C7">
        <w:rPr>
          <w:sz w:val="28"/>
          <w:szCs w:val="28"/>
          <w:lang w:val="en-US"/>
        </w:rPr>
        <w:t>The survey team may be included as agreed upon:</w:t>
      </w:r>
    </w:p>
    <w:p w:rsidR="00F213C7" w:rsidRPr="00F213C7" w:rsidRDefault="00F213C7" w:rsidP="00F213C7">
      <w:pPr>
        <w:jc w:val="both"/>
        <w:rPr>
          <w:sz w:val="28"/>
          <w:szCs w:val="28"/>
          <w:lang w:val="en-US"/>
        </w:rPr>
      </w:pPr>
      <w:r w:rsidRPr="00F213C7">
        <w:rPr>
          <w:sz w:val="28"/>
          <w:szCs w:val="28"/>
          <w:lang w:val="en-US"/>
        </w:rPr>
        <w:t>     - experts in the field of ensuring the uniformity of measurements;</w:t>
      </w:r>
    </w:p>
    <w:p w:rsidR="00F213C7" w:rsidRPr="00F213C7" w:rsidRDefault="00F213C7" w:rsidP="00F213C7">
      <w:pPr>
        <w:jc w:val="both"/>
        <w:rPr>
          <w:sz w:val="28"/>
          <w:szCs w:val="28"/>
          <w:lang w:val="en-US"/>
        </w:rPr>
      </w:pPr>
      <w:r w:rsidRPr="00F213C7">
        <w:rPr>
          <w:sz w:val="28"/>
          <w:szCs w:val="28"/>
          <w:lang w:val="en-US"/>
        </w:rPr>
        <w:t xml:space="preserve">     - experts-auditors on conformity assessment, technical experts, specialists of state bodies and other organizations on the declared area of </w:t>
      </w:r>
      <w:r w:rsidRPr="00F213C7">
        <w:rPr>
          <w:rFonts w:ascii="Cambria Math" w:hAnsi="Cambria Math"/>
          <w:sz w:val="28"/>
          <w:szCs w:val="28"/>
          <w:lang w:val="en-US"/>
        </w:rPr>
        <w:t>​​</w:t>
      </w:r>
      <w:r w:rsidRPr="00F213C7">
        <w:rPr>
          <w:sz w:val="28"/>
          <w:szCs w:val="28"/>
          <w:lang w:val="en-US"/>
        </w:rPr>
        <w:t>accreditation.</w:t>
      </w:r>
    </w:p>
    <w:p w:rsidR="00F213C7" w:rsidRPr="00F213C7" w:rsidRDefault="00F213C7" w:rsidP="00F213C7">
      <w:pPr>
        <w:ind w:firstLine="720"/>
        <w:jc w:val="both"/>
        <w:rPr>
          <w:sz w:val="28"/>
          <w:szCs w:val="28"/>
          <w:lang w:val="en-US"/>
        </w:rPr>
      </w:pPr>
      <w:r w:rsidRPr="00F213C7">
        <w:rPr>
          <w:sz w:val="28"/>
          <w:szCs w:val="28"/>
          <w:lang w:val="en-US"/>
        </w:rPr>
        <w:t>The survey period should not exceed ten working days, calculated from the date of adoption of this decision.</w:t>
      </w:r>
    </w:p>
    <w:p w:rsidR="00F213C7" w:rsidRPr="00F213C7" w:rsidRDefault="00F213C7" w:rsidP="00F213C7">
      <w:pPr>
        <w:ind w:firstLine="720"/>
        <w:jc w:val="both"/>
        <w:rPr>
          <w:sz w:val="28"/>
          <w:szCs w:val="28"/>
          <w:lang w:val="en-US"/>
        </w:rPr>
      </w:pPr>
      <w:r w:rsidRPr="00F213C7">
        <w:rPr>
          <w:sz w:val="28"/>
          <w:szCs w:val="28"/>
          <w:lang w:val="en-US"/>
        </w:rPr>
        <w:t>Based on the results of its work, the survey team compiles a report that must include an assessment of the applicant's compliance with the accreditation criteria.</w:t>
      </w:r>
    </w:p>
    <w:p w:rsidR="00F213C7" w:rsidRPr="00F213C7" w:rsidRDefault="00F213C7" w:rsidP="00F213C7">
      <w:pPr>
        <w:jc w:val="both"/>
        <w:rPr>
          <w:sz w:val="28"/>
          <w:szCs w:val="28"/>
          <w:lang w:val="en-US"/>
        </w:rPr>
      </w:pPr>
      <w:r w:rsidRPr="00F213C7">
        <w:rPr>
          <w:sz w:val="28"/>
          <w:szCs w:val="28"/>
          <w:lang w:val="en-US"/>
        </w:rPr>
        <w:t>The report is prepared by the team leader, taking into account all the comments of its members in duplicate and signed by all members of the group. One copy of the report is handed to the applicant.</w:t>
      </w:r>
    </w:p>
    <w:p w:rsidR="00F213C7" w:rsidRPr="00F213C7" w:rsidRDefault="00F213C7" w:rsidP="00F213C7">
      <w:pPr>
        <w:jc w:val="both"/>
        <w:rPr>
          <w:sz w:val="28"/>
          <w:szCs w:val="28"/>
          <w:lang w:val="en-US"/>
        </w:rPr>
      </w:pPr>
      <w:r w:rsidRPr="00F213C7">
        <w:rPr>
          <w:sz w:val="28"/>
          <w:szCs w:val="28"/>
          <w:lang w:val="en-US"/>
        </w:rPr>
        <w:t>In case of disagreement with the report of the survey team, the applicant can submit his comments in writing to the accreditation body.</w:t>
      </w:r>
    </w:p>
    <w:p w:rsidR="00F213C7" w:rsidRPr="00F213C7" w:rsidRDefault="00F213C7" w:rsidP="00F213C7">
      <w:pPr>
        <w:jc w:val="both"/>
        <w:rPr>
          <w:sz w:val="28"/>
          <w:szCs w:val="28"/>
          <w:lang w:val="en-US"/>
        </w:rPr>
      </w:pPr>
      <w:r w:rsidRPr="00F213C7">
        <w:rPr>
          <w:sz w:val="28"/>
          <w:szCs w:val="28"/>
          <w:lang w:val="en-US"/>
        </w:rPr>
        <w:t>Based on the report of the survey team and taking into account the applicant's comments (if any), the accreditation body takes one of the following decisions within a period of not more than five working days:</w:t>
      </w:r>
    </w:p>
    <w:p w:rsidR="00F213C7" w:rsidRPr="00F213C7" w:rsidRDefault="00F213C7" w:rsidP="00F213C7">
      <w:pPr>
        <w:jc w:val="both"/>
        <w:rPr>
          <w:sz w:val="28"/>
          <w:szCs w:val="28"/>
          <w:lang w:val="en-US"/>
        </w:rPr>
      </w:pPr>
      <w:r w:rsidRPr="00F213C7">
        <w:rPr>
          <w:sz w:val="28"/>
          <w:szCs w:val="28"/>
          <w:lang w:val="en-US"/>
        </w:rPr>
        <w:t>      1) consideration of collected accreditation materials;</w:t>
      </w:r>
    </w:p>
    <w:p w:rsidR="00F213C7" w:rsidRPr="00F213C7" w:rsidRDefault="00F213C7" w:rsidP="00F213C7">
      <w:pPr>
        <w:jc w:val="both"/>
        <w:rPr>
          <w:sz w:val="28"/>
          <w:szCs w:val="28"/>
          <w:lang w:val="en-US"/>
        </w:rPr>
      </w:pPr>
      <w:r w:rsidRPr="00F213C7">
        <w:rPr>
          <w:sz w:val="28"/>
          <w:szCs w:val="28"/>
          <w:lang w:val="en-US"/>
        </w:rPr>
        <w:t>      2) on the applicant's elimination of the identified inconsistencies.</w:t>
      </w:r>
    </w:p>
    <w:p w:rsidR="00F213C7" w:rsidRPr="00F213C7" w:rsidRDefault="00F213C7" w:rsidP="00F213C7">
      <w:pPr>
        <w:jc w:val="both"/>
        <w:rPr>
          <w:sz w:val="28"/>
          <w:szCs w:val="28"/>
          <w:lang w:val="en-US"/>
        </w:rPr>
      </w:pPr>
      <w:r w:rsidRPr="00F213C7">
        <w:rPr>
          <w:sz w:val="28"/>
          <w:szCs w:val="28"/>
          <w:lang w:val="en-US"/>
        </w:rPr>
        <w:t>      A copy of the decision is sent to the applicant.</w:t>
      </w:r>
    </w:p>
    <w:p w:rsidR="00F213C7" w:rsidRPr="00F213C7" w:rsidRDefault="00F213C7" w:rsidP="00F213C7">
      <w:pPr>
        <w:jc w:val="both"/>
        <w:rPr>
          <w:sz w:val="28"/>
          <w:szCs w:val="28"/>
          <w:lang w:val="en-US"/>
        </w:rPr>
      </w:pPr>
      <w:r w:rsidRPr="00F213C7">
        <w:rPr>
          <w:sz w:val="28"/>
          <w:szCs w:val="28"/>
          <w:lang w:val="en-US"/>
        </w:rPr>
        <w:t>The applicant shall, within twenty working days from the receipt of a copy of the decision, eliminate the discrepancies identified in the survey and notify the accreditation body of their elimination, after which the accreditation body shall conduct a re-examination. The survey should not exceed five</w:t>
      </w:r>
    </w:p>
    <w:p w:rsidR="00F213C7" w:rsidRDefault="00F213C7" w:rsidP="003468D1">
      <w:pPr>
        <w:jc w:val="center"/>
        <w:rPr>
          <w:sz w:val="24"/>
          <w:szCs w:val="24"/>
          <w:lang w:val="en-US"/>
        </w:rPr>
      </w:pPr>
    </w:p>
    <w:p w:rsidR="00F213C7" w:rsidRDefault="00F213C7" w:rsidP="003468D1">
      <w:pPr>
        <w:jc w:val="center"/>
        <w:rPr>
          <w:sz w:val="24"/>
          <w:szCs w:val="24"/>
          <w:lang w:val="en-US"/>
        </w:rPr>
      </w:pPr>
    </w:p>
    <w:p w:rsidR="00F213C7" w:rsidRPr="00F213C7" w:rsidRDefault="00F213C7" w:rsidP="00820B29">
      <w:pPr>
        <w:jc w:val="center"/>
        <w:rPr>
          <w:b/>
          <w:sz w:val="28"/>
          <w:szCs w:val="28"/>
          <w:lang w:val="en-US"/>
        </w:rPr>
      </w:pPr>
      <w:r w:rsidRPr="00F213C7">
        <w:rPr>
          <w:b/>
          <w:sz w:val="28"/>
          <w:szCs w:val="28"/>
          <w:lang w:val="en-US"/>
        </w:rPr>
        <w:t>Tasks for practical studies</w:t>
      </w:r>
      <w:r w:rsidR="00820B29">
        <w:rPr>
          <w:b/>
          <w:sz w:val="28"/>
          <w:szCs w:val="28"/>
          <w:lang w:val="en-US"/>
        </w:rPr>
        <w:t>:</w:t>
      </w:r>
    </w:p>
    <w:p w:rsidR="00F213C7" w:rsidRPr="00F213C7" w:rsidRDefault="00F213C7" w:rsidP="00F213C7">
      <w:pPr>
        <w:jc w:val="both"/>
        <w:rPr>
          <w:sz w:val="28"/>
          <w:szCs w:val="28"/>
          <w:lang w:val="en-US"/>
        </w:rPr>
      </w:pPr>
      <w:r>
        <w:rPr>
          <w:sz w:val="28"/>
          <w:szCs w:val="28"/>
          <w:lang w:val="en-US"/>
        </w:rPr>
        <w:t>1.</w:t>
      </w:r>
      <w:r w:rsidRPr="00F213C7">
        <w:rPr>
          <w:sz w:val="28"/>
          <w:szCs w:val="28"/>
          <w:lang w:val="en-US"/>
        </w:rPr>
        <w:t>Fill in the application form for accreditation of the calibration laboratory in accordance with the established form;</w:t>
      </w:r>
    </w:p>
    <w:p w:rsidR="00F213C7" w:rsidRPr="00F213C7" w:rsidRDefault="00F213C7" w:rsidP="00F213C7">
      <w:pPr>
        <w:jc w:val="both"/>
        <w:rPr>
          <w:sz w:val="28"/>
          <w:szCs w:val="28"/>
          <w:lang w:val="en-US"/>
        </w:rPr>
      </w:pPr>
      <w:r>
        <w:rPr>
          <w:sz w:val="28"/>
          <w:szCs w:val="28"/>
          <w:lang w:val="en-US"/>
        </w:rPr>
        <w:t>2.</w:t>
      </w:r>
      <w:r w:rsidRPr="00F213C7">
        <w:rPr>
          <w:sz w:val="28"/>
          <w:szCs w:val="28"/>
          <w:lang w:val="en-US"/>
        </w:rPr>
        <w:t>Fill in the form of the pre-accreditation agreement between the accreditation body and the organization that applied for accreditation;</w:t>
      </w:r>
    </w:p>
    <w:p w:rsidR="00F213C7" w:rsidRPr="00F213C7" w:rsidRDefault="00F213C7" w:rsidP="00F213C7">
      <w:pPr>
        <w:jc w:val="both"/>
        <w:rPr>
          <w:sz w:val="28"/>
          <w:szCs w:val="28"/>
          <w:lang w:val="en-US"/>
        </w:rPr>
      </w:pPr>
      <w:r>
        <w:rPr>
          <w:sz w:val="28"/>
          <w:szCs w:val="28"/>
          <w:lang w:val="en-US"/>
        </w:rPr>
        <w:t>3.</w:t>
      </w:r>
      <w:r w:rsidRPr="00F213C7">
        <w:rPr>
          <w:sz w:val="28"/>
          <w:szCs w:val="28"/>
          <w:lang w:val="en-US"/>
        </w:rPr>
        <w:t>Conduct an examination of the materials of the calibration laboratory that applied for accreditation;</w:t>
      </w:r>
    </w:p>
    <w:p w:rsidR="00F213C7" w:rsidRPr="00F213C7" w:rsidRDefault="00F213C7" w:rsidP="00F213C7">
      <w:pPr>
        <w:jc w:val="both"/>
        <w:rPr>
          <w:sz w:val="28"/>
          <w:szCs w:val="28"/>
          <w:lang w:val="en-US"/>
        </w:rPr>
      </w:pPr>
      <w:r>
        <w:rPr>
          <w:sz w:val="28"/>
          <w:szCs w:val="28"/>
          <w:lang w:val="en-US"/>
        </w:rPr>
        <w:t>4.</w:t>
      </w:r>
      <w:r w:rsidRPr="00F213C7">
        <w:rPr>
          <w:sz w:val="28"/>
          <w:szCs w:val="28"/>
          <w:lang w:val="en-US"/>
        </w:rPr>
        <w:t>Conduct an evaluation of the Quality Management System of the calibration laboratory;</w:t>
      </w:r>
    </w:p>
    <w:p w:rsidR="00F213C7" w:rsidRDefault="00F213C7" w:rsidP="00F213C7">
      <w:pPr>
        <w:jc w:val="center"/>
        <w:rPr>
          <w:sz w:val="24"/>
          <w:szCs w:val="24"/>
          <w:lang w:val="en-US"/>
        </w:rPr>
      </w:pPr>
    </w:p>
    <w:p w:rsidR="00F213C7" w:rsidRPr="00820B29" w:rsidRDefault="00F213C7" w:rsidP="00820B29">
      <w:pPr>
        <w:jc w:val="center"/>
        <w:rPr>
          <w:b/>
          <w:sz w:val="28"/>
          <w:szCs w:val="28"/>
          <w:lang w:val="en-US"/>
        </w:rPr>
      </w:pPr>
      <w:r w:rsidRPr="00F213C7">
        <w:rPr>
          <w:b/>
          <w:sz w:val="28"/>
          <w:szCs w:val="28"/>
          <w:lang w:val="en-US"/>
        </w:rPr>
        <w:t>Control questions (in writing)</w:t>
      </w:r>
      <w:r w:rsidR="00820B29">
        <w:rPr>
          <w:b/>
          <w:sz w:val="28"/>
          <w:szCs w:val="28"/>
          <w:lang w:val="en-US"/>
        </w:rPr>
        <w:t>:</w:t>
      </w:r>
    </w:p>
    <w:p w:rsidR="00F213C7" w:rsidRPr="00F213C7" w:rsidRDefault="00F213C7" w:rsidP="00F213C7">
      <w:pPr>
        <w:jc w:val="both"/>
        <w:rPr>
          <w:sz w:val="28"/>
          <w:szCs w:val="28"/>
          <w:lang w:val="en-US"/>
        </w:rPr>
      </w:pPr>
      <w:r w:rsidRPr="00F213C7">
        <w:rPr>
          <w:sz w:val="28"/>
          <w:szCs w:val="28"/>
          <w:lang w:val="en-US"/>
        </w:rPr>
        <w:t>1. Stages of accreditation of the calibration laboratory;</w:t>
      </w:r>
    </w:p>
    <w:p w:rsidR="00F213C7" w:rsidRPr="00F213C7" w:rsidRDefault="00F213C7" w:rsidP="00F213C7">
      <w:pPr>
        <w:jc w:val="both"/>
        <w:rPr>
          <w:sz w:val="28"/>
          <w:szCs w:val="28"/>
          <w:lang w:val="en-US"/>
        </w:rPr>
      </w:pPr>
      <w:r w:rsidRPr="00F213C7">
        <w:rPr>
          <w:sz w:val="28"/>
          <w:szCs w:val="28"/>
          <w:lang w:val="en-US"/>
        </w:rPr>
        <w:t>2. Define the notion of calibration of measuring instruments;</w:t>
      </w:r>
    </w:p>
    <w:p w:rsidR="00F213C7" w:rsidRPr="00F213C7" w:rsidRDefault="00F213C7" w:rsidP="00F213C7">
      <w:pPr>
        <w:jc w:val="both"/>
        <w:rPr>
          <w:sz w:val="28"/>
          <w:szCs w:val="28"/>
          <w:lang w:val="en-US"/>
        </w:rPr>
      </w:pPr>
      <w:r w:rsidRPr="00F213C7">
        <w:rPr>
          <w:sz w:val="28"/>
          <w:szCs w:val="28"/>
          <w:lang w:val="en-US"/>
        </w:rPr>
        <w:t>3. In which cases the quality system of the calibration laboratory is recognized as conforming to the ISO / IEC 17025: 2005 standard;</w:t>
      </w:r>
    </w:p>
    <w:p w:rsidR="00F213C7" w:rsidRPr="00F213C7" w:rsidRDefault="00F213C7" w:rsidP="00F213C7">
      <w:pPr>
        <w:jc w:val="both"/>
        <w:rPr>
          <w:sz w:val="28"/>
          <w:szCs w:val="28"/>
          <w:lang w:val="en-US"/>
        </w:rPr>
      </w:pPr>
      <w:r w:rsidRPr="00F213C7">
        <w:rPr>
          <w:sz w:val="28"/>
          <w:szCs w:val="28"/>
          <w:lang w:val="en-US"/>
        </w:rPr>
        <w:t>4. Draw up a plan for preventive and corrective actions in case of discrepancies in the calibration laboratory.</w:t>
      </w:r>
    </w:p>
    <w:p w:rsidR="00F213C7" w:rsidRPr="00F213C7" w:rsidRDefault="00F213C7" w:rsidP="00F213C7">
      <w:pPr>
        <w:jc w:val="both"/>
        <w:rPr>
          <w:sz w:val="28"/>
          <w:szCs w:val="28"/>
          <w:lang w:val="en-US"/>
        </w:rPr>
      </w:pPr>
      <w:r w:rsidRPr="00F213C7">
        <w:rPr>
          <w:sz w:val="28"/>
          <w:szCs w:val="28"/>
          <w:lang w:val="en-US"/>
        </w:rPr>
        <w:t>5.Explain the main provisions of ISO / IEC 17025: 2005 "Requirements for the competence of testing and calibration laboratories".</w:t>
      </w:r>
    </w:p>
    <w:p w:rsidR="00F213C7" w:rsidRDefault="00F213C7" w:rsidP="00F213C7">
      <w:pPr>
        <w:jc w:val="both"/>
        <w:rPr>
          <w:sz w:val="24"/>
          <w:szCs w:val="24"/>
          <w:lang w:val="en-US"/>
        </w:rPr>
      </w:pPr>
    </w:p>
    <w:p w:rsidR="00F213C7" w:rsidRPr="00820B29" w:rsidRDefault="00F213C7" w:rsidP="00820B29">
      <w:pPr>
        <w:jc w:val="center"/>
        <w:rPr>
          <w:b/>
          <w:sz w:val="28"/>
          <w:szCs w:val="28"/>
          <w:lang w:val="en-US"/>
        </w:rPr>
      </w:pPr>
      <w:r w:rsidRPr="00F213C7">
        <w:rPr>
          <w:b/>
          <w:sz w:val="28"/>
          <w:szCs w:val="28"/>
          <w:lang w:val="en-US"/>
        </w:rPr>
        <w:t>List of sources used</w:t>
      </w:r>
      <w:r w:rsidR="00820B29">
        <w:rPr>
          <w:b/>
          <w:sz w:val="28"/>
          <w:szCs w:val="28"/>
          <w:lang w:val="en-US"/>
        </w:rPr>
        <w:t>:</w:t>
      </w:r>
    </w:p>
    <w:p w:rsidR="00F213C7" w:rsidRPr="00F213C7" w:rsidRDefault="00F213C7" w:rsidP="00F213C7">
      <w:pPr>
        <w:jc w:val="both"/>
        <w:rPr>
          <w:sz w:val="28"/>
          <w:szCs w:val="28"/>
          <w:lang w:val="en-US"/>
        </w:rPr>
      </w:pPr>
      <w:r w:rsidRPr="00F213C7">
        <w:rPr>
          <w:sz w:val="28"/>
          <w:szCs w:val="28"/>
          <w:lang w:val="en-US"/>
        </w:rPr>
        <w:t>1. Law of RK "On accreditation in the field of conformity assessment", 2008.</w:t>
      </w:r>
    </w:p>
    <w:p w:rsidR="00F213C7" w:rsidRPr="00F213C7" w:rsidRDefault="00F213C7" w:rsidP="00F213C7">
      <w:pPr>
        <w:jc w:val="both"/>
        <w:rPr>
          <w:sz w:val="28"/>
          <w:szCs w:val="28"/>
          <w:lang w:val="en-US"/>
        </w:rPr>
      </w:pPr>
      <w:r w:rsidRPr="00F213C7">
        <w:rPr>
          <w:sz w:val="28"/>
          <w:szCs w:val="28"/>
          <w:lang w:val="en-US"/>
        </w:rPr>
        <w:t>2 ST RK ISO / IEC 17025-2001 "General requirements for the competence of testing and calibration laboratories".</w:t>
      </w:r>
    </w:p>
    <w:p w:rsidR="00F213C7" w:rsidRPr="00F213C7" w:rsidRDefault="00F213C7" w:rsidP="00F213C7">
      <w:pPr>
        <w:jc w:val="both"/>
        <w:rPr>
          <w:sz w:val="28"/>
          <w:szCs w:val="28"/>
          <w:lang w:val="en-US"/>
        </w:rPr>
      </w:pPr>
      <w:r w:rsidRPr="00F213C7">
        <w:rPr>
          <w:sz w:val="28"/>
          <w:szCs w:val="28"/>
          <w:lang w:val="en-US"/>
        </w:rPr>
        <w:t>3 ST RK 7.18 -2008 Accreditation system. Inspection inspections of subjects of accreditation. General requirements.</w:t>
      </w:r>
    </w:p>
    <w:p w:rsidR="00F213C7" w:rsidRPr="00F213C7" w:rsidRDefault="00F213C7" w:rsidP="00F213C7">
      <w:pPr>
        <w:jc w:val="both"/>
        <w:rPr>
          <w:sz w:val="28"/>
          <w:szCs w:val="28"/>
          <w:lang w:val="en-US"/>
        </w:rPr>
      </w:pPr>
      <w:r w:rsidRPr="00F213C7">
        <w:rPr>
          <w:sz w:val="28"/>
          <w:szCs w:val="28"/>
          <w:lang w:val="en-US"/>
        </w:rPr>
        <w:t>4 ST RK 7.19 -2000 Accreditation system of the Republic of Kazakhstan. Accreditation of laboratories. Scope and range of accreditation.</w:t>
      </w:r>
    </w:p>
    <w:p w:rsidR="00F213C7" w:rsidRPr="00F213C7" w:rsidRDefault="00F213C7" w:rsidP="00F213C7">
      <w:pPr>
        <w:jc w:val="both"/>
        <w:rPr>
          <w:sz w:val="28"/>
          <w:szCs w:val="28"/>
          <w:lang w:val="en-US"/>
        </w:rPr>
      </w:pPr>
      <w:r w:rsidRPr="00F213C7">
        <w:rPr>
          <w:sz w:val="28"/>
          <w:szCs w:val="28"/>
          <w:lang w:val="en-US"/>
        </w:rPr>
        <w:t>5 ST RK ISO / IEC 28-2007. Conformity assessment. Management of work on the system of certification of products by a third party.</w:t>
      </w:r>
    </w:p>
    <w:p w:rsidR="00F213C7" w:rsidRPr="00F213C7" w:rsidRDefault="00F213C7" w:rsidP="00F213C7">
      <w:pPr>
        <w:jc w:val="both"/>
        <w:rPr>
          <w:sz w:val="28"/>
          <w:szCs w:val="28"/>
          <w:lang w:val="en-US"/>
        </w:rPr>
      </w:pPr>
      <w:r w:rsidRPr="00F213C7">
        <w:rPr>
          <w:sz w:val="28"/>
          <w:szCs w:val="28"/>
          <w:lang w:val="en-US"/>
        </w:rPr>
        <w:t>6 ST RK ISO / IEC 43-1-2002. Competency testing through interlaboratory comparisons. Part 1. Development and application of programs for testing the competence of laboratories.</w:t>
      </w:r>
    </w:p>
    <w:p w:rsidR="00F213C7" w:rsidRPr="00F213C7" w:rsidRDefault="00F213C7" w:rsidP="00F213C7">
      <w:pPr>
        <w:jc w:val="both"/>
        <w:rPr>
          <w:sz w:val="28"/>
          <w:szCs w:val="28"/>
          <w:lang w:val="en-US"/>
        </w:rPr>
      </w:pPr>
      <w:r w:rsidRPr="00F213C7">
        <w:rPr>
          <w:sz w:val="28"/>
          <w:szCs w:val="28"/>
          <w:lang w:val="en-US"/>
        </w:rPr>
        <w:t>7 ST RK ISO / IEC 43-2-2002. Competency testing through interlaboratory comparisons. Part 2. Selection and use of competence testing programs by the laboratory accreditation body.</w:t>
      </w:r>
    </w:p>
    <w:p w:rsidR="00F213C7" w:rsidRPr="00F213C7" w:rsidRDefault="00F213C7" w:rsidP="00F213C7">
      <w:pPr>
        <w:jc w:val="both"/>
        <w:rPr>
          <w:sz w:val="28"/>
          <w:szCs w:val="28"/>
          <w:lang w:val="en-US"/>
        </w:rPr>
      </w:pPr>
      <w:r w:rsidRPr="00F213C7">
        <w:rPr>
          <w:sz w:val="28"/>
          <w:szCs w:val="28"/>
          <w:lang w:val="en-US"/>
        </w:rPr>
        <w:t>8 ST RK 7.17 -2000 Accreditation system of the Republic of Kazakhstan. Structure and procedure for keeping the register of accreditation subjects.</w:t>
      </w:r>
    </w:p>
    <w:p w:rsidR="00E3160F" w:rsidRPr="00F213C7" w:rsidRDefault="00F213C7" w:rsidP="00F213C7">
      <w:pPr>
        <w:jc w:val="both"/>
        <w:rPr>
          <w:sz w:val="28"/>
          <w:szCs w:val="28"/>
          <w:lang w:val="en-US"/>
        </w:rPr>
      </w:pPr>
      <w:r w:rsidRPr="00F213C7">
        <w:rPr>
          <w:sz w:val="28"/>
          <w:szCs w:val="28"/>
          <w:lang w:val="en-US"/>
        </w:rPr>
        <w:t>9 ST RK 7.13-2008 Accreditation system. Estimation of uncertainty of measurement results during calibration.</w:t>
      </w:r>
    </w:p>
    <w:p w:rsidR="00F213C7" w:rsidRPr="00F213C7" w:rsidRDefault="00F213C7" w:rsidP="00F720BA">
      <w:pPr>
        <w:jc w:val="center"/>
        <w:rPr>
          <w:b/>
          <w:sz w:val="28"/>
          <w:szCs w:val="28"/>
          <w:lang w:val="en-US"/>
        </w:rPr>
      </w:pPr>
    </w:p>
    <w:p w:rsidR="00F213C7" w:rsidRPr="00F213C7" w:rsidRDefault="00F213C7" w:rsidP="00F720BA">
      <w:pPr>
        <w:jc w:val="center"/>
        <w:rPr>
          <w:b/>
          <w:sz w:val="28"/>
          <w:szCs w:val="28"/>
          <w:lang w:val="en-US"/>
        </w:rPr>
      </w:pPr>
    </w:p>
    <w:p w:rsidR="00F213C7" w:rsidRPr="00F213C7" w:rsidRDefault="00F213C7" w:rsidP="00F720BA">
      <w:pPr>
        <w:jc w:val="center"/>
        <w:rPr>
          <w:b/>
          <w:sz w:val="28"/>
          <w:szCs w:val="28"/>
          <w:lang w:val="en-US"/>
        </w:rPr>
      </w:pPr>
    </w:p>
    <w:p w:rsidR="003468D1" w:rsidRDefault="00F213C7" w:rsidP="00820B29">
      <w:pPr>
        <w:jc w:val="center"/>
        <w:rPr>
          <w:b/>
          <w:sz w:val="28"/>
          <w:szCs w:val="28"/>
          <w:lang w:val="en-US"/>
        </w:rPr>
      </w:pPr>
      <w:r w:rsidRPr="00F213C7">
        <w:rPr>
          <w:b/>
          <w:sz w:val="28"/>
          <w:szCs w:val="28"/>
          <w:lang w:val="en-US"/>
        </w:rPr>
        <w:t xml:space="preserve">Practical lesson </w:t>
      </w:r>
      <w:r w:rsidR="003468D1" w:rsidRPr="00F213C7">
        <w:rPr>
          <w:b/>
          <w:sz w:val="28"/>
          <w:szCs w:val="28"/>
          <w:lang w:val="en-US"/>
        </w:rPr>
        <w:t>№</w:t>
      </w:r>
      <w:r w:rsidR="00F720BA" w:rsidRPr="00F213C7">
        <w:rPr>
          <w:b/>
          <w:sz w:val="28"/>
          <w:szCs w:val="28"/>
          <w:lang w:val="en-US"/>
        </w:rPr>
        <w:t>10</w:t>
      </w:r>
    </w:p>
    <w:p w:rsidR="00BE3960" w:rsidRPr="00F213C7" w:rsidRDefault="00BE3960" w:rsidP="00820B29">
      <w:pPr>
        <w:jc w:val="center"/>
        <w:rPr>
          <w:b/>
          <w:sz w:val="28"/>
          <w:szCs w:val="28"/>
          <w:lang w:val="en-US"/>
        </w:rPr>
      </w:pPr>
    </w:p>
    <w:p w:rsidR="00633942" w:rsidRPr="00F213C7" w:rsidRDefault="00F213C7" w:rsidP="00F213C7">
      <w:pPr>
        <w:ind w:firstLine="720"/>
        <w:jc w:val="both"/>
        <w:rPr>
          <w:sz w:val="28"/>
          <w:szCs w:val="28"/>
          <w:lang w:val="en-US"/>
        </w:rPr>
      </w:pPr>
      <w:r w:rsidRPr="00F213C7">
        <w:rPr>
          <w:sz w:val="28"/>
          <w:szCs w:val="28"/>
          <w:lang w:val="en-US"/>
        </w:rPr>
        <w:t>Goals and objectives of the lesson: The main purpose of the lesson is to study the documentation of the accreditation body.</w:t>
      </w:r>
    </w:p>
    <w:p w:rsidR="00F213C7" w:rsidRPr="00F213C7" w:rsidRDefault="00F213C7" w:rsidP="00F213C7">
      <w:pPr>
        <w:ind w:firstLine="720"/>
        <w:jc w:val="both"/>
        <w:rPr>
          <w:sz w:val="28"/>
          <w:szCs w:val="28"/>
          <w:lang w:val="en-US"/>
        </w:rPr>
      </w:pPr>
    </w:p>
    <w:p w:rsidR="0018056C" w:rsidRDefault="0018056C" w:rsidP="0018056C">
      <w:pPr>
        <w:ind w:firstLine="567"/>
        <w:jc w:val="center"/>
        <w:rPr>
          <w:rStyle w:val="longtext"/>
          <w:b/>
          <w:sz w:val="28"/>
          <w:szCs w:val="28"/>
          <w:shd w:val="clear" w:color="auto" w:fill="FFFFFF"/>
          <w:lang w:val="en-US"/>
        </w:rPr>
      </w:pPr>
      <w:r w:rsidRPr="0018056C">
        <w:rPr>
          <w:rStyle w:val="longtext"/>
          <w:b/>
          <w:sz w:val="28"/>
          <w:szCs w:val="28"/>
          <w:shd w:val="clear" w:color="auto" w:fill="FFFFFF"/>
          <w:lang w:val="en-US"/>
        </w:rPr>
        <w:t>The content</w:t>
      </w:r>
    </w:p>
    <w:p w:rsidR="00BE3960" w:rsidRPr="0018056C" w:rsidRDefault="00BE3960" w:rsidP="0018056C">
      <w:pPr>
        <w:ind w:firstLine="567"/>
        <w:jc w:val="center"/>
        <w:rPr>
          <w:b/>
          <w:sz w:val="28"/>
          <w:szCs w:val="28"/>
          <w:lang w:val="en-US"/>
        </w:rPr>
      </w:pPr>
    </w:p>
    <w:p w:rsidR="00F213C7" w:rsidRPr="00F213C7" w:rsidRDefault="00F213C7" w:rsidP="00F213C7">
      <w:pPr>
        <w:ind w:firstLine="720"/>
        <w:jc w:val="both"/>
        <w:rPr>
          <w:bCs/>
          <w:sz w:val="28"/>
          <w:szCs w:val="28"/>
          <w:lang w:val="en-US"/>
        </w:rPr>
      </w:pPr>
      <w:r w:rsidRPr="00F213C7">
        <w:rPr>
          <w:bCs/>
          <w:sz w:val="28"/>
          <w:szCs w:val="28"/>
          <w:lang w:val="en-US"/>
        </w:rPr>
        <w:t>The accreditation body is a legal entity determined by the Government of the Republic of Kazakhstan and carrying out accreditation activities. The accreditation body is a legal entity in the organizational and legal form of a joint-stock company or an economic partnership, shares or stakes in the authorized capital of which are state-owned. The right to own and use shares or stakes in the authorized capital shall be exercised by the authorized body.</w:t>
      </w:r>
    </w:p>
    <w:p w:rsidR="00F213C7" w:rsidRPr="00F213C7" w:rsidRDefault="00F213C7" w:rsidP="00F213C7">
      <w:pPr>
        <w:ind w:firstLine="720"/>
        <w:jc w:val="both"/>
        <w:rPr>
          <w:bCs/>
          <w:sz w:val="28"/>
          <w:szCs w:val="28"/>
          <w:lang w:val="en-US"/>
        </w:rPr>
      </w:pPr>
      <w:r w:rsidRPr="00F213C7">
        <w:rPr>
          <w:bCs/>
          <w:sz w:val="28"/>
          <w:szCs w:val="28"/>
          <w:lang w:val="en-US"/>
        </w:rPr>
        <w:t>Accreditation body:</w:t>
      </w:r>
    </w:p>
    <w:p w:rsidR="00F213C7" w:rsidRPr="00F213C7" w:rsidRDefault="00F213C7" w:rsidP="00F213C7">
      <w:pPr>
        <w:ind w:firstLine="720"/>
        <w:jc w:val="both"/>
        <w:rPr>
          <w:bCs/>
          <w:sz w:val="28"/>
          <w:szCs w:val="28"/>
          <w:lang w:val="en-US"/>
        </w:rPr>
      </w:pPr>
      <w:r w:rsidRPr="00F213C7">
        <w:rPr>
          <w:bCs/>
          <w:sz w:val="28"/>
          <w:szCs w:val="28"/>
          <w:lang w:val="en-US"/>
        </w:rPr>
        <w:t>      1) has the right:</w:t>
      </w:r>
    </w:p>
    <w:p w:rsidR="00F213C7" w:rsidRPr="00F213C7" w:rsidRDefault="00F213C7" w:rsidP="00F213C7">
      <w:pPr>
        <w:ind w:firstLine="720"/>
        <w:jc w:val="both"/>
        <w:rPr>
          <w:bCs/>
          <w:sz w:val="28"/>
          <w:szCs w:val="28"/>
          <w:lang w:val="en-US"/>
        </w:rPr>
      </w:pPr>
      <w:r w:rsidRPr="00F213C7">
        <w:rPr>
          <w:bCs/>
          <w:sz w:val="28"/>
          <w:szCs w:val="28"/>
          <w:lang w:val="en-US"/>
        </w:rPr>
        <w:t>      to attract expert auditors on accreditation, to confirm compliance, in the field of ensuring the uniformity of measurements, technical experts and other professionals to participate in the work on accreditation;</w:t>
      </w:r>
    </w:p>
    <w:p w:rsidR="00F213C7" w:rsidRPr="00F213C7" w:rsidRDefault="00F213C7" w:rsidP="00F213C7">
      <w:pPr>
        <w:ind w:firstLine="720"/>
        <w:jc w:val="both"/>
        <w:rPr>
          <w:bCs/>
          <w:sz w:val="28"/>
          <w:szCs w:val="28"/>
          <w:lang w:val="en-US"/>
        </w:rPr>
      </w:pPr>
      <w:r w:rsidRPr="00F213C7">
        <w:rPr>
          <w:bCs/>
          <w:sz w:val="28"/>
          <w:szCs w:val="28"/>
          <w:lang w:val="en-US"/>
        </w:rPr>
        <w:t>      participate in the work of international (regional) non-governmental and non-governmental organizations for accreditation;</w:t>
      </w:r>
    </w:p>
    <w:p w:rsidR="00F213C7" w:rsidRPr="00F213C7" w:rsidRDefault="00F213C7" w:rsidP="00F213C7">
      <w:pPr>
        <w:ind w:firstLine="720"/>
        <w:jc w:val="both"/>
        <w:rPr>
          <w:bCs/>
          <w:sz w:val="28"/>
          <w:szCs w:val="28"/>
          <w:lang w:val="en-US"/>
        </w:rPr>
      </w:pPr>
      <w:r w:rsidRPr="00F213C7">
        <w:rPr>
          <w:bCs/>
          <w:sz w:val="28"/>
          <w:szCs w:val="28"/>
          <w:lang w:val="en-US"/>
        </w:rPr>
        <w:t>      organize comparative tests and comparisons of calibration and calibration results;</w:t>
      </w:r>
    </w:p>
    <w:p w:rsidR="00F213C7" w:rsidRPr="00F213C7" w:rsidRDefault="00F213C7" w:rsidP="00F213C7">
      <w:pPr>
        <w:ind w:firstLine="720"/>
        <w:jc w:val="both"/>
        <w:rPr>
          <w:bCs/>
          <w:sz w:val="28"/>
          <w:szCs w:val="28"/>
          <w:lang w:val="en-US"/>
        </w:rPr>
      </w:pPr>
      <w:r w:rsidRPr="00F213C7">
        <w:rPr>
          <w:bCs/>
          <w:sz w:val="28"/>
          <w:szCs w:val="28"/>
          <w:lang w:val="en-US"/>
        </w:rPr>
        <w:t>      carry out an inspection check;</w:t>
      </w:r>
    </w:p>
    <w:p w:rsidR="00F213C7" w:rsidRPr="00F213C7" w:rsidRDefault="00F213C7" w:rsidP="00F213C7">
      <w:pPr>
        <w:ind w:firstLine="720"/>
        <w:jc w:val="both"/>
        <w:rPr>
          <w:bCs/>
          <w:sz w:val="28"/>
          <w:szCs w:val="28"/>
          <w:lang w:val="en-US"/>
        </w:rPr>
      </w:pPr>
      <w:r w:rsidRPr="00F213C7">
        <w:rPr>
          <w:bCs/>
          <w:sz w:val="28"/>
          <w:szCs w:val="28"/>
          <w:lang w:val="en-US"/>
        </w:rPr>
        <w:t>      2) must:</w:t>
      </w:r>
    </w:p>
    <w:p w:rsidR="00F213C7" w:rsidRPr="00F213C7" w:rsidRDefault="00F213C7" w:rsidP="00F213C7">
      <w:pPr>
        <w:ind w:firstLine="720"/>
        <w:jc w:val="both"/>
        <w:rPr>
          <w:bCs/>
          <w:sz w:val="28"/>
          <w:szCs w:val="28"/>
          <w:lang w:val="en-US"/>
        </w:rPr>
      </w:pPr>
      <w:r w:rsidRPr="00F213C7">
        <w:rPr>
          <w:bCs/>
          <w:sz w:val="28"/>
          <w:szCs w:val="28"/>
          <w:lang w:val="en-US"/>
        </w:rPr>
        <w:t>      establish the forms of the accreditation certificate, attachments to accreditation certificates, accreditation mark;</w:t>
      </w:r>
    </w:p>
    <w:p w:rsidR="00F213C7" w:rsidRPr="00F213C7" w:rsidRDefault="00F213C7" w:rsidP="00F213C7">
      <w:pPr>
        <w:ind w:firstLine="720"/>
        <w:jc w:val="both"/>
        <w:rPr>
          <w:bCs/>
          <w:sz w:val="28"/>
          <w:szCs w:val="28"/>
          <w:lang w:val="en-US"/>
        </w:rPr>
      </w:pPr>
      <w:r w:rsidRPr="00F213C7">
        <w:rPr>
          <w:bCs/>
          <w:sz w:val="28"/>
          <w:szCs w:val="28"/>
          <w:lang w:val="en-US"/>
        </w:rPr>
        <w:t>      carry out work on accreditation;</w:t>
      </w:r>
    </w:p>
    <w:p w:rsidR="00F213C7" w:rsidRPr="00F213C7" w:rsidRDefault="00F213C7" w:rsidP="00F213C7">
      <w:pPr>
        <w:ind w:firstLine="720"/>
        <w:jc w:val="both"/>
        <w:rPr>
          <w:bCs/>
          <w:sz w:val="28"/>
          <w:szCs w:val="28"/>
          <w:lang w:val="en-US"/>
        </w:rPr>
      </w:pPr>
      <w:r w:rsidRPr="00F213C7">
        <w:rPr>
          <w:bCs/>
          <w:sz w:val="28"/>
          <w:szCs w:val="28"/>
          <w:lang w:val="en-US"/>
        </w:rPr>
        <w:t>      Do not allow the disclosure of information constituting a commercial or other secret protected by law, which became known during the work on accreditation;</w:t>
      </w:r>
    </w:p>
    <w:p w:rsidR="00F213C7" w:rsidRPr="00F213C7" w:rsidRDefault="00F213C7" w:rsidP="00F213C7">
      <w:pPr>
        <w:ind w:firstLine="720"/>
        <w:jc w:val="both"/>
        <w:rPr>
          <w:bCs/>
          <w:sz w:val="28"/>
          <w:szCs w:val="28"/>
          <w:lang w:val="en-US"/>
        </w:rPr>
      </w:pPr>
      <w:r w:rsidRPr="00F213C7">
        <w:rPr>
          <w:bCs/>
          <w:sz w:val="28"/>
          <w:szCs w:val="28"/>
          <w:lang w:val="en-US"/>
        </w:rPr>
        <w:t>      maintain a register of accreditation subjects;</w:t>
      </w:r>
    </w:p>
    <w:p w:rsidR="00F213C7" w:rsidRPr="00F213C7" w:rsidRDefault="00F213C7" w:rsidP="00F213C7">
      <w:pPr>
        <w:ind w:firstLine="720"/>
        <w:jc w:val="both"/>
        <w:rPr>
          <w:bCs/>
          <w:sz w:val="28"/>
          <w:szCs w:val="28"/>
          <w:lang w:val="en-US"/>
        </w:rPr>
      </w:pPr>
      <w:r w:rsidRPr="00F213C7">
        <w:rPr>
          <w:bCs/>
          <w:sz w:val="28"/>
          <w:szCs w:val="28"/>
          <w:lang w:val="en-US"/>
        </w:rPr>
        <w:t>      conduct an Internet resource, officially publish on it the register of subjects of accreditation and place regulatory legal acts on accreditation in the field of conformity assessment;</w:t>
      </w:r>
    </w:p>
    <w:p w:rsidR="00F213C7" w:rsidRPr="00F213C7" w:rsidRDefault="00F213C7" w:rsidP="00F213C7">
      <w:pPr>
        <w:ind w:firstLine="720"/>
        <w:jc w:val="both"/>
        <w:rPr>
          <w:bCs/>
          <w:sz w:val="28"/>
          <w:szCs w:val="28"/>
          <w:lang w:val="en-US"/>
        </w:rPr>
      </w:pPr>
      <w:r w:rsidRPr="00F213C7">
        <w:rPr>
          <w:bCs/>
          <w:sz w:val="28"/>
          <w:szCs w:val="28"/>
          <w:lang w:val="en-US"/>
        </w:rPr>
        <w:t>      to examine complaints of the subjects of accreditation and take decisions on them;</w:t>
      </w:r>
    </w:p>
    <w:p w:rsidR="00F213C7" w:rsidRPr="00F213C7" w:rsidRDefault="00F213C7" w:rsidP="00F213C7">
      <w:pPr>
        <w:ind w:firstLine="720"/>
        <w:jc w:val="both"/>
        <w:rPr>
          <w:bCs/>
          <w:sz w:val="28"/>
          <w:szCs w:val="28"/>
          <w:lang w:val="en-US"/>
        </w:rPr>
      </w:pPr>
      <w:r w:rsidRPr="00F213C7">
        <w:rPr>
          <w:bCs/>
          <w:sz w:val="28"/>
          <w:szCs w:val="28"/>
          <w:lang w:val="en-US"/>
        </w:rPr>
        <w:t>      in case of withdrawal of the certificate of accreditation or termination of the post-accreditation agreement within three working days in writing to notify the authorized body;</w:t>
      </w:r>
    </w:p>
    <w:p w:rsidR="00F213C7" w:rsidRPr="00F213C7" w:rsidRDefault="00F213C7" w:rsidP="00F213C7">
      <w:pPr>
        <w:ind w:firstLine="720"/>
        <w:jc w:val="both"/>
        <w:rPr>
          <w:bCs/>
          <w:sz w:val="28"/>
          <w:szCs w:val="28"/>
          <w:lang w:val="en-US"/>
        </w:rPr>
      </w:pPr>
      <w:r w:rsidRPr="00F213C7">
        <w:rPr>
          <w:bCs/>
          <w:sz w:val="28"/>
          <w:szCs w:val="28"/>
          <w:lang w:val="en-US"/>
        </w:rPr>
        <w:t>      to consider applications for renewal of the certificate of accreditation, updating of accreditation materials;</w:t>
      </w:r>
    </w:p>
    <w:p w:rsidR="00F213C7" w:rsidRPr="00F213C7" w:rsidRDefault="00F213C7" w:rsidP="00F213C7">
      <w:pPr>
        <w:ind w:firstLine="720"/>
        <w:jc w:val="both"/>
        <w:rPr>
          <w:bCs/>
          <w:sz w:val="28"/>
          <w:szCs w:val="28"/>
          <w:lang w:val="en-US"/>
        </w:rPr>
      </w:pPr>
      <w:r w:rsidRPr="00F213C7">
        <w:rPr>
          <w:bCs/>
          <w:sz w:val="28"/>
          <w:szCs w:val="28"/>
          <w:lang w:val="en-US"/>
        </w:rPr>
        <w:t>      withdraw, return an accreditation certificate and apply to the court with a request for the cancellation of the certificate of accreditation on the grounds and in the order provided by this Law.</w:t>
      </w:r>
    </w:p>
    <w:p w:rsidR="00F213C7" w:rsidRPr="00F213C7" w:rsidRDefault="00F213C7" w:rsidP="00F213C7">
      <w:pPr>
        <w:ind w:firstLine="720"/>
        <w:jc w:val="both"/>
        <w:rPr>
          <w:bCs/>
          <w:sz w:val="28"/>
          <w:szCs w:val="28"/>
          <w:lang w:val="en-US"/>
        </w:rPr>
      </w:pPr>
      <w:r w:rsidRPr="00F213C7">
        <w:rPr>
          <w:bCs/>
          <w:sz w:val="28"/>
          <w:szCs w:val="28"/>
          <w:lang w:val="en-US"/>
        </w:rPr>
        <w:t>      To review the materials of accreditation and take decisions on them, the head of the accreditation body creates a permanent commission to review accreditation materials. Decisions of the commission are of an advisory nature.</w:t>
      </w:r>
    </w:p>
    <w:p w:rsidR="00F213C7" w:rsidRPr="00F213C7" w:rsidRDefault="00F213C7" w:rsidP="00F213C7">
      <w:pPr>
        <w:ind w:firstLine="720"/>
        <w:jc w:val="both"/>
        <w:rPr>
          <w:bCs/>
          <w:sz w:val="28"/>
          <w:szCs w:val="28"/>
          <w:lang w:val="en-US"/>
        </w:rPr>
      </w:pPr>
      <w:r w:rsidRPr="00F213C7">
        <w:rPr>
          <w:bCs/>
          <w:sz w:val="28"/>
          <w:szCs w:val="28"/>
          <w:lang w:val="en-US"/>
        </w:rPr>
        <w:t>      The quantitative composition of the commission should be odd, consist of at least three people and include at least one expert-auditor for accreditation.</w:t>
      </w:r>
    </w:p>
    <w:p w:rsidR="00F213C7" w:rsidRPr="00F213C7" w:rsidRDefault="00F213C7" w:rsidP="00F213C7">
      <w:pPr>
        <w:ind w:firstLine="720"/>
        <w:jc w:val="both"/>
        <w:rPr>
          <w:bCs/>
          <w:sz w:val="28"/>
          <w:szCs w:val="28"/>
          <w:lang w:val="en-US"/>
        </w:rPr>
      </w:pPr>
      <w:r w:rsidRPr="00F213C7">
        <w:rPr>
          <w:bCs/>
          <w:sz w:val="28"/>
          <w:szCs w:val="28"/>
          <w:lang w:val="en-US"/>
        </w:rPr>
        <w:t>The accreditation body acts on the basis of the Regulation approved by the authorized body and in its activities is governed by the requirements of the international standard ISO / IEC 17011: 2004</w:t>
      </w:r>
    </w:p>
    <w:p w:rsidR="00F213C7" w:rsidRPr="00F213C7" w:rsidRDefault="00F213C7" w:rsidP="00F213C7">
      <w:pPr>
        <w:ind w:firstLine="720"/>
        <w:jc w:val="both"/>
        <w:rPr>
          <w:bCs/>
          <w:sz w:val="28"/>
          <w:szCs w:val="28"/>
          <w:lang w:val="en-US"/>
        </w:rPr>
      </w:pPr>
      <w:r w:rsidRPr="00F213C7">
        <w:rPr>
          <w:bCs/>
          <w:sz w:val="28"/>
          <w:szCs w:val="28"/>
          <w:lang w:val="en-US"/>
        </w:rPr>
        <w:t>The accreditation body must ensure the competence, objectivity and impartiality of the accreditation activities that it carries out, including:</w:t>
      </w:r>
    </w:p>
    <w:p w:rsidR="00F213C7" w:rsidRPr="00F213C7" w:rsidRDefault="00F213C7" w:rsidP="00F213C7">
      <w:pPr>
        <w:ind w:firstLine="720"/>
        <w:jc w:val="both"/>
        <w:rPr>
          <w:bCs/>
          <w:sz w:val="28"/>
          <w:szCs w:val="28"/>
          <w:lang w:val="en-US"/>
        </w:rPr>
      </w:pPr>
      <w:r w:rsidRPr="00F213C7">
        <w:rPr>
          <w:bCs/>
          <w:sz w:val="28"/>
          <w:szCs w:val="28"/>
          <w:lang w:val="en-US"/>
        </w:rPr>
        <w:t>- ensure compliance with the requirements of regulatory legal acts and regulatory documents in the field of technical regulation on accreditation issues;</w:t>
      </w:r>
    </w:p>
    <w:p w:rsidR="00F213C7" w:rsidRPr="00F213C7" w:rsidRDefault="00F213C7" w:rsidP="00F213C7">
      <w:pPr>
        <w:ind w:firstLine="720"/>
        <w:jc w:val="both"/>
        <w:rPr>
          <w:bCs/>
          <w:sz w:val="28"/>
          <w:szCs w:val="28"/>
          <w:lang w:val="en-US"/>
        </w:rPr>
      </w:pPr>
      <w:r w:rsidRPr="00F213C7">
        <w:rPr>
          <w:bCs/>
          <w:sz w:val="28"/>
          <w:szCs w:val="28"/>
          <w:lang w:val="en-US"/>
        </w:rPr>
        <w:t>- have certified accreditation experts in the relevant areas of accreditation;</w:t>
      </w:r>
    </w:p>
    <w:p w:rsidR="00F213C7" w:rsidRPr="00F213C7" w:rsidRDefault="00F213C7" w:rsidP="00F213C7">
      <w:pPr>
        <w:ind w:firstLine="720"/>
        <w:jc w:val="both"/>
        <w:rPr>
          <w:bCs/>
          <w:sz w:val="28"/>
          <w:szCs w:val="28"/>
          <w:lang w:val="en-US"/>
        </w:rPr>
      </w:pPr>
      <w:r w:rsidRPr="00F213C7">
        <w:rPr>
          <w:bCs/>
          <w:sz w:val="28"/>
          <w:szCs w:val="28"/>
          <w:lang w:val="en-US"/>
        </w:rPr>
        <w:t>- have a documented quality management system;</w:t>
      </w:r>
    </w:p>
    <w:p w:rsidR="00F213C7" w:rsidRPr="00F213C7" w:rsidRDefault="00F213C7" w:rsidP="00F213C7">
      <w:pPr>
        <w:ind w:firstLine="720"/>
        <w:jc w:val="both"/>
        <w:rPr>
          <w:bCs/>
          <w:sz w:val="28"/>
          <w:szCs w:val="28"/>
          <w:lang w:val="en-US"/>
        </w:rPr>
      </w:pPr>
      <w:r w:rsidRPr="00F213C7">
        <w:rPr>
          <w:bCs/>
          <w:sz w:val="28"/>
          <w:szCs w:val="28"/>
          <w:lang w:val="en-US"/>
        </w:rPr>
        <w:t xml:space="preserve">- to have normative and technical documentation, corresponding area of </w:t>
      </w:r>
      <w:r w:rsidRPr="00F213C7">
        <w:rPr>
          <w:rFonts w:ascii="Cambria Math" w:hAnsi="Cambria Math" w:cs="Cambria Math"/>
          <w:bCs/>
          <w:sz w:val="28"/>
          <w:szCs w:val="28"/>
          <w:lang w:val="en-US"/>
        </w:rPr>
        <w:t>​​</w:t>
      </w:r>
      <w:r w:rsidRPr="00F213C7">
        <w:rPr>
          <w:bCs/>
          <w:sz w:val="28"/>
          <w:szCs w:val="28"/>
          <w:lang w:val="en-US"/>
        </w:rPr>
        <w:t>accreditation provided.</w:t>
      </w:r>
    </w:p>
    <w:p w:rsidR="00F213C7" w:rsidRPr="00F213C7" w:rsidRDefault="00F213C7" w:rsidP="00F213C7">
      <w:pPr>
        <w:ind w:firstLine="720"/>
        <w:jc w:val="both"/>
        <w:rPr>
          <w:bCs/>
          <w:sz w:val="28"/>
          <w:szCs w:val="28"/>
          <w:lang w:val="en-US"/>
        </w:rPr>
      </w:pPr>
      <w:r w:rsidRPr="00F213C7">
        <w:rPr>
          <w:bCs/>
          <w:sz w:val="28"/>
          <w:szCs w:val="28"/>
          <w:lang w:val="en-US"/>
        </w:rPr>
        <w:t>            The accreditation body carries out the functions established by the relevant regulatory legal acts.</w:t>
      </w:r>
    </w:p>
    <w:p w:rsidR="00F213C7" w:rsidRPr="00F213C7" w:rsidRDefault="00F213C7" w:rsidP="00F213C7">
      <w:pPr>
        <w:ind w:firstLine="720"/>
        <w:jc w:val="both"/>
        <w:rPr>
          <w:bCs/>
          <w:sz w:val="28"/>
          <w:szCs w:val="28"/>
          <w:lang w:val="en-US"/>
        </w:rPr>
      </w:pPr>
      <w:r w:rsidRPr="00F213C7">
        <w:rPr>
          <w:bCs/>
          <w:sz w:val="28"/>
          <w:szCs w:val="28"/>
          <w:lang w:val="en-US"/>
        </w:rPr>
        <w:t>            The accreditation body may engage subcontractors for accreditation work and have a policy that describes the terms of such subcontracting. The corresponding documented agreement should fully reflect the interests and responsibility of the parties.</w:t>
      </w:r>
    </w:p>
    <w:p w:rsidR="00F213C7" w:rsidRPr="00F213C7" w:rsidRDefault="00F213C7" w:rsidP="00820B29">
      <w:pPr>
        <w:ind w:firstLine="720"/>
        <w:jc w:val="both"/>
        <w:rPr>
          <w:bCs/>
          <w:sz w:val="28"/>
          <w:szCs w:val="28"/>
          <w:lang w:val="en-US"/>
        </w:rPr>
      </w:pPr>
      <w:r w:rsidRPr="00F213C7">
        <w:rPr>
          <w:bCs/>
          <w:sz w:val="28"/>
          <w:szCs w:val="28"/>
          <w:lang w:val="en-US"/>
        </w:rPr>
        <w:t>In the Republic of Kazakhstan, the accreditation body is the National Accreditation Center (NCA).</w:t>
      </w:r>
    </w:p>
    <w:p w:rsidR="00F213C7" w:rsidRPr="00F213C7" w:rsidRDefault="00F213C7" w:rsidP="00F213C7">
      <w:pPr>
        <w:ind w:firstLine="720"/>
        <w:jc w:val="both"/>
        <w:rPr>
          <w:bCs/>
          <w:sz w:val="28"/>
          <w:szCs w:val="28"/>
          <w:lang w:val="en-US"/>
        </w:rPr>
      </w:pPr>
      <w:r w:rsidRPr="00F213C7">
        <w:rPr>
          <w:bCs/>
          <w:sz w:val="28"/>
          <w:szCs w:val="28"/>
          <w:lang w:val="en-US"/>
        </w:rPr>
        <w:t>The main goals and tasks of the NCA</w:t>
      </w:r>
    </w:p>
    <w:p w:rsidR="00F213C7" w:rsidRPr="00F213C7" w:rsidRDefault="00F213C7" w:rsidP="00F213C7">
      <w:pPr>
        <w:ind w:firstLine="720"/>
        <w:jc w:val="both"/>
        <w:rPr>
          <w:bCs/>
          <w:sz w:val="28"/>
          <w:szCs w:val="28"/>
          <w:lang w:val="en-US"/>
        </w:rPr>
      </w:pPr>
      <w:r w:rsidRPr="00F213C7">
        <w:rPr>
          <w:bCs/>
          <w:sz w:val="28"/>
          <w:szCs w:val="28"/>
          <w:lang w:val="en-US"/>
        </w:rPr>
        <w:t>Purpose: Creation of conditions for the recognition of test reports and certificates of compliance abroad and facilitating the promotion of Kazakhstani exports</w:t>
      </w:r>
    </w:p>
    <w:p w:rsidR="00F213C7" w:rsidRPr="00F213C7" w:rsidRDefault="00F213C7" w:rsidP="00F213C7">
      <w:pPr>
        <w:ind w:firstLine="720"/>
        <w:jc w:val="both"/>
        <w:rPr>
          <w:bCs/>
          <w:sz w:val="28"/>
          <w:szCs w:val="28"/>
          <w:lang w:val="en-US"/>
        </w:rPr>
      </w:pPr>
      <w:r w:rsidRPr="00F213C7">
        <w:rPr>
          <w:bCs/>
          <w:sz w:val="28"/>
          <w:szCs w:val="28"/>
          <w:lang w:val="en-US"/>
        </w:rPr>
        <w:t>Objectives: -Transition to the international accreditation system</w:t>
      </w:r>
    </w:p>
    <w:p w:rsidR="00F213C7" w:rsidRPr="00F213C7" w:rsidRDefault="00F213C7" w:rsidP="00F213C7">
      <w:pPr>
        <w:ind w:firstLine="720"/>
        <w:jc w:val="both"/>
        <w:rPr>
          <w:bCs/>
          <w:sz w:val="28"/>
          <w:szCs w:val="28"/>
          <w:lang w:val="en-US"/>
        </w:rPr>
      </w:pPr>
      <w:r w:rsidRPr="00F213C7">
        <w:rPr>
          <w:bCs/>
          <w:sz w:val="28"/>
          <w:szCs w:val="28"/>
          <w:lang w:val="en-US"/>
        </w:rPr>
        <w:t> - Development of a network of laboratories and conformity assessment bodies that meet the requirements of international standards</w:t>
      </w:r>
    </w:p>
    <w:p w:rsidR="00F213C7" w:rsidRPr="00F213C7" w:rsidRDefault="00F213C7" w:rsidP="00F213C7">
      <w:pPr>
        <w:ind w:firstLine="720"/>
        <w:jc w:val="both"/>
        <w:rPr>
          <w:bCs/>
          <w:sz w:val="28"/>
          <w:szCs w:val="28"/>
          <w:lang w:val="en-US"/>
        </w:rPr>
      </w:pPr>
      <w:r w:rsidRPr="00F213C7">
        <w:rPr>
          <w:bCs/>
          <w:sz w:val="28"/>
          <w:szCs w:val="28"/>
          <w:lang w:val="en-US"/>
        </w:rPr>
        <w:t> - Admission of full members to international accreditation organizations ILAC, IAF</w:t>
      </w:r>
    </w:p>
    <w:p w:rsidR="00F213C7" w:rsidRDefault="00F213C7" w:rsidP="00820B29">
      <w:pPr>
        <w:rPr>
          <w:b/>
          <w:bCs/>
          <w:sz w:val="24"/>
          <w:szCs w:val="24"/>
          <w:lang w:val="en-US"/>
        </w:rPr>
      </w:pPr>
    </w:p>
    <w:p w:rsidR="00F213C7" w:rsidRDefault="00F213C7" w:rsidP="00F213C7">
      <w:pPr>
        <w:jc w:val="center"/>
        <w:rPr>
          <w:b/>
          <w:bCs/>
          <w:sz w:val="24"/>
          <w:szCs w:val="24"/>
          <w:lang w:val="en-US"/>
        </w:rPr>
      </w:pPr>
    </w:p>
    <w:p w:rsidR="00F213C7" w:rsidRPr="00820B29" w:rsidRDefault="00F213C7" w:rsidP="00F213C7">
      <w:pPr>
        <w:jc w:val="center"/>
        <w:rPr>
          <w:b/>
          <w:bCs/>
          <w:sz w:val="28"/>
          <w:szCs w:val="28"/>
          <w:lang w:val="en-US"/>
        </w:rPr>
      </w:pPr>
      <w:r w:rsidRPr="00820B29">
        <w:rPr>
          <w:b/>
          <w:bCs/>
          <w:sz w:val="28"/>
          <w:szCs w:val="28"/>
          <w:lang w:val="en-US"/>
        </w:rPr>
        <w:t>Structure</w:t>
      </w:r>
    </w:p>
    <w:p w:rsidR="00F213C7" w:rsidRPr="00820B29" w:rsidRDefault="00F213C7" w:rsidP="00F213C7">
      <w:pPr>
        <w:jc w:val="center"/>
        <w:rPr>
          <w:b/>
          <w:bCs/>
          <w:sz w:val="28"/>
          <w:szCs w:val="28"/>
          <w:lang w:val="en-US"/>
        </w:rPr>
      </w:pPr>
      <w:r w:rsidRPr="00820B29">
        <w:rPr>
          <w:b/>
          <w:bCs/>
          <w:sz w:val="28"/>
          <w:szCs w:val="28"/>
          <w:lang w:val="en-US"/>
        </w:rPr>
        <w:t>The National Accreditation Center - the Accreditation Body</w:t>
      </w:r>
    </w:p>
    <w:p w:rsidR="0090541B" w:rsidRPr="0090541B" w:rsidRDefault="00142618" w:rsidP="0090541B">
      <w:pPr>
        <w:ind w:firstLine="720"/>
        <w:jc w:val="both"/>
        <w:rPr>
          <w:sz w:val="24"/>
          <w:szCs w:val="24"/>
        </w:rPr>
      </w:pPr>
      <w:r>
        <w:rPr>
          <w:sz w:val="24"/>
          <w:szCs w:val="24"/>
        </w:rPr>
      </w:r>
      <w:r>
        <w:rPr>
          <w:sz w:val="24"/>
          <w:szCs w:val="24"/>
        </w:rPr>
        <w:pict>
          <v:group id="_x0000_s1095" editas="canvas" style="width:477pt;height:4in;mso-position-horizontal-relative:char;mso-position-vertical-relative:line" coordorigin="2269,8276"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4" type="#_x0000_t75" style="position:absolute;left:2269;top:8276;width:7200;height:4320" o:preferrelative="f">
              <v:fill o:detectmouseclick="t"/>
              <v:path o:extrusionok="t" o:connecttype="none"/>
              <o:lock v:ext="edit" text="t"/>
            </v:shape>
            <v:rect id="Rectangle 8" o:spid="_x0000_s1093" style="position:absolute;left:4578;top:8411;width:2582;height:54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" fillcolor="#6b6bcf" strokecolor="#ffc000">
              <v:stroke linestyle="thinThick"/>
              <v:textbox style="mso-next-textbox:#Rectangle 8;mso-rotate-with-shape:t">
                <w:txbxContent>
                  <w:p w:rsidR="00136471" w:rsidRPr="00F213C7" w:rsidRDefault="00136471" w:rsidP="00F213C7">
                    <w:pPr>
                      <w:jc w:val="center"/>
                    </w:pPr>
                    <w:r>
                      <w:t>GENERAL</w:t>
                    </w:r>
                    <w:r>
                      <w:rPr>
                        <w:lang w:val="en-US"/>
                      </w:rPr>
                      <w:t xml:space="preserve">  </w:t>
                    </w:r>
                    <w:r>
                      <w:t xml:space="preserve"> DIRECTOR</w:t>
                    </w:r>
                  </w:p>
                </w:txbxContent>
              </v:textbox>
            </v:rect>
            <v:rect id="Rectangle 7" o:spid="_x0000_s1097" style="position:absolute;left:2269;top:9221;width:1494;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" fillcolor="#6b6bcf" strokecolor="#ffc000">
              <v:stroke linestyle="thinThick"/>
              <v:textbox style="mso-next-textbox:#Rectangle 7;mso-rotate-with-shape:t">
                <w:txbxContent>
                  <w:p w:rsidR="00136471" w:rsidRPr="00F213C7" w:rsidRDefault="00136471" w:rsidP="00F213C7">
                    <w:pPr>
                      <w:rPr>
                        <w:szCs w:val="16"/>
                      </w:rPr>
                    </w:pPr>
                    <w:r w:rsidRPr="00F213C7">
                      <w:rPr>
                        <w:szCs w:val="16"/>
                      </w:rPr>
                      <w:t xml:space="preserve">Department </w:t>
                    </w:r>
                    <w:r>
                      <w:rPr>
                        <w:szCs w:val="16"/>
                        <w:lang w:val="en-US"/>
                      </w:rPr>
                      <w:t xml:space="preserve"> </w:t>
                    </w:r>
                    <w:r w:rsidRPr="00F213C7">
                      <w:rPr>
                        <w:szCs w:val="16"/>
                      </w:rPr>
                      <w:t>of legal</w:t>
                    </w:r>
                  </w:p>
                  <w:p w:rsidR="00136471" w:rsidRPr="00F213C7" w:rsidRDefault="00136471" w:rsidP="00F213C7">
                    <w:pPr>
                      <w:rPr>
                        <w:szCs w:val="16"/>
                      </w:rPr>
                    </w:pPr>
                    <w:r w:rsidRPr="00F213C7">
                      <w:rPr>
                        <w:szCs w:val="16"/>
                      </w:rPr>
                      <w:t>and staffing</w:t>
                    </w:r>
                  </w:p>
                </w:txbxContent>
              </v:textbox>
            </v:rect>
            <v:rect id="Rectangle 7" o:spid="_x0000_s1098" style="position:absolute;left:3899;top:9221;width:1359;height:675;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" fillcolor="#aa72d4" strokecolor="#ffc000">
              <v:stroke linestyle="thinThick"/>
              <v:textbox style="mso-rotate-with-shape:t">
                <w:txbxContent>
                  <w:p w:rsidR="00136471" w:rsidRPr="00F213C7" w:rsidRDefault="00136471" w:rsidP="00F213C7">
                    <w:pPr>
                      <w:rPr>
                        <w:szCs w:val="16"/>
                      </w:rPr>
                    </w:pPr>
                    <w:r w:rsidRPr="00F213C7">
                      <w:rPr>
                        <w:szCs w:val="16"/>
                      </w:rPr>
                      <w:t>Deputy</w:t>
                    </w:r>
                  </w:p>
                  <w:p w:rsidR="00136471" w:rsidRPr="00F213C7" w:rsidRDefault="00136471" w:rsidP="00F213C7">
                    <w:pPr>
                      <w:rPr>
                        <w:szCs w:val="16"/>
                      </w:rPr>
                    </w:pPr>
                    <w:r w:rsidRPr="00F213C7">
                      <w:rPr>
                        <w:szCs w:val="16"/>
                      </w:rPr>
                      <w:t>The Director-General</w:t>
                    </w:r>
                  </w:p>
                </w:txbxContent>
              </v:textbox>
            </v:rect>
            <v:rect id="Rectangle 7" o:spid="_x0000_s1099" style="position:absolute;left:5394;top:9221;width:1222;height:405;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" fillcolor="#6b6bcf" strokecolor="#ffc000">
              <v:stroke linestyle="thinThick"/>
              <v:textbox style="mso-rotate-with-shape:t">
                <w:txbxContent>
                  <w:p w:rsidR="00136471" w:rsidRPr="00F213C7" w:rsidRDefault="00136471" w:rsidP="00F213C7">
                    <w:pPr>
                      <w:jc w:val="center"/>
                      <w:rPr>
                        <w:szCs w:val="16"/>
                      </w:rPr>
                    </w:pPr>
                    <w:r w:rsidRPr="00F213C7">
                      <w:rPr>
                        <w:szCs w:val="16"/>
                      </w:rPr>
                      <w:t>Secretariat</w:t>
                    </w:r>
                  </w:p>
                </w:txbxContent>
              </v:textbox>
            </v:rect>
            <v:rect id="Rectangle 7" o:spid="_x0000_s1100" style="position:absolute;left:6752;top:9221;width:1359;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" fillcolor="#3c8c93" strokecolor="#ffc000">
              <v:stroke linestyle="thinThick"/>
              <v:textbox style="mso-rotate-with-shape:t">
                <w:txbxContent>
                  <w:p w:rsidR="00136471" w:rsidRPr="00F213C7" w:rsidRDefault="00136471" w:rsidP="00F213C7">
                    <w:pPr>
                      <w:rPr>
                        <w:szCs w:val="16"/>
                      </w:rPr>
                    </w:pPr>
                    <w:r>
                      <w:rPr>
                        <w:szCs w:val="16"/>
                      </w:rPr>
                      <w:t>First</w:t>
                    </w:r>
                    <w:r>
                      <w:rPr>
                        <w:szCs w:val="16"/>
                        <w:lang w:val="en-US"/>
                      </w:rPr>
                      <w:t xml:space="preserve">  </w:t>
                    </w:r>
                    <w:r w:rsidRPr="00F213C7">
                      <w:rPr>
                        <w:szCs w:val="16"/>
                      </w:rPr>
                      <w:t xml:space="preserve"> deputy</w:t>
                    </w:r>
                  </w:p>
                  <w:p w:rsidR="00136471" w:rsidRPr="00F213C7" w:rsidRDefault="00136471" w:rsidP="00F213C7">
                    <w:pPr>
                      <w:rPr>
                        <w:szCs w:val="16"/>
                      </w:rPr>
                    </w:pPr>
                    <w:r w:rsidRPr="00F213C7">
                      <w:rPr>
                        <w:szCs w:val="16"/>
                      </w:rPr>
                      <w:t xml:space="preserve">The </w:t>
                    </w:r>
                    <w:r>
                      <w:rPr>
                        <w:szCs w:val="16"/>
                        <w:lang w:val="en-US"/>
                      </w:rPr>
                      <w:t xml:space="preserve">  </w:t>
                    </w:r>
                    <w:r w:rsidRPr="00F213C7">
                      <w:rPr>
                        <w:szCs w:val="16"/>
                      </w:rPr>
                      <w:t>Director-General</w:t>
                    </w:r>
                  </w:p>
                </w:txbxContent>
              </v:textbox>
            </v:rect>
            <v:rect id="Rectangle 7" o:spid="_x0000_s1101" style="position:absolute;left:8246;top:9221;width:1223;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" fillcolor="#6b6bcf" strokecolor="#ffc000">
              <v:stroke linestyle="thinThick"/>
              <v:textbox style="mso-rotate-with-shape:t">
                <w:txbxContent>
                  <w:p w:rsidR="00136471" w:rsidRPr="00F213C7" w:rsidRDefault="00136471" w:rsidP="00F213C7">
                    <w:pPr>
                      <w:rPr>
                        <w:szCs w:val="16"/>
                        <w:lang w:val="en-US"/>
                      </w:rPr>
                    </w:pPr>
                    <w:r w:rsidRPr="00F213C7">
                      <w:rPr>
                        <w:szCs w:val="16"/>
                        <w:lang w:val="en-US"/>
                      </w:rPr>
                      <w:t>Department of Financial Analysis and Accounting</w:t>
                    </w:r>
                  </w:p>
                </w:txbxContent>
              </v:textbox>
            </v:rect>
            <v:rect id="Rectangle 66" o:spid="_x0000_s1103" style="position:absolute;left:3356;top:10301;width:951;height:810;visibility:visible;v-text-anchor:middle" fillcolor="#aa72d4" strokecolor="#ffc000">
              <v:stroke linestyle="thinThick"/>
              <v:textbox style="mso-next-textbox:#Rectangle 66;mso-rotate-with-shape:t">
                <w:txbxContent>
                  <w:p w:rsidR="00136471" w:rsidRPr="00F213C7" w:rsidRDefault="00136471" w:rsidP="00F213C7">
                    <w:pPr>
                      <w:rPr>
                        <w:szCs w:val="16"/>
                      </w:rPr>
                    </w:pPr>
                    <w:r w:rsidRPr="00F213C7">
                      <w:rPr>
                        <w:szCs w:val="16"/>
                      </w:rPr>
                      <w:t>Department</w:t>
                    </w:r>
                  </w:p>
                  <w:p w:rsidR="00136471" w:rsidRPr="00F213C7" w:rsidRDefault="00136471" w:rsidP="00F213C7">
                    <w:pPr>
                      <w:rPr>
                        <w:szCs w:val="16"/>
                      </w:rPr>
                    </w:pPr>
                    <w:r w:rsidRPr="00F213C7">
                      <w:rPr>
                        <w:szCs w:val="16"/>
                      </w:rPr>
                      <w:t>evaluation of the OS</w:t>
                    </w:r>
                  </w:p>
                </w:txbxContent>
              </v:textbox>
            </v:rect>
            <v:rect id="Rectangle 66" o:spid="_x0000_s1104" style="position:absolute;left:4443;top:10301;width:1086;height:859;visibility:visible;v-text-anchor:middle" fillcolor="#aa72d4" strokecolor="#ffc000">
              <v:stroke linestyle="thinThick"/>
              <v:textbox style="mso-rotate-with-shape:t">
                <w:txbxContent>
                  <w:p w:rsidR="00136471" w:rsidRPr="00EB1CE9" w:rsidRDefault="00136471" w:rsidP="00F213C7">
                    <w:pPr>
                      <w:rPr>
                        <w:szCs w:val="16"/>
                        <w:lang w:val="en-US"/>
                      </w:rPr>
                    </w:pPr>
                    <w:r w:rsidRPr="00EB1CE9">
                      <w:rPr>
                        <w:szCs w:val="16"/>
                        <w:lang w:val="en-US"/>
                      </w:rPr>
                      <w:t>Department</w:t>
                    </w:r>
                  </w:p>
                  <w:p w:rsidR="00136471" w:rsidRPr="00EB1CE9" w:rsidRDefault="00136471" w:rsidP="00F213C7">
                    <w:pPr>
                      <w:rPr>
                        <w:szCs w:val="16"/>
                        <w:lang w:val="en-US"/>
                      </w:rPr>
                    </w:pPr>
                    <w:r w:rsidRPr="00EB1CE9">
                      <w:rPr>
                        <w:szCs w:val="16"/>
                        <w:lang w:val="en-US"/>
                      </w:rPr>
                      <w:t>estimates of submarines and aircraft</w:t>
                    </w:r>
                  </w:p>
                </w:txbxContent>
              </v:textbox>
            </v:rect>
            <v:rect id="Rectangle 66" o:spid="_x0000_s1105" style="position:absolute;left:5665;top:10301;width:815;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" fillcolor="#3c8c93" strokecolor="#ffc000">
              <v:stroke linestyle="thinThick"/>
              <v:textbox style="mso-rotate-with-shape:t">
                <w:txbxContent>
                  <w:p w:rsidR="00136471" w:rsidRPr="00F213C7" w:rsidRDefault="00136471" w:rsidP="00F213C7">
                    <w:pPr>
                      <w:rPr>
                        <w:szCs w:val="16"/>
                      </w:rPr>
                    </w:pPr>
                    <w:r w:rsidRPr="00F213C7">
                      <w:rPr>
                        <w:szCs w:val="16"/>
                      </w:rPr>
                      <w:t>Almaty branch</w:t>
                    </w:r>
                  </w:p>
                </w:txbxContent>
              </v:textbox>
            </v:rect>
            <v:rect id="Rectangle 66" o:spid="_x0000_s1106" style="position:absolute;left:6616;top:10301;width:876;height:8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" fillcolor="#3c8c93" strokecolor="#ffc000">
              <v:stroke linestyle="thinThick"/>
              <v:textbox style="mso-rotate-with-shape:t">
                <w:txbxContent>
                  <w:p w:rsidR="00136471" w:rsidRPr="00F213C7" w:rsidRDefault="00136471" w:rsidP="00F213C7">
                    <w:pPr>
                      <w:rPr>
                        <w:szCs w:val="16"/>
                      </w:rPr>
                    </w:pPr>
                    <w:r w:rsidRPr="00F213C7">
                      <w:rPr>
                        <w:szCs w:val="16"/>
                      </w:rPr>
                      <w:t>The educational center</w:t>
                    </w:r>
                  </w:p>
                </w:txbxContent>
              </v:textbox>
            </v:rect>
            <v:rect id="Rectangle 66" o:spid="_x0000_s1107" style="position:absolute;left:7327;top:11154;width:1191;height:699;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" fillcolor="#3c8c93" strokecolor="#ffc000">
              <v:stroke linestyle="thinThick"/>
              <v:textbox style="mso-rotate-with-shape:t">
                <w:txbxContent>
                  <w:p w:rsidR="00136471" w:rsidRPr="00F213C7" w:rsidRDefault="00136471" w:rsidP="00F213C7">
                    <w:pPr>
                      <w:rPr>
                        <w:szCs w:val="16"/>
                      </w:rPr>
                    </w:pPr>
                    <w:r w:rsidRPr="00F213C7">
                      <w:rPr>
                        <w:szCs w:val="16"/>
                      </w:rPr>
                      <w:t>Department of International Cooperation</w:t>
                    </w:r>
                  </w:p>
                </w:txbxContent>
              </v:textbox>
            </v:rect>
            <v:rect id="Rectangle 66" o:spid="_x0000_s1108" style="position:absolute;left:8654;top:10301;width:679;height:167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" fillcolor="#3c8c93" strokecolor="#ffc000">
              <v:stroke linestyle="thinThick"/>
              <v:textbox style="mso-rotate-with-shape:t">
                <w:txbxContent>
                  <w:p w:rsidR="00136471" w:rsidRPr="00F213C7" w:rsidRDefault="00136471" w:rsidP="00F213C7">
                    <w:pPr>
                      <w:rPr>
                        <w:szCs w:val="16"/>
                      </w:rPr>
                    </w:pPr>
                    <w:r w:rsidRPr="00F213C7">
                      <w:rPr>
                        <w:szCs w:val="16"/>
                      </w:rPr>
                      <w:t>Monitoring and Information Department</w:t>
                    </w:r>
                  </w:p>
                </w:txbxContent>
              </v:textbox>
            </v:rect>
            <v:line id="_x0000_s1121" style="position:absolute" from="5951,8964" to="5951,9234">
              <v:stroke endarrow="block"/>
            </v:line>
            <v:line id="_x0000_s1122" style="position:absolute;flip:x" from="2948,9086" to="2949,9221">
              <v:stroke endarrow="block"/>
            </v:line>
            <v:line id="_x0000_s1123" style="position:absolute" from="2948,9086" to="8926,9086"/>
            <v:line id="_x0000_s1124" style="position:absolute" from="8926,9086" to="8926,9221">
              <v:stroke endarrow="block"/>
            </v:line>
            <v:line id="_x0000_s1125" style="position:absolute" from="4578,9086" to="4578,9221">
              <v:stroke endarrow="block"/>
            </v:line>
            <v:line id="_x0000_s1126" style="position:absolute" from="7431,9086" to="7431,9221">
              <v:stroke endarrow="block"/>
            </v:line>
            <v:line id="_x0000_s1127" style="position:absolute" from="4850,9761" to="4850,9761"/>
            <v:line id="_x0000_s1128" style="position:absolute" from="4714,9761" to="4714,10031"/>
            <v:line id="_x0000_s1130" style="position:absolute" from="2812,10031" to="5258,10031"/>
            <v:line id="_x0000_s1131" style="position:absolute" from="2812,10031" to="2812,10301">
              <v:stroke endarrow="block"/>
            </v:line>
            <v:line id="_x0000_s1132" style="position:absolute" from="3899,10031" to="3899,10301">
              <v:stroke endarrow="block"/>
            </v:line>
            <v:line id="_x0000_s1133" style="position:absolute" from="5258,10031" to="5258,10301">
              <v:stroke endarrow="block"/>
            </v:line>
            <v:line id="_x0000_s1135" style="position:absolute" from="5937,10166" to="9061,10166"/>
            <v:line id="_x0000_s1136" style="position:absolute" from="7431,9896" to="7431,10166"/>
            <v:line id="_x0000_s1137" style="position:absolute" from="5937,10166" to="5937,10301">
              <v:stroke endarrow="block"/>
            </v:line>
            <v:line id="_x0000_s1138" style="position:absolute" from="7024,10166" to="7024,10301">
              <v:stroke endarrow="block"/>
            </v:line>
            <v:line id="_x0000_s1139" style="position:absolute;flip:x" from="8112,10166" to="8113,11147">
              <v:stroke endarrow="block"/>
            </v:line>
            <v:line id="_x0000_s1140" style="position:absolute" from="9061,10166" to="9061,10301">
              <v:stroke endarrow="block"/>
            </v:line>
            <v:rect id="Rectangle 66" o:spid="_x0000_s1102" style="position:absolute;left:2278;top:10314;width:951;height:797;visibility:visible;v-text-anchor:middle" fillcolor="#aa72d4" strokecolor="#ffc000">
              <v:stroke linestyle="thinThick"/>
              <v:textbox style="mso-rotate-with-shape:t">
                <w:txbxContent>
                  <w:p w:rsidR="00136471" w:rsidRPr="00F213C7" w:rsidRDefault="00136471" w:rsidP="00F213C7">
                    <w:pPr>
                      <w:rPr>
                        <w:szCs w:val="16"/>
                      </w:rPr>
                    </w:pPr>
                    <w:r w:rsidRPr="00F213C7">
                      <w:rPr>
                        <w:szCs w:val="16"/>
                      </w:rPr>
                      <w:t>Department</w:t>
                    </w:r>
                  </w:p>
                  <w:p w:rsidR="00136471" w:rsidRPr="00F213C7" w:rsidRDefault="00136471" w:rsidP="00F213C7">
                    <w:pPr>
                      <w:rPr>
                        <w:szCs w:val="16"/>
                      </w:rPr>
                    </w:pPr>
                    <w:r w:rsidRPr="00F213C7">
                      <w:rPr>
                        <w:szCs w:val="16"/>
                      </w:rPr>
                      <w:t>evaluation of IL</w:t>
                    </w:r>
                  </w:p>
                </w:txbxContent>
              </v:textbox>
            </v:rect>
            <w10:wrap type="none"/>
            <w10:anchorlock/>
          </v:group>
        </w:pict>
      </w:r>
    </w:p>
    <w:p w:rsidR="00703EAC" w:rsidRPr="00F213C7" w:rsidRDefault="00703EAC" w:rsidP="0060412F">
      <w:pPr>
        <w:jc w:val="both"/>
        <w:rPr>
          <w:sz w:val="24"/>
          <w:szCs w:val="24"/>
          <w:lang w:val="en-US"/>
        </w:rPr>
      </w:pPr>
    </w:p>
    <w:p w:rsidR="00F213C7" w:rsidRPr="00820B29" w:rsidRDefault="00F213C7" w:rsidP="00F213C7">
      <w:pPr>
        <w:jc w:val="center"/>
        <w:rPr>
          <w:b/>
          <w:sz w:val="28"/>
          <w:szCs w:val="28"/>
          <w:lang w:val="kk-KZ"/>
        </w:rPr>
      </w:pPr>
      <w:r w:rsidRPr="00820B29">
        <w:rPr>
          <w:b/>
          <w:sz w:val="28"/>
          <w:szCs w:val="28"/>
          <w:lang w:val="kk-KZ"/>
        </w:rPr>
        <w:t>The order of the lessons</w:t>
      </w:r>
    </w:p>
    <w:p w:rsidR="00F213C7" w:rsidRPr="00820B29" w:rsidRDefault="00F213C7" w:rsidP="00F213C7">
      <w:pPr>
        <w:jc w:val="center"/>
        <w:rPr>
          <w:sz w:val="28"/>
          <w:szCs w:val="28"/>
          <w:lang w:val="kk-KZ"/>
        </w:rPr>
      </w:pPr>
    </w:p>
    <w:p w:rsidR="00F213C7" w:rsidRPr="00820B29" w:rsidRDefault="00F213C7" w:rsidP="00F213C7">
      <w:pPr>
        <w:ind w:firstLine="720"/>
        <w:jc w:val="both"/>
        <w:rPr>
          <w:sz w:val="28"/>
          <w:szCs w:val="28"/>
          <w:lang w:val="kk-KZ"/>
        </w:rPr>
      </w:pPr>
      <w:r w:rsidRPr="00820B29">
        <w:rPr>
          <w:sz w:val="28"/>
          <w:szCs w:val="28"/>
          <w:lang w:val="kk-KZ"/>
        </w:rPr>
        <w:t>The accreditation body carries out its activities on the basis of the Regulation on the accreditation body approved by the authorized body and in its activity is governed by the requirements of the international standard ISO / IEC 17011: 2004. Conformity assessment - General requirements for accreditation bodies that accredit conformity assessment organizations</w:t>
      </w:r>
    </w:p>
    <w:p w:rsidR="00F213C7" w:rsidRPr="00820B29" w:rsidRDefault="00F213C7" w:rsidP="00F213C7">
      <w:pPr>
        <w:jc w:val="both"/>
        <w:rPr>
          <w:sz w:val="28"/>
          <w:szCs w:val="28"/>
          <w:lang w:val="kk-KZ"/>
        </w:rPr>
      </w:pPr>
      <w:r w:rsidRPr="00820B29">
        <w:rPr>
          <w:sz w:val="28"/>
          <w:szCs w:val="28"/>
          <w:lang w:val="kk-KZ"/>
        </w:rPr>
        <w:t>In the field of regulation, government agencies enforce laws regarding the approval of products (including services), in terms of safety, health, environmental protection, fraud prevention and market equity. In the field of economics, many industries, both nationally and globally, are organizing systems for assessing and approving compliance, aimed at providing a minimum of technical level, comparability, and competition at equal levels. The prerequisite for trading at different levels is that any product, including services formally adopted in one economic system, should be able to circulate freely in other economic systems without the need to undergo large-scale repeated inspections, tests, certifications, and so on. This is how the case should be, regardless of whether the genus of the regulation sphere is covered in whole or in part by the product (including services).</w:t>
      </w:r>
    </w:p>
    <w:p w:rsidR="00F213C7" w:rsidRPr="00820B29" w:rsidRDefault="00F213C7" w:rsidP="00F213C7">
      <w:pPr>
        <w:ind w:firstLine="720"/>
        <w:jc w:val="both"/>
        <w:rPr>
          <w:sz w:val="28"/>
          <w:szCs w:val="28"/>
          <w:lang w:val="kk-KZ"/>
        </w:rPr>
      </w:pPr>
      <w:r w:rsidRPr="00820B29">
        <w:rPr>
          <w:sz w:val="28"/>
          <w:szCs w:val="28"/>
          <w:lang w:val="kk-KZ"/>
        </w:rPr>
        <w:t>In modern society, it is often necessary to objectively establish the conformity of products (services) to the requirements. The conformity assessment organizations (hereinafter referred to as the CAB) can objectively confirm such compliance. These CABs carry out conformity assessment activities, including certification, verification, testing and, in the context of this International Standard, calibration.</w:t>
      </w:r>
    </w:p>
    <w:p w:rsidR="00F213C7" w:rsidRPr="00820B29" w:rsidRDefault="00F213C7" w:rsidP="00F213C7">
      <w:pPr>
        <w:ind w:firstLine="720"/>
        <w:jc w:val="both"/>
        <w:rPr>
          <w:sz w:val="28"/>
          <w:szCs w:val="28"/>
          <w:lang w:val="kk-KZ"/>
        </w:rPr>
      </w:pPr>
      <w:r w:rsidRPr="00820B29">
        <w:rPr>
          <w:sz w:val="28"/>
          <w:szCs w:val="28"/>
          <w:lang w:val="kk-KZ"/>
        </w:rPr>
        <w:t>For the consumer, regulator and the public, it is important to know that these CABs are competent to perform these tasks. Therefore, there is a constant need for an objective confirmation of their competence. Such confirmation is carried out by organizations of official accreditation, independent of neither the EPO nor their clients, and which normally operate as non-profit organizations.</w:t>
      </w:r>
    </w:p>
    <w:p w:rsidR="00F213C7" w:rsidRPr="00820B29" w:rsidRDefault="00F213C7" w:rsidP="00F213C7">
      <w:pPr>
        <w:ind w:firstLine="720"/>
        <w:jc w:val="both"/>
        <w:rPr>
          <w:sz w:val="28"/>
          <w:szCs w:val="28"/>
          <w:lang w:val="kk-KZ"/>
        </w:rPr>
      </w:pPr>
      <w:r w:rsidRPr="00820B29">
        <w:rPr>
          <w:sz w:val="28"/>
          <w:szCs w:val="28"/>
          <w:lang w:val="kk-KZ"/>
        </w:rPr>
        <w:t>The system for the accreditation of the CAB conformity assessment service should inspire confidence in both the consumer and the regulatory body. Such a system should facilitate trade between countries, led by trade leaders and organizers. The ultimate goal is to achieve a one-time accreditation and a one-time conformity assessment. A system that facilitates cross-border trade can work well if all accrediting bodies and environmental protection bodies meet globally accepted requirements equally and take into account the interests of all interested parties.</w:t>
      </w:r>
    </w:p>
    <w:p w:rsidR="00F213C7" w:rsidRPr="00820B29" w:rsidRDefault="00F213C7" w:rsidP="00F213C7">
      <w:pPr>
        <w:ind w:firstLine="720"/>
        <w:jc w:val="both"/>
        <w:rPr>
          <w:sz w:val="28"/>
          <w:szCs w:val="28"/>
          <w:lang w:val="kk-KZ"/>
        </w:rPr>
      </w:pPr>
      <w:r w:rsidRPr="00820B29">
        <w:rPr>
          <w:sz w:val="28"/>
          <w:szCs w:val="28"/>
          <w:lang w:val="kk-KZ"/>
        </w:rPr>
        <w:t>This International Standard defines general requirements for accrediting bodies. At the regional and international levels, peer evaluation mechanisms have been established that ensure that the accrediting bodies act in accordance with this International Standard. Organizations that have passed this assessment may receive the status of mutual recognition. Constant compliance with the requirements of this standard is achieved through regular repeated assessments.</w:t>
      </w:r>
    </w:p>
    <w:p w:rsidR="00F213C7" w:rsidRPr="00820B29" w:rsidRDefault="00F213C7" w:rsidP="00F213C7">
      <w:pPr>
        <w:ind w:firstLine="720"/>
        <w:jc w:val="both"/>
        <w:rPr>
          <w:sz w:val="28"/>
          <w:szCs w:val="28"/>
          <w:lang w:val="kk-KZ"/>
        </w:rPr>
      </w:pPr>
      <w:r w:rsidRPr="00820B29">
        <w:rPr>
          <w:sz w:val="28"/>
          <w:szCs w:val="28"/>
          <w:lang w:val="kk-KZ"/>
        </w:rPr>
        <w:t>Organizations with the status of mutual recognition contribute to a one-time process by recognizing, using and accepting accredited conformity assessments from each other. This means that each individual DUS in any economic system does not need more than one accreditation for one area from different accrediting bodies.</w:t>
      </w:r>
    </w:p>
    <w:p w:rsidR="00F213C7" w:rsidRPr="00820B29" w:rsidRDefault="00F213C7" w:rsidP="00F213C7">
      <w:pPr>
        <w:jc w:val="both"/>
        <w:rPr>
          <w:sz w:val="28"/>
          <w:szCs w:val="28"/>
          <w:lang w:val="kk-KZ"/>
        </w:rPr>
      </w:pPr>
    </w:p>
    <w:p w:rsidR="00F213C7" w:rsidRPr="00820B29" w:rsidRDefault="00F213C7" w:rsidP="00F213C7">
      <w:pPr>
        <w:jc w:val="both"/>
        <w:rPr>
          <w:sz w:val="28"/>
          <w:szCs w:val="28"/>
          <w:lang w:val="kk-KZ"/>
        </w:rPr>
      </w:pPr>
      <w:r w:rsidRPr="00820B29">
        <w:rPr>
          <w:sz w:val="28"/>
          <w:szCs w:val="28"/>
          <w:lang w:val="kk-KZ"/>
        </w:rPr>
        <w:t xml:space="preserve">1 area of </w:t>
      </w:r>
      <w:r w:rsidRPr="00820B29">
        <w:rPr>
          <w:rFonts w:ascii="Cambria Math" w:hAnsi="Cambria Math" w:cs="Cambria Math"/>
          <w:sz w:val="28"/>
          <w:szCs w:val="28"/>
          <w:lang w:val="kk-KZ"/>
        </w:rPr>
        <w:t>​​</w:t>
      </w:r>
      <w:r w:rsidRPr="00820B29">
        <w:rPr>
          <w:sz w:val="28"/>
          <w:szCs w:val="28"/>
          <w:lang w:val="kk-KZ"/>
        </w:rPr>
        <w:t>use</w:t>
      </w:r>
    </w:p>
    <w:p w:rsidR="00F213C7" w:rsidRPr="00820B29" w:rsidRDefault="00F213C7" w:rsidP="00F213C7">
      <w:pPr>
        <w:jc w:val="both"/>
        <w:rPr>
          <w:sz w:val="28"/>
          <w:szCs w:val="28"/>
          <w:lang w:val="kk-KZ"/>
        </w:rPr>
      </w:pPr>
      <w:r w:rsidRPr="00820B29">
        <w:rPr>
          <w:sz w:val="28"/>
          <w:szCs w:val="28"/>
          <w:lang w:val="kk-KZ"/>
        </w:rPr>
        <w:t>This International Standard specifies the general requirements for accreditation bodies that assess and accredit the conformity assessment organizations (EOs). It is also applicable as a requirement document for a peer-reviewed process for a mutual recognition scheme between accrediting bodies.</w:t>
      </w:r>
    </w:p>
    <w:p w:rsidR="00F213C7" w:rsidRPr="00820B29" w:rsidRDefault="00F213C7" w:rsidP="00F213C7">
      <w:pPr>
        <w:jc w:val="both"/>
        <w:rPr>
          <w:sz w:val="28"/>
          <w:szCs w:val="28"/>
          <w:lang w:val="kk-KZ"/>
        </w:rPr>
      </w:pPr>
      <w:r w:rsidRPr="00820B29">
        <w:rPr>
          <w:sz w:val="28"/>
          <w:szCs w:val="28"/>
          <w:lang w:val="kk-KZ"/>
        </w:rPr>
        <w:t>The accrediting bodies operating in accordance with this International Standard are not obliged to offer accreditation to all types of environmental protection. For the purposes of this International Standard, CABs are organizations that provide</w:t>
      </w:r>
    </w:p>
    <w:p w:rsidR="00BC5E0B" w:rsidRPr="00820B29" w:rsidRDefault="00F213C7" w:rsidP="00F213C7">
      <w:pPr>
        <w:jc w:val="both"/>
        <w:rPr>
          <w:sz w:val="28"/>
          <w:szCs w:val="28"/>
          <w:lang w:val="kk-KZ"/>
        </w:rPr>
      </w:pPr>
      <w:r w:rsidRPr="00820B29">
        <w:rPr>
          <w:sz w:val="28"/>
          <w:szCs w:val="28"/>
          <w:lang w:val="kk-KZ"/>
        </w:rPr>
        <w:t>the following services for conformity assessment: testing, verification, certification of the management system, personnel certification, product certification and, within the framework of this International Standard, calibration.</w:t>
      </w:r>
    </w:p>
    <w:p w:rsidR="00F213C7" w:rsidRPr="00820B29" w:rsidRDefault="00F213C7" w:rsidP="00F213C7">
      <w:pPr>
        <w:jc w:val="both"/>
        <w:rPr>
          <w:sz w:val="28"/>
          <w:szCs w:val="28"/>
          <w:lang w:val="en-US"/>
        </w:rPr>
      </w:pPr>
      <w:r w:rsidRPr="00820B29">
        <w:rPr>
          <w:sz w:val="28"/>
          <w:szCs w:val="28"/>
          <w:lang w:val="en-US"/>
        </w:rPr>
        <w:t>3 Terms and definitions</w:t>
      </w:r>
    </w:p>
    <w:p w:rsidR="00F213C7" w:rsidRPr="00820B29" w:rsidRDefault="00F213C7" w:rsidP="00F213C7">
      <w:pPr>
        <w:jc w:val="both"/>
        <w:rPr>
          <w:sz w:val="28"/>
          <w:szCs w:val="28"/>
          <w:lang w:val="en-US"/>
        </w:rPr>
      </w:pPr>
      <w:r w:rsidRPr="00820B29">
        <w:rPr>
          <w:sz w:val="28"/>
          <w:szCs w:val="28"/>
          <w:lang w:val="en-US"/>
        </w:rPr>
        <w:t>For the purposes of this document, the terms and definitions given in ISO / IEC 17000 and following are used. Where terms and definitions are not included in this document or in ISO / IEC17000, the terms and definitions of ISO 9000 or the International Basic and General Vocabulary Dictionary in Metrology [VIM] are used. If different definitions of specific metrological terms are given, VIM definitions are preferred.</w:t>
      </w:r>
    </w:p>
    <w:p w:rsidR="00F213C7" w:rsidRPr="00820B29" w:rsidRDefault="00F213C7" w:rsidP="00F213C7">
      <w:pPr>
        <w:jc w:val="both"/>
        <w:rPr>
          <w:sz w:val="28"/>
          <w:szCs w:val="28"/>
          <w:lang w:val="en-US"/>
        </w:rPr>
      </w:pPr>
      <w:r w:rsidRPr="00820B29">
        <w:rPr>
          <w:sz w:val="28"/>
          <w:szCs w:val="28"/>
          <w:lang w:val="en-US"/>
        </w:rPr>
        <w:t>3.1 Accreditation</w:t>
      </w:r>
    </w:p>
    <w:p w:rsidR="00F213C7" w:rsidRPr="00F213C7" w:rsidRDefault="00F213C7" w:rsidP="00F213C7">
      <w:pPr>
        <w:jc w:val="both"/>
        <w:rPr>
          <w:sz w:val="28"/>
          <w:szCs w:val="28"/>
          <w:lang w:val="en-US"/>
        </w:rPr>
      </w:pPr>
      <w:r w:rsidRPr="00F213C7">
        <w:rPr>
          <w:sz w:val="28"/>
          <w:szCs w:val="28"/>
          <w:lang w:val="en-US"/>
        </w:rPr>
        <w:t>Certification conducted by a third party related to the organization of conformity assessment, which gives an official confirmation of the competence of the organization for carrying out specific tasks for conformity assessment</w:t>
      </w:r>
    </w:p>
    <w:p w:rsidR="00F213C7" w:rsidRPr="00F213C7" w:rsidRDefault="00F213C7" w:rsidP="00F213C7">
      <w:pPr>
        <w:jc w:val="both"/>
        <w:rPr>
          <w:sz w:val="28"/>
          <w:szCs w:val="28"/>
          <w:lang w:val="en-US"/>
        </w:rPr>
      </w:pPr>
      <w:r w:rsidRPr="00F213C7">
        <w:rPr>
          <w:sz w:val="28"/>
          <w:szCs w:val="28"/>
          <w:lang w:val="en-US"/>
        </w:rPr>
        <w:t>3.2 The accreditation body is the official body that conducts accreditation. The official status of the accrediting body is usually recognized by the government.</w:t>
      </w:r>
    </w:p>
    <w:p w:rsidR="00F213C7" w:rsidRPr="00F213C7" w:rsidRDefault="00F213C7" w:rsidP="00F213C7">
      <w:pPr>
        <w:jc w:val="both"/>
        <w:rPr>
          <w:sz w:val="28"/>
          <w:szCs w:val="28"/>
          <w:lang w:val="en-US"/>
        </w:rPr>
      </w:pPr>
      <w:r w:rsidRPr="00F213C7">
        <w:rPr>
          <w:sz w:val="28"/>
          <w:szCs w:val="28"/>
          <w:lang w:val="en-US"/>
        </w:rPr>
        <w:t>3.3 The logo of the accrediting body [accreditation body logo] - The logo used for self-identification</w:t>
      </w:r>
    </w:p>
    <w:p w:rsidR="00F213C7" w:rsidRPr="00F213C7" w:rsidRDefault="00F213C7" w:rsidP="00F213C7">
      <w:pPr>
        <w:jc w:val="both"/>
        <w:rPr>
          <w:sz w:val="28"/>
          <w:szCs w:val="28"/>
          <w:lang w:val="en-US"/>
        </w:rPr>
      </w:pPr>
      <w:r w:rsidRPr="00F213C7">
        <w:rPr>
          <w:sz w:val="28"/>
          <w:szCs w:val="28"/>
          <w:lang w:val="en-US"/>
        </w:rPr>
        <w:t>3.4 Accreditation certificate - An official document or series of documents establishing that accreditation is given for a specific area</w:t>
      </w:r>
    </w:p>
    <w:p w:rsidR="00F213C7" w:rsidRPr="00F213C7" w:rsidRDefault="00F213C7" w:rsidP="00F213C7">
      <w:pPr>
        <w:jc w:val="both"/>
        <w:rPr>
          <w:sz w:val="28"/>
          <w:szCs w:val="28"/>
          <w:lang w:val="en-US"/>
        </w:rPr>
      </w:pPr>
      <w:r w:rsidRPr="00F213C7">
        <w:rPr>
          <w:sz w:val="28"/>
          <w:szCs w:val="28"/>
          <w:lang w:val="en-US"/>
        </w:rPr>
        <w:t>13.5 Accreditation symbol - The symbol assigned by the accreditation body to accredited environmental protection as a sign of their accredited status</w:t>
      </w:r>
    </w:p>
    <w:p w:rsidR="00F213C7" w:rsidRPr="00F213C7" w:rsidRDefault="00F213C7" w:rsidP="00F213C7">
      <w:pPr>
        <w:jc w:val="both"/>
        <w:rPr>
          <w:sz w:val="28"/>
          <w:szCs w:val="28"/>
          <w:lang w:val="en-US"/>
        </w:rPr>
      </w:pPr>
      <w:r w:rsidRPr="00F213C7">
        <w:rPr>
          <w:sz w:val="28"/>
          <w:szCs w:val="28"/>
          <w:lang w:val="en-US"/>
        </w:rPr>
        <w:t>3.6 Appeal [appeal] - A request from the CAB to review any adverse decision made by the accreditation body and relating to the desired status of accreditation</w:t>
      </w:r>
    </w:p>
    <w:p w:rsidR="00F213C7" w:rsidRPr="00F213C7" w:rsidRDefault="00F213C7" w:rsidP="00F213C7">
      <w:pPr>
        <w:jc w:val="both"/>
        <w:rPr>
          <w:sz w:val="28"/>
          <w:szCs w:val="28"/>
          <w:lang w:val="en-US"/>
        </w:rPr>
      </w:pPr>
      <w:r w:rsidRPr="00F213C7">
        <w:rPr>
          <w:sz w:val="28"/>
          <w:szCs w:val="28"/>
          <w:lang w:val="en-US"/>
        </w:rPr>
        <w:t> Adverse decisions include</w:t>
      </w:r>
    </w:p>
    <w:p w:rsidR="00F213C7" w:rsidRPr="00F213C7" w:rsidRDefault="00F213C7" w:rsidP="00F213C7">
      <w:pPr>
        <w:jc w:val="both"/>
        <w:rPr>
          <w:sz w:val="28"/>
          <w:szCs w:val="28"/>
          <w:lang w:val="en-US"/>
        </w:rPr>
      </w:pPr>
      <w:r w:rsidRPr="00F213C7">
        <w:rPr>
          <w:sz w:val="28"/>
          <w:szCs w:val="28"/>
          <w:lang w:val="en-US"/>
        </w:rPr>
        <w:t>- refusal to accept the application,</w:t>
      </w:r>
    </w:p>
    <w:p w:rsidR="00F213C7" w:rsidRPr="00F213C7" w:rsidRDefault="00F213C7" w:rsidP="00F213C7">
      <w:pPr>
        <w:jc w:val="both"/>
        <w:rPr>
          <w:sz w:val="28"/>
          <w:szCs w:val="28"/>
          <w:lang w:val="en-US"/>
        </w:rPr>
      </w:pPr>
      <w:r w:rsidRPr="00F213C7">
        <w:rPr>
          <w:sz w:val="28"/>
          <w:szCs w:val="28"/>
          <w:lang w:val="en-US"/>
        </w:rPr>
        <w:t>- refusal to consider the application,</w:t>
      </w:r>
    </w:p>
    <w:p w:rsidR="00F213C7" w:rsidRPr="00F213C7" w:rsidRDefault="00F213C7" w:rsidP="00F213C7">
      <w:pPr>
        <w:jc w:val="both"/>
        <w:rPr>
          <w:sz w:val="28"/>
          <w:szCs w:val="28"/>
          <w:lang w:val="en-US"/>
        </w:rPr>
      </w:pPr>
      <w:r w:rsidRPr="00F213C7">
        <w:rPr>
          <w:sz w:val="28"/>
          <w:szCs w:val="28"/>
          <w:lang w:val="en-US"/>
        </w:rPr>
        <w:t>- requirements for remedial actions,</w:t>
      </w:r>
    </w:p>
    <w:p w:rsidR="00F213C7" w:rsidRPr="00F213C7" w:rsidRDefault="00F213C7" w:rsidP="00F213C7">
      <w:pPr>
        <w:jc w:val="both"/>
        <w:rPr>
          <w:sz w:val="28"/>
          <w:szCs w:val="28"/>
          <w:lang w:val="en-US"/>
        </w:rPr>
      </w:pPr>
      <w:r w:rsidRPr="00F213C7">
        <w:rPr>
          <w:sz w:val="28"/>
          <w:szCs w:val="28"/>
          <w:lang w:val="en-US"/>
        </w:rPr>
        <w:t>- changes in the field of accreditation,</w:t>
      </w:r>
    </w:p>
    <w:p w:rsidR="00F213C7" w:rsidRPr="00F213C7" w:rsidRDefault="00F213C7" w:rsidP="00F213C7">
      <w:pPr>
        <w:jc w:val="both"/>
        <w:rPr>
          <w:sz w:val="28"/>
          <w:szCs w:val="28"/>
          <w:lang w:val="en-US"/>
        </w:rPr>
      </w:pPr>
      <w:r w:rsidRPr="00F213C7">
        <w:rPr>
          <w:sz w:val="28"/>
          <w:szCs w:val="28"/>
          <w:lang w:val="en-US"/>
        </w:rPr>
        <w:t>- decisions on refusal, suspension or cancellation of accreditation, and</w:t>
      </w:r>
    </w:p>
    <w:p w:rsidR="00F213C7" w:rsidRPr="00F213C7" w:rsidRDefault="00F213C7" w:rsidP="00F213C7">
      <w:pPr>
        <w:jc w:val="both"/>
        <w:rPr>
          <w:sz w:val="28"/>
          <w:szCs w:val="28"/>
          <w:lang w:val="en-US"/>
        </w:rPr>
      </w:pPr>
      <w:r w:rsidRPr="00F213C7">
        <w:rPr>
          <w:sz w:val="28"/>
          <w:szCs w:val="28"/>
          <w:lang w:val="en-US"/>
        </w:rPr>
        <w:t>- any other action that hinders the achievement of accreditation.</w:t>
      </w:r>
    </w:p>
    <w:p w:rsidR="00F213C7" w:rsidRPr="00F213C7" w:rsidRDefault="00F213C7" w:rsidP="00F213C7">
      <w:pPr>
        <w:jc w:val="both"/>
        <w:rPr>
          <w:sz w:val="28"/>
          <w:szCs w:val="28"/>
          <w:lang w:val="en-US"/>
        </w:rPr>
      </w:pPr>
      <w:r w:rsidRPr="00F213C7">
        <w:rPr>
          <w:sz w:val="28"/>
          <w:szCs w:val="28"/>
          <w:lang w:val="en-US"/>
        </w:rPr>
        <w:t xml:space="preserve">3.7 Assessment - The process undertaken by the accreditation body to assess the competence of any CAB based on specific standards and / or other regulatory documents, and for a specific area of </w:t>
      </w:r>
      <w:r w:rsidRPr="00F213C7">
        <w:rPr>
          <w:rFonts w:ascii="Cambria Math" w:hAnsi="Cambria Math" w:cs="Cambria Math"/>
          <w:sz w:val="28"/>
          <w:szCs w:val="28"/>
          <w:lang w:val="en-US"/>
        </w:rPr>
        <w:t>​​</w:t>
      </w:r>
      <w:r w:rsidRPr="00F213C7">
        <w:rPr>
          <w:sz w:val="28"/>
          <w:szCs w:val="28"/>
          <w:lang w:val="en-US"/>
        </w:rPr>
        <w:t>accreditation. Evaluation of the competence of the DUS includes an assessment of the competence of all DUS activities, including the competence of personnel, the reliability of the conformity assessment methodology and the reliability of the results of conformity assessment.</w:t>
      </w:r>
    </w:p>
    <w:p w:rsidR="00F213C7" w:rsidRPr="00F213C7" w:rsidRDefault="00F213C7" w:rsidP="00F213C7">
      <w:pPr>
        <w:jc w:val="both"/>
        <w:rPr>
          <w:sz w:val="28"/>
          <w:szCs w:val="28"/>
          <w:lang w:val="en-US"/>
        </w:rPr>
      </w:pPr>
      <w:r w:rsidRPr="00F213C7">
        <w:rPr>
          <w:sz w:val="28"/>
          <w:szCs w:val="28"/>
          <w:lang w:val="en-US"/>
        </w:rPr>
        <w:t>3.8 The assessor is the person appointed by the accreditation body to conduct, either alone or as part of the assessment team,</w:t>
      </w:r>
    </w:p>
    <w:p w:rsidR="00F213C7" w:rsidRPr="00F213C7" w:rsidRDefault="00F213C7" w:rsidP="00F213C7">
      <w:pPr>
        <w:jc w:val="both"/>
        <w:rPr>
          <w:sz w:val="28"/>
          <w:szCs w:val="28"/>
          <w:lang w:val="en-US"/>
        </w:rPr>
      </w:pPr>
      <w:r w:rsidRPr="00F213C7">
        <w:rPr>
          <w:sz w:val="28"/>
          <w:szCs w:val="28"/>
          <w:lang w:val="en-US"/>
        </w:rPr>
        <w:t>3.9 Complaint [complaint] -Expression of dissatisfaction, other than an appeal, from any person or organization to the accreditation body, related to the activity of this accreditation body or accredited DUS, from which a response is expected</w:t>
      </w:r>
    </w:p>
    <w:p w:rsidR="00F213C7" w:rsidRPr="00F213C7" w:rsidRDefault="00F213C7" w:rsidP="00F213C7">
      <w:pPr>
        <w:jc w:val="both"/>
        <w:rPr>
          <w:sz w:val="28"/>
          <w:szCs w:val="28"/>
          <w:lang w:val="en-US"/>
        </w:rPr>
      </w:pPr>
      <w:r w:rsidRPr="00F213C7">
        <w:rPr>
          <w:sz w:val="28"/>
          <w:szCs w:val="28"/>
          <w:lang w:val="en-US"/>
        </w:rPr>
        <w:t>3.10 Organization of conformity assessment [conformity assessment body, CAB] - An organization that performs conformity assessment services, which may be subject to accreditation. When the word "OOS" is used in the text, it is attached both to "applicants" and to "accredited" EPs, unless otherwise specified.</w:t>
      </w:r>
    </w:p>
    <w:p w:rsidR="00F213C7" w:rsidRPr="00F213C7" w:rsidRDefault="00F213C7" w:rsidP="00F213C7">
      <w:pPr>
        <w:jc w:val="both"/>
        <w:rPr>
          <w:sz w:val="28"/>
          <w:szCs w:val="28"/>
          <w:lang w:val="en-US"/>
        </w:rPr>
      </w:pPr>
      <w:r w:rsidRPr="00F213C7">
        <w:rPr>
          <w:sz w:val="28"/>
          <w:szCs w:val="28"/>
          <w:lang w:val="en-US"/>
        </w:rPr>
        <w:t>3.11 Consultancy [consultation] -participation in any activity of the CAB subject to accreditation</w:t>
      </w:r>
    </w:p>
    <w:p w:rsidR="00F213C7" w:rsidRPr="00F213C7" w:rsidRDefault="00F213C7" w:rsidP="00F213C7">
      <w:pPr>
        <w:jc w:val="both"/>
        <w:rPr>
          <w:sz w:val="28"/>
          <w:szCs w:val="28"/>
          <w:lang w:val="en-US"/>
        </w:rPr>
      </w:pPr>
      <w:r w:rsidRPr="00F213C7">
        <w:rPr>
          <w:sz w:val="28"/>
          <w:szCs w:val="28"/>
          <w:lang w:val="en-US"/>
        </w:rPr>
        <w:t>EXAMPLES:</w:t>
      </w:r>
    </w:p>
    <w:p w:rsidR="00F213C7" w:rsidRPr="00F213C7" w:rsidRDefault="00F213C7" w:rsidP="00F213C7">
      <w:pPr>
        <w:jc w:val="both"/>
        <w:rPr>
          <w:sz w:val="28"/>
          <w:szCs w:val="28"/>
          <w:lang w:val="en-US"/>
        </w:rPr>
      </w:pPr>
      <w:r w:rsidRPr="00F213C7">
        <w:rPr>
          <w:sz w:val="28"/>
          <w:szCs w:val="28"/>
          <w:lang w:val="en-US"/>
        </w:rPr>
        <w:t>- preparation or creation of manuals or techniques for any CAB;</w:t>
      </w:r>
    </w:p>
    <w:p w:rsidR="00F213C7" w:rsidRPr="00F213C7" w:rsidRDefault="00F213C7" w:rsidP="00F213C7">
      <w:pPr>
        <w:jc w:val="both"/>
        <w:rPr>
          <w:sz w:val="28"/>
          <w:szCs w:val="28"/>
          <w:lang w:val="en-US"/>
        </w:rPr>
      </w:pPr>
      <w:r w:rsidRPr="00F213C7">
        <w:rPr>
          <w:sz w:val="28"/>
          <w:szCs w:val="28"/>
          <w:lang w:val="en-US"/>
        </w:rPr>
        <w:t>- participation in the activities or management of a system of any environmental protection;</w:t>
      </w:r>
    </w:p>
    <w:p w:rsidR="00F213C7" w:rsidRPr="00F213C7" w:rsidRDefault="00F213C7" w:rsidP="00F213C7">
      <w:pPr>
        <w:jc w:val="both"/>
        <w:rPr>
          <w:sz w:val="28"/>
          <w:szCs w:val="28"/>
          <w:lang w:val="en-US"/>
        </w:rPr>
      </w:pPr>
      <w:r w:rsidRPr="00F213C7">
        <w:rPr>
          <w:sz w:val="28"/>
          <w:szCs w:val="28"/>
          <w:lang w:val="en-US"/>
        </w:rPr>
        <w:t>- providing specific advice or specific training for the development of the system</w:t>
      </w:r>
    </w:p>
    <w:p w:rsidR="00F213C7" w:rsidRPr="00F213C7" w:rsidRDefault="00F213C7" w:rsidP="00F213C7">
      <w:pPr>
        <w:jc w:val="both"/>
        <w:rPr>
          <w:sz w:val="28"/>
          <w:szCs w:val="28"/>
          <w:lang w:val="en-US"/>
        </w:rPr>
      </w:pPr>
      <w:r w:rsidRPr="00F213C7">
        <w:rPr>
          <w:sz w:val="28"/>
          <w:szCs w:val="28"/>
          <w:lang w:val="en-US"/>
        </w:rPr>
        <w:t>management and / or competence of any DUS; providing specific advice or specific training for the development and application of</w:t>
      </w:r>
    </w:p>
    <w:p w:rsidR="00F213C7" w:rsidRPr="00F213C7" w:rsidRDefault="00F213C7" w:rsidP="00F213C7">
      <w:pPr>
        <w:jc w:val="both"/>
        <w:rPr>
          <w:sz w:val="28"/>
          <w:szCs w:val="28"/>
          <w:lang w:val="en-US"/>
        </w:rPr>
      </w:pPr>
      <w:r w:rsidRPr="00F213C7">
        <w:rPr>
          <w:sz w:val="28"/>
          <w:szCs w:val="28"/>
          <w:lang w:val="en-US"/>
        </w:rPr>
        <w:t>working methods in any environment.</w:t>
      </w:r>
    </w:p>
    <w:p w:rsidR="00F213C7" w:rsidRPr="00F213C7" w:rsidRDefault="00F213C7" w:rsidP="00F213C7">
      <w:pPr>
        <w:jc w:val="both"/>
        <w:rPr>
          <w:sz w:val="28"/>
          <w:szCs w:val="28"/>
          <w:lang w:val="en-US"/>
        </w:rPr>
      </w:pPr>
      <w:r w:rsidRPr="00F213C7">
        <w:rPr>
          <w:sz w:val="28"/>
          <w:szCs w:val="28"/>
          <w:lang w:val="en-US"/>
        </w:rPr>
        <w:t>3.12 Expert - A person appointed by the accreditation body to apply special knowledge or expertise in the field of accreditation to be evaluated</w:t>
      </w:r>
    </w:p>
    <w:p w:rsidR="00F213C7" w:rsidRPr="00F213C7" w:rsidRDefault="00F213C7" w:rsidP="00F213C7">
      <w:pPr>
        <w:jc w:val="both"/>
        <w:rPr>
          <w:sz w:val="28"/>
          <w:szCs w:val="28"/>
          <w:lang w:val="en-US"/>
        </w:rPr>
      </w:pPr>
      <w:r w:rsidRPr="00F213C7">
        <w:rPr>
          <w:sz w:val="28"/>
          <w:szCs w:val="28"/>
          <w:lang w:val="en-US"/>
        </w:rPr>
        <w:t>3.13 Extending accreditation - The process of increasing the scope of accreditation</w:t>
      </w:r>
    </w:p>
    <w:p w:rsidR="00F213C7" w:rsidRPr="00F213C7" w:rsidRDefault="00F213C7" w:rsidP="00F213C7">
      <w:pPr>
        <w:jc w:val="both"/>
        <w:rPr>
          <w:sz w:val="28"/>
          <w:szCs w:val="28"/>
          <w:lang w:val="en-US"/>
        </w:rPr>
      </w:pPr>
      <w:r w:rsidRPr="00F213C7">
        <w:rPr>
          <w:sz w:val="28"/>
          <w:szCs w:val="28"/>
          <w:lang w:val="en-US"/>
        </w:rPr>
        <w:t>3.14 Interested parties - Parties with direct or indirect interest in accreditation</w:t>
      </w:r>
    </w:p>
    <w:p w:rsidR="00F213C7" w:rsidRPr="00F213C7" w:rsidRDefault="00F213C7" w:rsidP="00F213C7">
      <w:pPr>
        <w:jc w:val="both"/>
        <w:rPr>
          <w:sz w:val="28"/>
          <w:szCs w:val="28"/>
          <w:lang w:val="en-US"/>
        </w:rPr>
      </w:pPr>
      <w:r w:rsidRPr="00F213C7">
        <w:rPr>
          <w:sz w:val="28"/>
          <w:szCs w:val="28"/>
          <w:lang w:val="en-US"/>
        </w:rPr>
        <w:t>3.15 Lead assessor - Assessor, who is fully responsible for the specified evaluation actions</w:t>
      </w:r>
    </w:p>
    <w:p w:rsidR="00F213C7" w:rsidRPr="00F213C7" w:rsidRDefault="00F213C7" w:rsidP="00F213C7">
      <w:pPr>
        <w:jc w:val="both"/>
        <w:rPr>
          <w:sz w:val="28"/>
          <w:szCs w:val="28"/>
          <w:lang w:val="en-US"/>
        </w:rPr>
      </w:pPr>
      <w:r w:rsidRPr="00F213C7">
        <w:rPr>
          <w:sz w:val="28"/>
          <w:szCs w:val="28"/>
          <w:lang w:val="en-US"/>
        </w:rPr>
        <w:t>3.16 Narrowing of accreditation - the process of revocation of accreditation for some part of the field of accreditation</w:t>
      </w:r>
    </w:p>
    <w:p w:rsidR="00F213C7" w:rsidRPr="00F213C7" w:rsidRDefault="00F213C7" w:rsidP="00F213C7">
      <w:pPr>
        <w:jc w:val="both"/>
        <w:rPr>
          <w:sz w:val="28"/>
          <w:szCs w:val="28"/>
          <w:lang w:val="en-US"/>
        </w:rPr>
      </w:pPr>
      <w:r w:rsidRPr="00F213C7">
        <w:rPr>
          <w:sz w:val="28"/>
          <w:szCs w:val="28"/>
          <w:lang w:val="en-US"/>
        </w:rPr>
        <w:t>3.17 Scope of accreditation - Specific conformity assessment services for which accreditation is desirable, or has already been given</w:t>
      </w:r>
    </w:p>
    <w:p w:rsidR="00F213C7" w:rsidRPr="00F213C7" w:rsidRDefault="00F213C7" w:rsidP="00F213C7">
      <w:pPr>
        <w:jc w:val="both"/>
        <w:rPr>
          <w:sz w:val="28"/>
          <w:szCs w:val="28"/>
          <w:lang w:val="en-US"/>
        </w:rPr>
      </w:pPr>
      <w:r w:rsidRPr="00F213C7">
        <w:rPr>
          <w:sz w:val="28"/>
          <w:szCs w:val="28"/>
          <w:lang w:val="en-US"/>
        </w:rPr>
        <w:t>3.18 Supervision [surveillance] - A number of actions, other than reassessment, to monitor the continuing compliance with accredited environmental requirements for accreditation</w:t>
      </w:r>
    </w:p>
    <w:p w:rsidR="00F213C7" w:rsidRPr="00F213C7" w:rsidRDefault="00F213C7" w:rsidP="00F213C7">
      <w:pPr>
        <w:jc w:val="both"/>
        <w:rPr>
          <w:sz w:val="28"/>
          <w:szCs w:val="28"/>
          <w:lang w:val="en-US"/>
        </w:rPr>
      </w:pPr>
      <w:r w:rsidRPr="00F213C7">
        <w:rPr>
          <w:sz w:val="28"/>
          <w:szCs w:val="28"/>
          <w:lang w:val="en-US"/>
        </w:rPr>
        <w:t>Supervision includes both on-site supervision and other oversight activities as follows:</w:t>
      </w:r>
    </w:p>
    <w:p w:rsidR="00F213C7" w:rsidRPr="00F213C7" w:rsidRDefault="00F213C7" w:rsidP="00F213C7">
      <w:pPr>
        <w:jc w:val="both"/>
        <w:rPr>
          <w:sz w:val="28"/>
          <w:szCs w:val="28"/>
          <w:lang w:val="en-US"/>
        </w:rPr>
      </w:pPr>
      <w:r w:rsidRPr="00F213C7">
        <w:rPr>
          <w:sz w:val="28"/>
          <w:szCs w:val="28"/>
          <w:lang w:val="en-US"/>
        </w:rPr>
        <w:t>a) requests from the accreditation body to the DUS regarding issues related to accreditation;</w:t>
      </w:r>
    </w:p>
    <w:p w:rsidR="00F213C7" w:rsidRPr="00F213C7" w:rsidRDefault="00F213C7" w:rsidP="00F213C7">
      <w:pPr>
        <w:jc w:val="both"/>
        <w:rPr>
          <w:sz w:val="28"/>
          <w:szCs w:val="28"/>
          <w:lang w:val="en-US"/>
        </w:rPr>
      </w:pPr>
      <w:r w:rsidRPr="00F213C7">
        <w:rPr>
          <w:sz w:val="28"/>
          <w:szCs w:val="28"/>
          <w:lang w:val="en-US"/>
        </w:rPr>
        <w:t>b) reviewing the DUS statements regarding what is covered by the accreditation;</w:t>
      </w:r>
    </w:p>
    <w:p w:rsidR="00F213C7" w:rsidRPr="00F213C7" w:rsidRDefault="00F213C7" w:rsidP="00F213C7">
      <w:pPr>
        <w:jc w:val="both"/>
        <w:rPr>
          <w:sz w:val="28"/>
          <w:szCs w:val="28"/>
          <w:lang w:val="en-US"/>
        </w:rPr>
      </w:pPr>
      <w:r w:rsidRPr="00F213C7">
        <w:rPr>
          <w:sz w:val="28"/>
          <w:szCs w:val="28"/>
          <w:lang w:val="en-US"/>
        </w:rPr>
        <w:t>c) requirements to the DUS for the provision of documents and protocols (for example,</w:t>
      </w:r>
    </w:p>
    <w:p w:rsidR="00F213C7" w:rsidRPr="00F213C7" w:rsidRDefault="00F213C7" w:rsidP="00F213C7">
      <w:pPr>
        <w:jc w:val="both"/>
        <w:rPr>
          <w:sz w:val="28"/>
          <w:szCs w:val="28"/>
          <w:lang w:val="en-US"/>
        </w:rPr>
      </w:pPr>
      <w:r w:rsidRPr="00F213C7">
        <w:rPr>
          <w:sz w:val="28"/>
          <w:szCs w:val="28"/>
          <w:lang w:val="en-US"/>
        </w:rPr>
        <w:t>the results of internal quality control to confirm the correctness of the</w:t>
      </w:r>
    </w:p>
    <w:p w:rsidR="00F213C7" w:rsidRPr="00F213C7" w:rsidRDefault="00F213C7" w:rsidP="00F213C7">
      <w:pPr>
        <w:jc w:val="both"/>
        <w:rPr>
          <w:sz w:val="28"/>
          <w:szCs w:val="28"/>
          <w:lang w:val="en-US"/>
        </w:rPr>
      </w:pPr>
      <w:r w:rsidRPr="00F213C7">
        <w:rPr>
          <w:sz w:val="28"/>
          <w:szCs w:val="28"/>
          <w:lang w:val="en-US"/>
        </w:rPr>
        <w:t>the nature of environmental protection services, protocols of complaints, management audit reports);</w:t>
      </w:r>
    </w:p>
    <w:p w:rsidR="00F213C7" w:rsidRPr="00F213C7" w:rsidRDefault="00F213C7" w:rsidP="00F213C7">
      <w:pPr>
        <w:jc w:val="both"/>
        <w:rPr>
          <w:sz w:val="28"/>
          <w:szCs w:val="28"/>
          <w:lang w:val="en-US"/>
        </w:rPr>
      </w:pPr>
      <w:r w:rsidRPr="00F213C7">
        <w:rPr>
          <w:sz w:val="28"/>
          <w:szCs w:val="28"/>
          <w:lang w:val="en-US"/>
        </w:rPr>
        <w:t>d) overseeing the level of DUS activities (such as the results of participation in the verification of experience-tivity).</w:t>
      </w:r>
    </w:p>
    <w:p w:rsidR="00F213C7" w:rsidRPr="00F213C7" w:rsidRDefault="00F213C7" w:rsidP="00F213C7">
      <w:pPr>
        <w:jc w:val="both"/>
        <w:rPr>
          <w:sz w:val="28"/>
          <w:szCs w:val="28"/>
          <w:lang w:val="en-US"/>
        </w:rPr>
      </w:pPr>
      <w:r w:rsidRPr="00F213C7">
        <w:rPr>
          <w:sz w:val="28"/>
          <w:szCs w:val="28"/>
          <w:lang w:val="en-US"/>
        </w:rPr>
        <w:t>3.19 Suspension accreditation - The process of temporary cancellation of accreditation, in whole or in part of the field of accreditation</w:t>
      </w:r>
    </w:p>
    <w:p w:rsidR="00F213C7" w:rsidRPr="00F213C7" w:rsidRDefault="00F213C7" w:rsidP="00F213C7">
      <w:pPr>
        <w:jc w:val="both"/>
        <w:rPr>
          <w:sz w:val="28"/>
          <w:szCs w:val="28"/>
          <w:lang w:val="en-US"/>
        </w:rPr>
      </w:pPr>
      <w:r w:rsidRPr="00F213C7">
        <w:rPr>
          <w:sz w:val="28"/>
          <w:szCs w:val="28"/>
          <w:lang w:val="en-US"/>
        </w:rPr>
        <w:t>3.20 Cancellation of accreditation [withdrawing accreditation] - The process of cancellation of accreditation in full</w:t>
      </w:r>
    </w:p>
    <w:p w:rsidR="00F213C7" w:rsidRPr="00F213C7" w:rsidRDefault="00F213C7" w:rsidP="00F213C7">
      <w:pPr>
        <w:jc w:val="both"/>
        <w:rPr>
          <w:sz w:val="28"/>
          <w:szCs w:val="28"/>
          <w:lang w:val="en-US"/>
        </w:rPr>
      </w:pPr>
      <w:r w:rsidRPr="00F213C7">
        <w:rPr>
          <w:sz w:val="28"/>
          <w:szCs w:val="28"/>
          <w:lang w:val="en-US"/>
        </w:rPr>
        <w:t>3.21 [witnessing] witnessing - Monitoring of the performance of DUS of its conformity assessment services within its area  accreditation</w:t>
      </w:r>
    </w:p>
    <w:p w:rsidR="00F213C7" w:rsidRPr="00F213C7" w:rsidRDefault="00F213C7" w:rsidP="00F213C7">
      <w:pPr>
        <w:jc w:val="both"/>
        <w:rPr>
          <w:sz w:val="28"/>
          <w:szCs w:val="28"/>
          <w:lang w:val="en-US"/>
        </w:rPr>
      </w:pPr>
      <w:r w:rsidRPr="00F213C7">
        <w:rPr>
          <w:sz w:val="28"/>
          <w:szCs w:val="28"/>
          <w:lang w:val="en-US"/>
        </w:rPr>
        <w:t>4 Accreditation body</w:t>
      </w:r>
    </w:p>
    <w:p w:rsidR="00F213C7" w:rsidRPr="00F213C7" w:rsidRDefault="00F213C7" w:rsidP="00F213C7">
      <w:pPr>
        <w:jc w:val="both"/>
        <w:rPr>
          <w:sz w:val="28"/>
          <w:szCs w:val="28"/>
          <w:lang w:val="en-US"/>
        </w:rPr>
      </w:pPr>
      <w:r w:rsidRPr="00F213C7">
        <w:rPr>
          <w:sz w:val="28"/>
          <w:szCs w:val="28"/>
          <w:lang w:val="en-US"/>
        </w:rPr>
        <w:t>4.1 Legal Liability</w:t>
      </w:r>
    </w:p>
    <w:p w:rsidR="00F213C7" w:rsidRPr="00F213C7" w:rsidRDefault="00F213C7" w:rsidP="00F213C7">
      <w:pPr>
        <w:jc w:val="both"/>
        <w:rPr>
          <w:sz w:val="28"/>
          <w:szCs w:val="28"/>
          <w:lang w:val="en-US"/>
        </w:rPr>
      </w:pPr>
      <w:r w:rsidRPr="00F213C7">
        <w:rPr>
          <w:sz w:val="28"/>
          <w:szCs w:val="28"/>
          <w:lang w:val="en-US"/>
        </w:rPr>
        <w:t>The accrediting body must be a registered legal entity</w:t>
      </w:r>
    </w:p>
    <w:p w:rsidR="00F213C7" w:rsidRPr="00F213C7" w:rsidRDefault="00F213C7" w:rsidP="00F213C7">
      <w:pPr>
        <w:jc w:val="both"/>
        <w:rPr>
          <w:sz w:val="28"/>
          <w:szCs w:val="28"/>
          <w:lang w:val="en-US"/>
        </w:rPr>
      </w:pPr>
      <w:r w:rsidRPr="00F213C7">
        <w:rPr>
          <w:sz w:val="28"/>
          <w:szCs w:val="28"/>
          <w:lang w:val="en-US"/>
        </w:rPr>
        <w:t>Governmental accreditation bodies are considered legal entities on</w:t>
      </w:r>
    </w:p>
    <w:p w:rsidR="00F213C7" w:rsidRPr="00F213C7" w:rsidRDefault="00F213C7" w:rsidP="00F213C7">
      <w:pPr>
        <w:jc w:val="both"/>
        <w:rPr>
          <w:sz w:val="28"/>
          <w:szCs w:val="28"/>
          <w:lang w:val="en-US"/>
        </w:rPr>
      </w:pPr>
      <w:r w:rsidRPr="00F213C7">
        <w:rPr>
          <w:sz w:val="28"/>
          <w:szCs w:val="28"/>
          <w:lang w:val="en-US"/>
        </w:rPr>
        <w:t>based on their government status. Where the government accreditation body is part of a larger government organization, the government is responsible for identifying the accrediting body that will rule out potential conflicts of interest with government environmental protection. This accrediting body is considered a "registered legal entity" under this International Standard.</w:t>
      </w:r>
    </w:p>
    <w:p w:rsidR="00F213C7" w:rsidRPr="00F213C7" w:rsidRDefault="00F213C7" w:rsidP="00F213C7">
      <w:pPr>
        <w:jc w:val="both"/>
        <w:rPr>
          <w:sz w:val="28"/>
          <w:szCs w:val="28"/>
          <w:lang w:val="en-US"/>
        </w:rPr>
      </w:pPr>
      <w:r w:rsidRPr="00F213C7">
        <w:rPr>
          <w:sz w:val="28"/>
          <w:szCs w:val="28"/>
          <w:lang w:val="en-US"/>
        </w:rPr>
        <w:t>4.2 Structure</w:t>
      </w:r>
    </w:p>
    <w:p w:rsidR="00F213C7" w:rsidRPr="00F213C7" w:rsidRDefault="00F213C7" w:rsidP="00F213C7">
      <w:pPr>
        <w:jc w:val="both"/>
        <w:rPr>
          <w:sz w:val="28"/>
          <w:szCs w:val="28"/>
          <w:lang w:val="en-US"/>
        </w:rPr>
      </w:pPr>
      <w:r w:rsidRPr="00F213C7">
        <w:rPr>
          <w:sz w:val="28"/>
          <w:szCs w:val="28"/>
          <w:lang w:val="en-US"/>
        </w:rPr>
        <w:t>4.2.1 The structure and activities of the accreditation body should be such as to inspire confidence in its accreditation.</w:t>
      </w:r>
    </w:p>
    <w:p w:rsidR="00F213C7" w:rsidRPr="00F213C7" w:rsidRDefault="00F213C7" w:rsidP="00F213C7">
      <w:pPr>
        <w:jc w:val="both"/>
        <w:rPr>
          <w:sz w:val="28"/>
          <w:szCs w:val="28"/>
          <w:lang w:val="en-US"/>
        </w:rPr>
      </w:pPr>
      <w:r w:rsidRPr="00F213C7">
        <w:rPr>
          <w:sz w:val="28"/>
          <w:szCs w:val="28"/>
          <w:lang w:val="en-US"/>
        </w:rPr>
        <w:t>4.2.2 The accreditation body should have the authority and responsibility for its decisions regarding accreditation, including the issuance, preservation, expansion, temporary cancellation and cancellation of accreditation.</w:t>
      </w:r>
    </w:p>
    <w:p w:rsidR="00F213C7" w:rsidRPr="00F213C7" w:rsidRDefault="00F213C7" w:rsidP="00F213C7">
      <w:pPr>
        <w:jc w:val="both"/>
        <w:rPr>
          <w:sz w:val="28"/>
          <w:szCs w:val="28"/>
          <w:lang w:val="en-US"/>
        </w:rPr>
      </w:pPr>
      <w:r w:rsidRPr="00F213C7">
        <w:rPr>
          <w:sz w:val="28"/>
          <w:szCs w:val="28"/>
          <w:lang w:val="en-US"/>
        </w:rPr>
        <w:t>4.2.3 The accreditation body should have a description of its legal status, including the names of its owners, if applicable, and, if this is another case, the names of the persons controlling it.</w:t>
      </w:r>
    </w:p>
    <w:p w:rsidR="00F213C7" w:rsidRPr="00F213C7" w:rsidRDefault="00F213C7" w:rsidP="00F213C7">
      <w:pPr>
        <w:jc w:val="both"/>
        <w:rPr>
          <w:sz w:val="28"/>
          <w:szCs w:val="28"/>
          <w:lang w:val="en-US"/>
        </w:rPr>
      </w:pPr>
      <w:r w:rsidRPr="00F213C7">
        <w:rPr>
          <w:sz w:val="28"/>
          <w:szCs w:val="28"/>
          <w:lang w:val="en-US"/>
        </w:rPr>
        <w:t>4.2.4 The accreditation body should document the duties, responsibilities and powers of the top management and other personnel associated with the accreditation body that could influence the quality of accreditation.</w:t>
      </w:r>
    </w:p>
    <w:p w:rsidR="00F213C7" w:rsidRPr="00F213C7" w:rsidRDefault="00F213C7" w:rsidP="00F213C7">
      <w:pPr>
        <w:jc w:val="both"/>
        <w:rPr>
          <w:sz w:val="28"/>
          <w:szCs w:val="28"/>
          <w:lang w:val="en-US"/>
        </w:rPr>
      </w:pPr>
      <w:r w:rsidRPr="00F213C7">
        <w:rPr>
          <w:sz w:val="28"/>
          <w:szCs w:val="28"/>
          <w:lang w:val="en-US"/>
        </w:rPr>
        <w:t>4.2.5 The accreditation body shall identify the top management with general authority and responsibility for each item from the following:</w:t>
      </w:r>
    </w:p>
    <w:p w:rsidR="00F213C7" w:rsidRPr="00F213C7" w:rsidRDefault="00F213C7" w:rsidP="00F213C7">
      <w:pPr>
        <w:jc w:val="both"/>
        <w:rPr>
          <w:sz w:val="28"/>
          <w:szCs w:val="28"/>
          <w:lang w:val="en-US"/>
        </w:rPr>
      </w:pPr>
      <w:r w:rsidRPr="00F213C7">
        <w:rPr>
          <w:sz w:val="28"/>
          <w:szCs w:val="28"/>
          <w:lang w:val="en-US"/>
        </w:rPr>
        <w:t>a) development of rules relating to the work of the accreditation body;</w:t>
      </w:r>
    </w:p>
    <w:p w:rsidR="00F213C7" w:rsidRPr="00F213C7" w:rsidRDefault="00F213C7" w:rsidP="00F213C7">
      <w:pPr>
        <w:jc w:val="both"/>
        <w:rPr>
          <w:sz w:val="28"/>
          <w:szCs w:val="28"/>
          <w:lang w:val="en-US"/>
        </w:rPr>
      </w:pPr>
      <w:r w:rsidRPr="00F213C7">
        <w:rPr>
          <w:sz w:val="28"/>
          <w:szCs w:val="28"/>
          <w:lang w:val="en-US"/>
        </w:rPr>
        <w:t>b) overseeing the implementation of rules and procedures;</w:t>
      </w:r>
    </w:p>
    <w:p w:rsidR="00F213C7" w:rsidRPr="00F213C7" w:rsidRDefault="00F213C7" w:rsidP="00F213C7">
      <w:pPr>
        <w:jc w:val="both"/>
        <w:rPr>
          <w:sz w:val="28"/>
          <w:szCs w:val="28"/>
          <w:lang w:val="en-US"/>
        </w:rPr>
      </w:pPr>
      <w:r w:rsidRPr="00F213C7">
        <w:rPr>
          <w:sz w:val="28"/>
          <w:szCs w:val="28"/>
          <w:lang w:val="en-US"/>
        </w:rPr>
        <w:t>c) overseeing the finances of the accreditation body;</w:t>
      </w:r>
    </w:p>
    <w:p w:rsidR="00F213C7" w:rsidRPr="00F213C7" w:rsidRDefault="00F213C7" w:rsidP="00F213C7">
      <w:pPr>
        <w:jc w:val="both"/>
        <w:rPr>
          <w:sz w:val="28"/>
          <w:szCs w:val="28"/>
          <w:lang w:val="en-US"/>
        </w:rPr>
      </w:pPr>
      <w:r w:rsidRPr="00F213C7">
        <w:rPr>
          <w:sz w:val="28"/>
          <w:szCs w:val="28"/>
          <w:lang w:val="en-US"/>
        </w:rPr>
        <w:t>d) making decisions on accreditation;</w:t>
      </w:r>
    </w:p>
    <w:p w:rsidR="00F213C7" w:rsidRPr="00F213C7" w:rsidRDefault="00F213C7" w:rsidP="00F213C7">
      <w:pPr>
        <w:jc w:val="both"/>
        <w:rPr>
          <w:sz w:val="28"/>
          <w:szCs w:val="28"/>
          <w:lang w:val="en-US"/>
        </w:rPr>
      </w:pPr>
      <w:r w:rsidRPr="00F213C7">
        <w:rPr>
          <w:sz w:val="28"/>
          <w:szCs w:val="28"/>
          <w:lang w:val="en-US"/>
        </w:rPr>
        <w:t>e) contractual agreements;</w:t>
      </w:r>
    </w:p>
    <w:p w:rsidR="00F213C7" w:rsidRPr="00F213C7" w:rsidRDefault="00F213C7" w:rsidP="00F213C7">
      <w:pPr>
        <w:jc w:val="both"/>
        <w:rPr>
          <w:sz w:val="28"/>
          <w:szCs w:val="28"/>
          <w:lang w:val="en-US"/>
        </w:rPr>
      </w:pPr>
      <w:r w:rsidRPr="00F213C7">
        <w:rPr>
          <w:sz w:val="28"/>
          <w:szCs w:val="28"/>
          <w:lang w:val="en-US"/>
        </w:rPr>
        <w:t>(f) Delegation of authority to committees and individuals, as required for certain actions on behalf of senior management.</w:t>
      </w:r>
    </w:p>
    <w:p w:rsidR="00F213C7" w:rsidRPr="00F213C7" w:rsidRDefault="00F213C7" w:rsidP="00F213C7">
      <w:pPr>
        <w:jc w:val="both"/>
        <w:rPr>
          <w:sz w:val="28"/>
          <w:szCs w:val="28"/>
          <w:lang w:val="en-US"/>
        </w:rPr>
      </w:pPr>
      <w:r w:rsidRPr="00F213C7">
        <w:rPr>
          <w:sz w:val="28"/>
          <w:szCs w:val="28"/>
          <w:lang w:val="en-US"/>
        </w:rPr>
        <w:t>4.2.6 The accreditation body must have access to the necessary expertise to inform</w:t>
      </w:r>
    </w:p>
    <w:p w:rsidR="00F213C7" w:rsidRPr="00F213C7" w:rsidRDefault="00F213C7" w:rsidP="00F213C7">
      <w:pPr>
        <w:jc w:val="both"/>
        <w:rPr>
          <w:sz w:val="28"/>
          <w:szCs w:val="28"/>
          <w:lang w:val="en-US"/>
        </w:rPr>
      </w:pPr>
      <w:r w:rsidRPr="00F213C7">
        <w:rPr>
          <w:sz w:val="28"/>
          <w:szCs w:val="28"/>
          <w:lang w:val="en-US"/>
        </w:rPr>
        <w:t>the accreditation body on matters directly related to accreditation.</w:t>
      </w:r>
    </w:p>
    <w:p w:rsidR="00F213C7" w:rsidRPr="00F213C7" w:rsidRDefault="00F213C7" w:rsidP="00F213C7">
      <w:pPr>
        <w:jc w:val="both"/>
        <w:rPr>
          <w:sz w:val="28"/>
          <w:szCs w:val="28"/>
          <w:lang w:val="en-US"/>
        </w:rPr>
      </w:pPr>
      <w:r w:rsidRPr="00F213C7">
        <w:rPr>
          <w:sz w:val="28"/>
          <w:szCs w:val="28"/>
          <w:lang w:val="en-US"/>
        </w:rPr>
        <w:t>Access to the necessary expertise can be obtained through one or more con-</w:t>
      </w:r>
    </w:p>
    <w:p w:rsidR="00F213C7" w:rsidRPr="00F213C7" w:rsidRDefault="00F213C7" w:rsidP="00F213C7">
      <w:pPr>
        <w:jc w:val="both"/>
        <w:rPr>
          <w:sz w:val="28"/>
          <w:szCs w:val="28"/>
          <w:lang w:val="en-US"/>
        </w:rPr>
      </w:pPr>
      <w:r w:rsidRPr="00F213C7">
        <w:rPr>
          <w:sz w:val="28"/>
          <w:szCs w:val="28"/>
          <w:lang w:val="en-US"/>
        </w:rPr>
        <w:t>(either temporary, special, or permanent), where everyone is responsible within his own area.</w:t>
      </w:r>
    </w:p>
    <w:p w:rsidR="00F213C7" w:rsidRPr="00F213C7" w:rsidRDefault="00F213C7" w:rsidP="00F213C7">
      <w:pPr>
        <w:jc w:val="both"/>
        <w:rPr>
          <w:sz w:val="28"/>
          <w:szCs w:val="28"/>
          <w:lang w:val="en-US"/>
        </w:rPr>
      </w:pPr>
      <w:r w:rsidRPr="00F213C7">
        <w:rPr>
          <w:sz w:val="28"/>
          <w:szCs w:val="28"/>
          <w:lang w:val="en-US"/>
        </w:rPr>
        <w:t>4.2.7 The accreditation body must have formal rules for the appointment, conditions of participation and work of the committees participating in the accreditation process and should identify the parties involved.</w:t>
      </w:r>
    </w:p>
    <w:p w:rsidR="00F213C7" w:rsidRPr="00F213C7" w:rsidRDefault="00F213C7" w:rsidP="00F213C7">
      <w:pPr>
        <w:jc w:val="both"/>
        <w:rPr>
          <w:sz w:val="28"/>
          <w:szCs w:val="28"/>
          <w:lang w:val="en-US"/>
        </w:rPr>
      </w:pPr>
      <w:r w:rsidRPr="00F213C7">
        <w:rPr>
          <w:sz w:val="28"/>
          <w:szCs w:val="28"/>
          <w:lang w:val="en-US"/>
        </w:rPr>
        <w:t>4.2.8 The accreditation body should have a documented structure showing the hierarchical order of authority and responsibility.</w:t>
      </w:r>
    </w:p>
    <w:p w:rsidR="00F213C7" w:rsidRPr="00F213C7" w:rsidRDefault="00F213C7" w:rsidP="00F213C7">
      <w:pPr>
        <w:jc w:val="both"/>
        <w:rPr>
          <w:sz w:val="28"/>
          <w:szCs w:val="28"/>
          <w:lang w:val="en-US"/>
        </w:rPr>
      </w:pPr>
      <w:r w:rsidRPr="00F213C7">
        <w:rPr>
          <w:sz w:val="28"/>
          <w:szCs w:val="28"/>
          <w:lang w:val="en-US"/>
        </w:rPr>
        <w:t>4.3 Impartiality</w:t>
      </w:r>
    </w:p>
    <w:p w:rsidR="00F213C7" w:rsidRPr="00F213C7" w:rsidRDefault="00F213C7" w:rsidP="00F213C7">
      <w:pPr>
        <w:jc w:val="both"/>
        <w:rPr>
          <w:sz w:val="28"/>
          <w:szCs w:val="28"/>
          <w:lang w:val="en-US"/>
        </w:rPr>
      </w:pPr>
      <w:r w:rsidRPr="00F213C7">
        <w:rPr>
          <w:sz w:val="28"/>
          <w:szCs w:val="28"/>
          <w:lang w:val="en-US"/>
        </w:rPr>
        <w:t>4.3.1 The accreditation body should be organized and act to ensure objectivity and impartiality in its work.</w:t>
      </w:r>
    </w:p>
    <w:p w:rsidR="00F213C7" w:rsidRPr="00F213C7" w:rsidRDefault="00F213C7" w:rsidP="00F213C7">
      <w:pPr>
        <w:jc w:val="both"/>
        <w:rPr>
          <w:sz w:val="28"/>
          <w:szCs w:val="28"/>
          <w:lang w:val="en-US"/>
        </w:rPr>
      </w:pPr>
      <w:r w:rsidRPr="00F213C7">
        <w:rPr>
          <w:sz w:val="28"/>
          <w:szCs w:val="28"/>
          <w:lang w:val="en-US"/>
        </w:rPr>
        <w:t>4.3.2 In order to ensure impartiality and the development and maintenance of the principles and working rules of its accreditation system, the accreditation body shall document and develop a structure that ensures the possibility of effective stakeholder participation. The accreditation body should ensure a balanced representation of stakeholders without the benefit of any of them.</w:t>
      </w:r>
    </w:p>
    <w:p w:rsidR="00F213C7" w:rsidRPr="00F213C7" w:rsidRDefault="00F213C7" w:rsidP="00F213C7">
      <w:pPr>
        <w:jc w:val="both"/>
        <w:rPr>
          <w:sz w:val="28"/>
          <w:szCs w:val="28"/>
          <w:lang w:val="en-US"/>
        </w:rPr>
      </w:pPr>
      <w:r w:rsidRPr="00F213C7">
        <w:rPr>
          <w:sz w:val="28"/>
          <w:szCs w:val="28"/>
          <w:lang w:val="en-US"/>
        </w:rPr>
        <w:t>4.3.3 The rules and procedures of the accreditation body should not be discriminatory and should be carried out without discrimination. The accreditation body should make its services available to all applicants whose requests for accreditation are within its authority</w:t>
      </w:r>
    </w:p>
    <w:p w:rsidR="00F213C7" w:rsidRPr="00F213C7" w:rsidRDefault="00F213C7" w:rsidP="00F213C7">
      <w:pPr>
        <w:jc w:val="both"/>
        <w:rPr>
          <w:sz w:val="28"/>
          <w:szCs w:val="28"/>
          <w:lang w:val="en-US"/>
        </w:rPr>
      </w:pPr>
      <w:r w:rsidRPr="00F213C7">
        <w:rPr>
          <w:sz w:val="28"/>
          <w:szCs w:val="28"/>
          <w:lang w:val="en-US"/>
        </w:rPr>
        <w:t>4.3.4 All personnel and committees that can influence the accreditation process must act objectively and be free from any unlawful commercial, financial or other pressures that could destroy impartiality.</w:t>
      </w:r>
    </w:p>
    <w:p w:rsidR="00F213C7" w:rsidRPr="00F213C7" w:rsidRDefault="00F213C7" w:rsidP="00F213C7">
      <w:pPr>
        <w:jc w:val="both"/>
        <w:rPr>
          <w:sz w:val="28"/>
          <w:szCs w:val="28"/>
          <w:lang w:val="en-US"/>
        </w:rPr>
      </w:pPr>
      <w:r w:rsidRPr="00F213C7">
        <w:rPr>
          <w:sz w:val="28"/>
          <w:szCs w:val="28"/>
          <w:lang w:val="en-US"/>
        </w:rPr>
        <w:t>4.3.5 The accreditation body should ensure that each decision on accreditation is made by competent persons (persons) or by committees (committee) that did not participate in the evaluation.</w:t>
      </w:r>
    </w:p>
    <w:p w:rsidR="00F213C7" w:rsidRPr="00F213C7" w:rsidRDefault="00F213C7" w:rsidP="00F213C7">
      <w:pPr>
        <w:jc w:val="both"/>
        <w:rPr>
          <w:sz w:val="28"/>
          <w:szCs w:val="28"/>
          <w:lang w:val="en-US"/>
        </w:rPr>
      </w:pPr>
      <w:r w:rsidRPr="00F213C7">
        <w:rPr>
          <w:sz w:val="28"/>
          <w:szCs w:val="28"/>
          <w:lang w:val="en-US"/>
        </w:rPr>
        <w:t>4.3.6 The accreditation body shall not offer or provide any services that may affect its impartiality, such as:</w:t>
      </w:r>
    </w:p>
    <w:p w:rsidR="00F213C7" w:rsidRPr="00F213C7" w:rsidRDefault="00F213C7" w:rsidP="00F213C7">
      <w:pPr>
        <w:jc w:val="both"/>
        <w:rPr>
          <w:sz w:val="28"/>
          <w:szCs w:val="28"/>
          <w:lang w:val="en-US"/>
        </w:rPr>
      </w:pPr>
      <w:r w:rsidRPr="00F213C7">
        <w:rPr>
          <w:sz w:val="28"/>
          <w:szCs w:val="28"/>
          <w:lang w:val="en-US"/>
        </w:rPr>
        <w:t>a) Conformity assessment services conducted by the CAB, or</w:t>
      </w:r>
    </w:p>
    <w:p w:rsidR="00F213C7" w:rsidRPr="00F213C7" w:rsidRDefault="00F213C7" w:rsidP="00F213C7">
      <w:pPr>
        <w:jc w:val="both"/>
        <w:rPr>
          <w:sz w:val="28"/>
          <w:szCs w:val="28"/>
          <w:lang w:val="en-US"/>
        </w:rPr>
      </w:pPr>
      <w:r w:rsidRPr="00F213C7">
        <w:rPr>
          <w:sz w:val="28"/>
          <w:szCs w:val="28"/>
          <w:lang w:val="en-US"/>
        </w:rPr>
        <w:t>(b) Counseling.</w:t>
      </w:r>
    </w:p>
    <w:p w:rsidR="00F213C7" w:rsidRPr="00F213C7" w:rsidRDefault="00F213C7" w:rsidP="00F213C7">
      <w:pPr>
        <w:jc w:val="both"/>
        <w:rPr>
          <w:sz w:val="28"/>
          <w:szCs w:val="28"/>
          <w:lang w:val="en-US"/>
        </w:rPr>
      </w:pPr>
      <w:r w:rsidRPr="00F213C7">
        <w:rPr>
          <w:sz w:val="28"/>
          <w:szCs w:val="28"/>
          <w:lang w:val="en-US"/>
        </w:rPr>
        <w:t>Activities of the accreditation body should not be presented as being related to counseling. Nothing should be said or implied, which might give the impression that accreditation could be simpler, easier, faster or cheaper if some particular person (s) or counseling were used.</w:t>
      </w:r>
    </w:p>
    <w:p w:rsidR="00F213C7" w:rsidRPr="00F213C7" w:rsidRDefault="00F213C7" w:rsidP="00F213C7">
      <w:pPr>
        <w:jc w:val="both"/>
        <w:rPr>
          <w:sz w:val="28"/>
          <w:szCs w:val="28"/>
          <w:lang w:val="en-US"/>
        </w:rPr>
      </w:pPr>
      <w:r w:rsidRPr="00F213C7">
        <w:rPr>
          <w:sz w:val="28"/>
          <w:szCs w:val="28"/>
          <w:lang w:val="en-US"/>
        </w:rPr>
        <w:t>4.3.7 The accreditation body must ensure that the actions of its affiliated organizations do not compromise the confidentiality, objectivity and impartiality of its accreditations.</w:t>
      </w:r>
    </w:p>
    <w:p w:rsidR="00F213C7" w:rsidRPr="00F213C7" w:rsidRDefault="00F213C7" w:rsidP="00F213C7">
      <w:pPr>
        <w:jc w:val="both"/>
        <w:rPr>
          <w:sz w:val="28"/>
          <w:szCs w:val="28"/>
          <w:lang w:val="en-US"/>
        </w:rPr>
      </w:pPr>
      <w:r w:rsidRPr="00F213C7">
        <w:rPr>
          <w:sz w:val="28"/>
          <w:szCs w:val="28"/>
          <w:lang w:val="en-US"/>
        </w:rPr>
        <w:t>A related organization, however, may offer advice or provide those conformity assessment services accredited by the accreditation body, provided that this related organization has (in relation to the accreditation body):</w:t>
      </w:r>
    </w:p>
    <w:p w:rsidR="00F213C7" w:rsidRPr="00F213C7" w:rsidRDefault="00F213C7" w:rsidP="00F213C7">
      <w:pPr>
        <w:jc w:val="both"/>
        <w:rPr>
          <w:sz w:val="28"/>
          <w:szCs w:val="28"/>
          <w:lang w:val="en-US"/>
        </w:rPr>
      </w:pPr>
      <w:r w:rsidRPr="00F213C7">
        <w:rPr>
          <w:sz w:val="28"/>
          <w:szCs w:val="28"/>
          <w:lang w:val="en-US"/>
        </w:rPr>
        <w:t>a) other top management for the activities described in 4.2.5,</w:t>
      </w:r>
    </w:p>
    <w:p w:rsidR="00F213C7" w:rsidRPr="00F213C7" w:rsidRDefault="00F213C7" w:rsidP="00F213C7">
      <w:pPr>
        <w:jc w:val="both"/>
        <w:rPr>
          <w:sz w:val="28"/>
          <w:szCs w:val="28"/>
          <w:lang w:val="en-US"/>
        </w:rPr>
      </w:pPr>
      <w:r w:rsidRPr="00F213C7">
        <w:rPr>
          <w:sz w:val="28"/>
          <w:szCs w:val="28"/>
          <w:lang w:val="en-US"/>
        </w:rPr>
        <w:t>(b) Staff other than those who participated in the accreditation decision processes,</w:t>
      </w:r>
    </w:p>
    <w:p w:rsidR="00F213C7" w:rsidRPr="00F213C7" w:rsidRDefault="00F213C7" w:rsidP="00F213C7">
      <w:pPr>
        <w:jc w:val="both"/>
        <w:rPr>
          <w:sz w:val="28"/>
          <w:szCs w:val="28"/>
          <w:lang w:val="en-US"/>
        </w:rPr>
      </w:pPr>
      <w:r w:rsidRPr="00F213C7">
        <w:rPr>
          <w:sz w:val="28"/>
          <w:szCs w:val="28"/>
          <w:lang w:val="en-US"/>
        </w:rPr>
        <w:t>c) there is no possibility to influence the result of the assessment for accreditation, and</w:t>
      </w:r>
    </w:p>
    <w:p w:rsidR="00F213C7" w:rsidRPr="00F213C7" w:rsidRDefault="00F213C7" w:rsidP="00F213C7">
      <w:pPr>
        <w:jc w:val="both"/>
        <w:rPr>
          <w:sz w:val="28"/>
          <w:szCs w:val="28"/>
          <w:lang w:val="en-US"/>
        </w:rPr>
      </w:pPr>
      <w:r w:rsidRPr="00F213C7">
        <w:rPr>
          <w:sz w:val="28"/>
          <w:szCs w:val="28"/>
          <w:lang w:val="en-US"/>
        </w:rPr>
        <w:t>d) other clearly distinguishable names, logos and symbols.</w:t>
      </w:r>
    </w:p>
    <w:p w:rsidR="00F213C7" w:rsidRPr="00F213C7" w:rsidRDefault="00F213C7" w:rsidP="00FF1178">
      <w:pPr>
        <w:jc w:val="both"/>
        <w:rPr>
          <w:sz w:val="28"/>
          <w:szCs w:val="28"/>
          <w:lang w:val="en-US"/>
        </w:rPr>
      </w:pPr>
      <w:r w:rsidRPr="00F213C7">
        <w:rPr>
          <w:sz w:val="28"/>
          <w:szCs w:val="28"/>
          <w:lang w:val="en-US"/>
        </w:rPr>
        <w:t>The accreditation body, with the participation of interested parties, as described in 4.3.2, should identify, analyze and document these links with related organizations in order to determine the potential for conflict of interest, regardless of whether they arise within the accreditation body or as a result of actions by related organizations . So, where a conflict is identified, appropriate measures must be taken.</w:t>
      </w:r>
    </w:p>
    <w:p w:rsidR="00F213C7" w:rsidRPr="00F213C7" w:rsidRDefault="00F213C7" w:rsidP="00F213C7">
      <w:pPr>
        <w:jc w:val="both"/>
        <w:rPr>
          <w:sz w:val="28"/>
          <w:szCs w:val="28"/>
          <w:lang w:val="kk-KZ"/>
        </w:rPr>
      </w:pPr>
      <w:r w:rsidRPr="00F213C7">
        <w:rPr>
          <w:sz w:val="28"/>
          <w:szCs w:val="28"/>
          <w:lang w:val="kk-KZ"/>
        </w:rPr>
        <w:t>1 A related organization is a separate legal entity that is linked to</w:t>
      </w:r>
    </w:p>
    <w:p w:rsidR="00F213C7" w:rsidRPr="00F213C7" w:rsidRDefault="00F213C7" w:rsidP="00F213C7">
      <w:pPr>
        <w:jc w:val="both"/>
        <w:rPr>
          <w:sz w:val="28"/>
          <w:szCs w:val="28"/>
          <w:lang w:val="kk-KZ"/>
        </w:rPr>
      </w:pPr>
      <w:r w:rsidRPr="00F213C7">
        <w:rPr>
          <w:sz w:val="28"/>
          <w:szCs w:val="28"/>
          <w:lang w:val="kk-KZ"/>
        </w:rPr>
        <w:t>common ownership or contractual agreements with the accreditation body, as described in 2 A separate part of the government, outside the government accreditation body, as</w:t>
      </w:r>
    </w:p>
    <w:p w:rsidR="00F213C7" w:rsidRPr="00F213C7" w:rsidRDefault="00F213C7" w:rsidP="00F213C7">
      <w:pPr>
        <w:jc w:val="both"/>
        <w:rPr>
          <w:sz w:val="28"/>
          <w:szCs w:val="28"/>
          <w:lang w:val="kk-KZ"/>
        </w:rPr>
      </w:pPr>
      <w:r w:rsidRPr="00F213C7">
        <w:rPr>
          <w:sz w:val="28"/>
          <w:szCs w:val="28"/>
          <w:lang w:val="kk-KZ"/>
        </w:rPr>
        <w:t>described in 4.1, is considered as a related organization.</w:t>
      </w:r>
    </w:p>
    <w:p w:rsidR="00F213C7" w:rsidRPr="00F213C7" w:rsidRDefault="00F213C7" w:rsidP="00F213C7">
      <w:pPr>
        <w:jc w:val="both"/>
        <w:rPr>
          <w:sz w:val="28"/>
          <w:szCs w:val="28"/>
          <w:lang w:val="kk-KZ"/>
        </w:rPr>
      </w:pPr>
      <w:r w:rsidRPr="00F213C7">
        <w:rPr>
          <w:sz w:val="28"/>
          <w:szCs w:val="28"/>
          <w:lang w:val="kk-KZ"/>
        </w:rPr>
        <w:t>4.4 Confidentiality</w:t>
      </w:r>
    </w:p>
    <w:p w:rsidR="00F213C7" w:rsidRPr="00F213C7" w:rsidRDefault="00F213C7" w:rsidP="00F213C7">
      <w:pPr>
        <w:jc w:val="both"/>
        <w:rPr>
          <w:sz w:val="28"/>
          <w:szCs w:val="28"/>
          <w:lang w:val="kk-KZ"/>
        </w:rPr>
      </w:pPr>
      <w:r w:rsidRPr="00F213C7">
        <w:rPr>
          <w:sz w:val="28"/>
          <w:szCs w:val="28"/>
          <w:lang w:val="kk-KZ"/>
        </w:rPr>
        <w:t>The accreditation body should have adequate mechanisms to ensure the confidentiality of information obtained through the accreditation process at all levels of the accreditation body, including committees and external organizations or persons acting on its behalf. The accreditation body should not disclose confidential information about any DUS outside the accreditation body without the written consent of the CAB, except when the law requires disclosure of such information without such consent.</w:t>
      </w:r>
    </w:p>
    <w:p w:rsidR="00F213C7" w:rsidRPr="00F213C7" w:rsidRDefault="00F213C7" w:rsidP="00F213C7">
      <w:pPr>
        <w:jc w:val="both"/>
        <w:rPr>
          <w:sz w:val="28"/>
          <w:szCs w:val="28"/>
          <w:lang w:val="kk-KZ"/>
        </w:rPr>
      </w:pPr>
      <w:r w:rsidRPr="00F213C7">
        <w:rPr>
          <w:sz w:val="28"/>
          <w:szCs w:val="28"/>
          <w:lang w:val="kk-KZ"/>
        </w:rPr>
        <w:t>4.5 Financial responsibility and financing</w:t>
      </w:r>
    </w:p>
    <w:p w:rsidR="00F213C7" w:rsidRPr="00F213C7" w:rsidRDefault="00F213C7" w:rsidP="00F213C7">
      <w:pPr>
        <w:jc w:val="both"/>
        <w:rPr>
          <w:sz w:val="28"/>
          <w:szCs w:val="28"/>
          <w:lang w:val="kk-KZ"/>
        </w:rPr>
      </w:pPr>
      <w:r w:rsidRPr="00F213C7">
        <w:rPr>
          <w:sz w:val="28"/>
          <w:szCs w:val="28"/>
          <w:lang w:val="kk-KZ"/>
        </w:rPr>
        <w:t>4.5.1 The accreditation body should have mechanisms to cover the financial</w:t>
      </w:r>
    </w:p>
    <w:p w:rsidR="00F213C7" w:rsidRPr="00F213C7" w:rsidRDefault="00F213C7" w:rsidP="00F213C7">
      <w:pPr>
        <w:jc w:val="both"/>
        <w:rPr>
          <w:sz w:val="28"/>
          <w:szCs w:val="28"/>
          <w:lang w:val="kk-KZ"/>
        </w:rPr>
      </w:pPr>
      <w:r w:rsidRPr="00F213C7">
        <w:rPr>
          <w:sz w:val="28"/>
          <w:szCs w:val="28"/>
          <w:lang w:val="kk-KZ"/>
        </w:rPr>
        <w:t>responsibility arising from his actions.</w:t>
      </w:r>
    </w:p>
    <w:p w:rsidR="00BC5E0B" w:rsidRPr="00F213C7" w:rsidRDefault="00F213C7" w:rsidP="00F213C7">
      <w:pPr>
        <w:jc w:val="both"/>
        <w:rPr>
          <w:sz w:val="28"/>
          <w:szCs w:val="28"/>
          <w:lang w:val="kk-KZ"/>
        </w:rPr>
      </w:pPr>
      <w:r w:rsidRPr="00F213C7">
        <w:rPr>
          <w:sz w:val="28"/>
          <w:szCs w:val="28"/>
          <w:lang w:val="kk-KZ"/>
        </w:rPr>
        <w:t>4.5.2 The accreditation body must have financial resources, demonstrated by the protocols and / or documents necessary to carry out its activities. The accreditation body should have a description of its source (s) of income.</w:t>
      </w:r>
      <w:r w:rsidR="00BC5E0B" w:rsidRPr="00F213C7">
        <w:rPr>
          <w:sz w:val="28"/>
          <w:szCs w:val="28"/>
          <w:lang w:val="kk-KZ"/>
        </w:rPr>
        <w:t xml:space="preserve">  </w:t>
      </w:r>
    </w:p>
    <w:p w:rsidR="00F213C7" w:rsidRPr="00F213C7" w:rsidRDefault="00F213C7" w:rsidP="00F213C7">
      <w:pPr>
        <w:jc w:val="both"/>
        <w:rPr>
          <w:sz w:val="28"/>
          <w:szCs w:val="28"/>
          <w:lang w:val="kk-KZ"/>
        </w:rPr>
      </w:pPr>
      <w:r w:rsidRPr="00F213C7">
        <w:rPr>
          <w:sz w:val="28"/>
          <w:szCs w:val="28"/>
          <w:lang w:val="kk-KZ"/>
        </w:rPr>
        <w:t>4.6 Accrediting Activities</w:t>
      </w:r>
    </w:p>
    <w:p w:rsidR="00F213C7" w:rsidRPr="00F213C7" w:rsidRDefault="00F213C7" w:rsidP="00F213C7">
      <w:pPr>
        <w:jc w:val="both"/>
        <w:rPr>
          <w:sz w:val="28"/>
          <w:szCs w:val="28"/>
          <w:lang w:val="kk-KZ"/>
        </w:rPr>
      </w:pPr>
      <w:r w:rsidRPr="00F213C7">
        <w:rPr>
          <w:sz w:val="28"/>
          <w:szCs w:val="28"/>
          <w:lang w:val="kk-KZ"/>
        </w:rPr>
        <w:t>4.6.1 The accreditation body should have a clear description of its accreditation activities, correlated with relevant International Standards, Guidelines or other normative documents.</w:t>
      </w:r>
    </w:p>
    <w:p w:rsidR="00F213C7" w:rsidRPr="00F213C7" w:rsidRDefault="00F213C7" w:rsidP="00F213C7">
      <w:pPr>
        <w:jc w:val="both"/>
        <w:rPr>
          <w:sz w:val="28"/>
          <w:szCs w:val="28"/>
          <w:lang w:val="kk-KZ"/>
        </w:rPr>
      </w:pPr>
      <w:r w:rsidRPr="00F213C7">
        <w:rPr>
          <w:sz w:val="28"/>
          <w:szCs w:val="28"/>
          <w:lang w:val="kk-KZ"/>
        </w:rPr>
        <w:t>4.6.2 The accreditation body may create a statement or guidance documents and / or participate in their development. The accreditation body shall ensure that such documents are formulated by committees or persons having the necessary competence and, where appropriate, with the participation of interested parties. Where there is international application or guidance documents, they should be used.</w:t>
      </w:r>
    </w:p>
    <w:p w:rsidR="00F213C7" w:rsidRPr="00F213C7" w:rsidRDefault="00F213C7" w:rsidP="00F213C7">
      <w:pPr>
        <w:jc w:val="both"/>
        <w:rPr>
          <w:sz w:val="28"/>
          <w:szCs w:val="28"/>
          <w:lang w:val="kk-KZ"/>
        </w:rPr>
      </w:pPr>
      <w:r w:rsidRPr="00F213C7">
        <w:rPr>
          <w:sz w:val="28"/>
          <w:szCs w:val="28"/>
          <w:lang w:val="kk-KZ"/>
        </w:rPr>
        <w:t>4.6.3 The accreditation body shall establish procedures to expand its activities and respond to the requirements of the parties concerned. Possible elements that can be included in the procedure are:</w:t>
      </w:r>
    </w:p>
    <w:p w:rsidR="00F213C7" w:rsidRPr="00F213C7" w:rsidRDefault="00F213C7" w:rsidP="00F213C7">
      <w:pPr>
        <w:jc w:val="both"/>
        <w:rPr>
          <w:sz w:val="28"/>
          <w:szCs w:val="28"/>
          <w:lang w:val="kk-KZ"/>
        </w:rPr>
      </w:pPr>
      <w:r w:rsidRPr="00F213C7">
        <w:rPr>
          <w:sz w:val="28"/>
          <w:szCs w:val="28"/>
          <w:lang w:val="kk-KZ"/>
        </w:rPr>
        <w:t>a) analysis of its current competence, expediency of expansion, resources, etc. in a new field,</w:t>
      </w:r>
    </w:p>
    <w:p w:rsidR="00F213C7" w:rsidRPr="00F213C7" w:rsidRDefault="00F213C7" w:rsidP="00F213C7">
      <w:pPr>
        <w:jc w:val="both"/>
        <w:rPr>
          <w:sz w:val="28"/>
          <w:szCs w:val="28"/>
          <w:lang w:val="kk-KZ"/>
        </w:rPr>
      </w:pPr>
      <w:r w:rsidRPr="00F213C7">
        <w:rPr>
          <w:sz w:val="28"/>
          <w:szCs w:val="28"/>
          <w:lang w:val="kk-KZ"/>
        </w:rPr>
        <w:t>b) access and use of expertise from other third-party sources,</w:t>
      </w:r>
    </w:p>
    <w:p w:rsidR="00F213C7" w:rsidRPr="00F213C7" w:rsidRDefault="00F213C7" w:rsidP="00F213C7">
      <w:pPr>
        <w:jc w:val="both"/>
        <w:rPr>
          <w:sz w:val="28"/>
          <w:szCs w:val="28"/>
          <w:lang w:val="kk-KZ"/>
        </w:rPr>
      </w:pPr>
      <w:r w:rsidRPr="00F213C7">
        <w:rPr>
          <w:sz w:val="28"/>
          <w:szCs w:val="28"/>
          <w:lang w:val="kk-KZ"/>
        </w:rPr>
        <w:t>(c) Assessing the need for a statement or guidance documents,</w:t>
      </w:r>
    </w:p>
    <w:p w:rsidR="00F213C7" w:rsidRPr="00F213C7" w:rsidRDefault="00F213C7" w:rsidP="00F213C7">
      <w:pPr>
        <w:jc w:val="both"/>
        <w:rPr>
          <w:sz w:val="28"/>
          <w:szCs w:val="28"/>
          <w:lang w:val="kk-KZ"/>
        </w:rPr>
      </w:pPr>
      <w:r w:rsidRPr="00F213C7">
        <w:rPr>
          <w:sz w:val="28"/>
          <w:szCs w:val="28"/>
          <w:lang w:val="kk-KZ"/>
        </w:rPr>
        <w:t>(d) The initial selection and training of assessors,</w:t>
      </w:r>
    </w:p>
    <w:p w:rsidR="00F213C7" w:rsidRPr="00F213C7" w:rsidRDefault="00F213C7" w:rsidP="00F213C7">
      <w:pPr>
        <w:jc w:val="both"/>
        <w:rPr>
          <w:sz w:val="28"/>
          <w:szCs w:val="28"/>
          <w:lang w:val="kk-KZ"/>
        </w:rPr>
      </w:pPr>
      <w:r w:rsidRPr="00F213C7">
        <w:rPr>
          <w:sz w:val="28"/>
          <w:szCs w:val="28"/>
          <w:lang w:val="kk-KZ"/>
        </w:rPr>
        <w:t>(e) Training of accreditation body staff in this new area.</w:t>
      </w:r>
    </w:p>
    <w:p w:rsidR="00F213C7" w:rsidRPr="00F213C7" w:rsidRDefault="00F213C7" w:rsidP="00F213C7">
      <w:pPr>
        <w:jc w:val="both"/>
        <w:rPr>
          <w:sz w:val="28"/>
          <w:szCs w:val="28"/>
          <w:lang w:val="kk-KZ"/>
        </w:rPr>
      </w:pPr>
      <w:r w:rsidRPr="00F213C7">
        <w:rPr>
          <w:sz w:val="28"/>
          <w:szCs w:val="28"/>
          <w:lang w:val="kk-KZ"/>
        </w:rPr>
        <w:t>5 Management</w:t>
      </w:r>
    </w:p>
    <w:p w:rsidR="00F213C7" w:rsidRPr="00F213C7" w:rsidRDefault="00F213C7" w:rsidP="00F213C7">
      <w:pPr>
        <w:jc w:val="both"/>
        <w:rPr>
          <w:sz w:val="28"/>
          <w:szCs w:val="28"/>
          <w:lang w:val="kk-KZ"/>
        </w:rPr>
      </w:pPr>
      <w:r w:rsidRPr="00F213C7">
        <w:rPr>
          <w:sz w:val="28"/>
          <w:szCs w:val="28"/>
          <w:lang w:val="kk-KZ"/>
        </w:rPr>
        <w:t>5.1 General</w:t>
      </w:r>
    </w:p>
    <w:p w:rsidR="00F213C7" w:rsidRPr="00F213C7" w:rsidRDefault="00F213C7" w:rsidP="00F213C7">
      <w:pPr>
        <w:jc w:val="both"/>
        <w:rPr>
          <w:sz w:val="28"/>
          <w:szCs w:val="28"/>
          <w:lang w:val="kk-KZ"/>
        </w:rPr>
      </w:pPr>
      <w:r w:rsidRPr="00F213C7">
        <w:rPr>
          <w:sz w:val="28"/>
          <w:szCs w:val="28"/>
          <w:lang w:val="kk-KZ"/>
        </w:rPr>
        <w:t>5.1.1 The accreditation body shall organize, use and maintain the management system and continuously improve its effectiveness in accordance with the requirements of this International Standard. The requirements for a management system that take into account the specific nature of accreditation bodies are set out in paragraphs 5.2 to 5.9.</w:t>
      </w:r>
    </w:p>
    <w:p w:rsidR="00F213C7" w:rsidRPr="00F213C7" w:rsidRDefault="00F213C7" w:rsidP="00F213C7">
      <w:pPr>
        <w:jc w:val="both"/>
        <w:rPr>
          <w:sz w:val="28"/>
          <w:szCs w:val="28"/>
          <w:lang w:val="kk-KZ"/>
        </w:rPr>
      </w:pPr>
      <w:r w:rsidRPr="00F213C7">
        <w:rPr>
          <w:sz w:val="28"/>
          <w:szCs w:val="28"/>
          <w:lang w:val="kk-KZ"/>
        </w:rPr>
        <w:t>5.1.2 Where this International Standard requires the accreditation body to have the existence or development of procedures, this means that they must be documented, implemented and maintained, and that they should be based on the formulated rules wherever possible.</w:t>
      </w:r>
    </w:p>
    <w:p w:rsidR="00F213C7" w:rsidRPr="00F213C7" w:rsidRDefault="00F213C7" w:rsidP="00F213C7">
      <w:pPr>
        <w:jc w:val="both"/>
        <w:rPr>
          <w:sz w:val="28"/>
          <w:szCs w:val="28"/>
          <w:lang w:val="kk-KZ"/>
        </w:rPr>
      </w:pPr>
      <w:r w:rsidRPr="00F213C7">
        <w:rPr>
          <w:sz w:val="28"/>
          <w:szCs w:val="28"/>
          <w:lang w:val="kk-KZ"/>
        </w:rPr>
        <w:t>5.2 Control system</w:t>
      </w:r>
    </w:p>
    <w:p w:rsidR="00F213C7" w:rsidRPr="00F213C7" w:rsidRDefault="00F213C7" w:rsidP="00F213C7">
      <w:pPr>
        <w:jc w:val="both"/>
        <w:rPr>
          <w:sz w:val="28"/>
          <w:szCs w:val="28"/>
          <w:lang w:val="kk-KZ"/>
        </w:rPr>
      </w:pPr>
      <w:r w:rsidRPr="00F213C7">
        <w:rPr>
          <w:sz w:val="28"/>
          <w:szCs w:val="28"/>
          <w:lang w:val="kk-KZ"/>
        </w:rPr>
        <w:t>5.2.1 The top management of the accreditation body should identify and document policies and objectives, including quality policy, in its activities and it must demonstrate its commitment to maintaining quality and meeting the requirements of this International Standard. Management should ensure that the needs of interested parties are effectively taken into account.</w:t>
      </w:r>
    </w:p>
    <w:p w:rsidR="00F213C7" w:rsidRPr="00F213C7" w:rsidRDefault="00F213C7" w:rsidP="00F213C7">
      <w:pPr>
        <w:jc w:val="both"/>
        <w:rPr>
          <w:sz w:val="28"/>
          <w:szCs w:val="28"/>
          <w:lang w:val="kk-KZ"/>
        </w:rPr>
      </w:pPr>
      <w:r w:rsidRPr="00F213C7">
        <w:rPr>
          <w:sz w:val="28"/>
          <w:szCs w:val="28"/>
          <w:lang w:val="kk-KZ"/>
        </w:rPr>
        <w:t>Management should also ensure that its policies are understood, implemented and maintained at all levels of the accreditation body. Goals should be proportionate and should be consistent with the policy of the accreditation body.</w:t>
      </w:r>
    </w:p>
    <w:p w:rsidR="00F213C7" w:rsidRPr="00F213C7" w:rsidRDefault="00F213C7" w:rsidP="00F213C7">
      <w:pPr>
        <w:jc w:val="both"/>
        <w:rPr>
          <w:sz w:val="28"/>
          <w:szCs w:val="28"/>
          <w:lang w:val="kk-KZ"/>
        </w:rPr>
      </w:pPr>
      <w:r w:rsidRPr="00F213C7">
        <w:rPr>
          <w:sz w:val="28"/>
          <w:szCs w:val="28"/>
          <w:lang w:val="kk-KZ"/>
        </w:rPr>
        <w:t>  </w:t>
      </w:r>
      <w:r w:rsidRPr="00F213C7">
        <w:rPr>
          <w:sz w:val="28"/>
          <w:szCs w:val="28"/>
          <w:lang w:val="en-US"/>
        </w:rPr>
        <w:tab/>
      </w:r>
      <w:r w:rsidRPr="00F213C7">
        <w:rPr>
          <w:sz w:val="28"/>
          <w:szCs w:val="28"/>
          <w:lang w:val="kk-KZ"/>
        </w:rPr>
        <w:t>Those accreditation bodies that are participants in the mechanism of mutual</w:t>
      </w:r>
    </w:p>
    <w:p w:rsidR="00F213C7" w:rsidRPr="00F213C7" w:rsidRDefault="00F213C7" w:rsidP="00F213C7">
      <w:pPr>
        <w:jc w:val="both"/>
        <w:rPr>
          <w:sz w:val="28"/>
          <w:szCs w:val="28"/>
          <w:lang w:val="kk-KZ"/>
        </w:rPr>
      </w:pPr>
      <w:r w:rsidRPr="00F213C7">
        <w:rPr>
          <w:sz w:val="28"/>
          <w:szCs w:val="28"/>
          <w:lang w:val="kk-KZ"/>
        </w:rPr>
        <w:t>recognition, may in their policy turn to obligations arising from mutual recognition.</w:t>
      </w:r>
    </w:p>
    <w:p w:rsidR="00F213C7" w:rsidRPr="00F213C7" w:rsidRDefault="00F213C7" w:rsidP="00F213C7">
      <w:pPr>
        <w:jc w:val="both"/>
        <w:rPr>
          <w:sz w:val="28"/>
          <w:szCs w:val="28"/>
          <w:lang w:val="kk-KZ"/>
        </w:rPr>
      </w:pPr>
      <w:r w:rsidRPr="00F213C7">
        <w:rPr>
          <w:sz w:val="28"/>
          <w:szCs w:val="28"/>
          <w:lang w:val="kk-KZ"/>
        </w:rPr>
        <w:t>5.2.2 The accreditation body shall apply a management system that meets the type, range and amount of work performed. All applicable requirements of this International Standard shall be reflected either in the relevant manual or in related documents. The accreditation body should ensure the accessibility of this manual or related documents to personnel, and should ensure the effective implementation of the procedures of this system.</w:t>
      </w:r>
    </w:p>
    <w:p w:rsidR="00F213C7" w:rsidRPr="00F213C7" w:rsidRDefault="00F213C7" w:rsidP="00F213C7">
      <w:pPr>
        <w:jc w:val="both"/>
        <w:rPr>
          <w:sz w:val="28"/>
          <w:szCs w:val="28"/>
          <w:lang w:val="kk-KZ"/>
        </w:rPr>
      </w:pPr>
      <w:r w:rsidRPr="00F213C7">
        <w:rPr>
          <w:sz w:val="28"/>
          <w:szCs w:val="28"/>
          <w:lang w:val="kk-KZ"/>
        </w:rPr>
        <w:t>5.2.3 The top management of the accreditation body shall appoint a member of the management who, irrespective of other duties, must be responsible and have the authority to:</w:t>
      </w:r>
    </w:p>
    <w:p w:rsidR="00F213C7" w:rsidRPr="00F213C7" w:rsidRDefault="00F213C7" w:rsidP="00F213C7">
      <w:pPr>
        <w:jc w:val="both"/>
        <w:rPr>
          <w:sz w:val="28"/>
          <w:szCs w:val="28"/>
          <w:lang w:val="kk-KZ"/>
        </w:rPr>
      </w:pPr>
      <w:r w:rsidRPr="00F213C7">
        <w:rPr>
          <w:sz w:val="28"/>
          <w:szCs w:val="28"/>
          <w:lang w:val="kk-KZ"/>
        </w:rPr>
        <w:t>a) ensure the development of procedures necessary for the management system, and</w:t>
      </w:r>
    </w:p>
    <w:p w:rsidR="00F213C7" w:rsidRPr="00F213C7" w:rsidRDefault="00F213C7" w:rsidP="00F213C7">
      <w:pPr>
        <w:jc w:val="both"/>
        <w:rPr>
          <w:sz w:val="28"/>
          <w:szCs w:val="28"/>
          <w:lang w:val="kk-KZ"/>
        </w:rPr>
      </w:pPr>
      <w:r w:rsidRPr="00F213C7">
        <w:rPr>
          <w:sz w:val="28"/>
          <w:szCs w:val="28"/>
          <w:lang w:val="kk-KZ"/>
        </w:rPr>
        <w:t>b) inform senior management about the operation of the management system and the possible need</w:t>
      </w:r>
    </w:p>
    <w:p w:rsidR="006B0172" w:rsidRPr="00F213C7" w:rsidRDefault="00F213C7" w:rsidP="00F213C7">
      <w:pPr>
        <w:jc w:val="both"/>
        <w:rPr>
          <w:sz w:val="28"/>
          <w:szCs w:val="28"/>
          <w:lang w:val="kk-KZ"/>
        </w:rPr>
      </w:pPr>
      <w:r w:rsidRPr="00F213C7">
        <w:rPr>
          <w:sz w:val="28"/>
          <w:szCs w:val="28"/>
          <w:lang w:val="kk-KZ"/>
        </w:rPr>
        <w:t>improvements.</w:t>
      </w:r>
    </w:p>
    <w:p w:rsidR="00F213C7" w:rsidRPr="00F213C7" w:rsidRDefault="00F213C7" w:rsidP="00F213C7">
      <w:pPr>
        <w:jc w:val="both"/>
        <w:rPr>
          <w:sz w:val="28"/>
          <w:szCs w:val="28"/>
          <w:lang w:val="kk-KZ"/>
        </w:rPr>
      </w:pPr>
      <w:r w:rsidRPr="00F213C7">
        <w:rPr>
          <w:sz w:val="28"/>
          <w:szCs w:val="28"/>
          <w:lang w:val="kk-KZ"/>
        </w:rPr>
        <w:t>5.6 Preventive measures</w:t>
      </w:r>
    </w:p>
    <w:p w:rsidR="00F213C7" w:rsidRPr="00F213C7" w:rsidRDefault="00F213C7" w:rsidP="00F213C7">
      <w:pPr>
        <w:jc w:val="both"/>
        <w:rPr>
          <w:sz w:val="28"/>
          <w:szCs w:val="28"/>
          <w:lang w:val="kk-KZ"/>
        </w:rPr>
      </w:pPr>
      <w:r w:rsidRPr="00F213C7">
        <w:rPr>
          <w:sz w:val="28"/>
          <w:szCs w:val="28"/>
          <w:lang w:val="kk-KZ"/>
        </w:rPr>
        <w:t>The accreditation body should establish procedures to identify opportunities for improvement and to carry out preventive measures to eliminate the causes of potential non-conformities.</w:t>
      </w:r>
    </w:p>
    <w:p w:rsidR="00F213C7" w:rsidRPr="00F213C7" w:rsidRDefault="00F213C7" w:rsidP="00F213C7">
      <w:pPr>
        <w:jc w:val="both"/>
        <w:rPr>
          <w:sz w:val="28"/>
          <w:szCs w:val="28"/>
          <w:lang w:val="kk-KZ"/>
        </w:rPr>
      </w:pPr>
      <w:r w:rsidRPr="00F213C7">
        <w:rPr>
          <w:sz w:val="28"/>
          <w:szCs w:val="28"/>
          <w:lang w:val="kk-KZ"/>
        </w:rPr>
        <w:t>The preventive measures taken must be consistent with the impact of these potential problems. The procedures for carrying out these preventive actions should determine the requirements for</w:t>
      </w:r>
    </w:p>
    <w:p w:rsidR="00F213C7" w:rsidRPr="00F213C7" w:rsidRDefault="00F213C7" w:rsidP="00F213C7">
      <w:pPr>
        <w:jc w:val="both"/>
        <w:rPr>
          <w:sz w:val="28"/>
          <w:szCs w:val="28"/>
          <w:lang w:val="kk-KZ"/>
        </w:rPr>
      </w:pPr>
      <w:r w:rsidRPr="00F213C7">
        <w:rPr>
          <w:sz w:val="28"/>
          <w:szCs w:val="28"/>
          <w:lang w:val="kk-KZ"/>
        </w:rPr>
        <w:t>a) identification of potential inconsistencies and their causes,</w:t>
      </w:r>
    </w:p>
    <w:p w:rsidR="00F213C7" w:rsidRPr="00F213C7" w:rsidRDefault="00F213C7" w:rsidP="00F213C7">
      <w:pPr>
        <w:jc w:val="both"/>
        <w:rPr>
          <w:sz w:val="28"/>
          <w:szCs w:val="28"/>
          <w:lang w:val="kk-KZ"/>
        </w:rPr>
      </w:pPr>
      <w:r w:rsidRPr="00F213C7">
        <w:rPr>
          <w:sz w:val="28"/>
          <w:szCs w:val="28"/>
          <w:lang w:val="kk-KZ"/>
        </w:rPr>
        <w:t>b) identifying and implementing the necessary preventive actions,</w:t>
      </w:r>
    </w:p>
    <w:p w:rsidR="00F213C7" w:rsidRPr="00F213C7" w:rsidRDefault="00F213C7" w:rsidP="00F213C7">
      <w:pPr>
        <w:jc w:val="both"/>
        <w:rPr>
          <w:sz w:val="28"/>
          <w:szCs w:val="28"/>
          <w:lang w:val="kk-KZ"/>
        </w:rPr>
      </w:pPr>
      <w:r w:rsidRPr="00F213C7">
        <w:rPr>
          <w:sz w:val="28"/>
          <w:szCs w:val="28"/>
          <w:lang w:val="kk-KZ"/>
        </w:rPr>
        <w:t>c) document the results of the actions taken, and</w:t>
      </w:r>
    </w:p>
    <w:p w:rsidR="00F213C7" w:rsidRPr="00F213C7" w:rsidRDefault="00F213C7" w:rsidP="00F213C7">
      <w:pPr>
        <w:jc w:val="both"/>
        <w:rPr>
          <w:sz w:val="28"/>
          <w:szCs w:val="28"/>
          <w:lang w:val="kk-KZ"/>
        </w:rPr>
      </w:pPr>
      <w:r w:rsidRPr="00F213C7">
        <w:rPr>
          <w:sz w:val="28"/>
          <w:szCs w:val="28"/>
          <w:lang w:val="kk-KZ"/>
        </w:rPr>
        <w:t>d) analysis of the effectiveness of the preventive actions taken.</w:t>
      </w:r>
    </w:p>
    <w:p w:rsidR="00F213C7" w:rsidRPr="00F213C7" w:rsidRDefault="00F213C7" w:rsidP="00F213C7">
      <w:pPr>
        <w:jc w:val="both"/>
        <w:rPr>
          <w:sz w:val="28"/>
          <w:szCs w:val="28"/>
          <w:lang w:val="kk-KZ"/>
        </w:rPr>
      </w:pPr>
      <w:r w:rsidRPr="00F213C7">
        <w:rPr>
          <w:sz w:val="28"/>
          <w:szCs w:val="28"/>
          <w:lang w:val="kk-KZ"/>
        </w:rPr>
        <w:t>5.7 Internal audits</w:t>
      </w:r>
    </w:p>
    <w:p w:rsidR="00F213C7" w:rsidRPr="00F213C7" w:rsidRDefault="00F213C7" w:rsidP="00F213C7">
      <w:pPr>
        <w:jc w:val="both"/>
        <w:rPr>
          <w:sz w:val="28"/>
          <w:szCs w:val="28"/>
          <w:lang w:val="kk-KZ"/>
        </w:rPr>
      </w:pPr>
      <w:r w:rsidRPr="00F213C7">
        <w:rPr>
          <w:sz w:val="28"/>
          <w:szCs w:val="28"/>
          <w:lang w:val="kk-KZ"/>
        </w:rPr>
        <w:t>5.7.1 The accreditation body shall establish procedures for internal audits to verify that they meet the requirements of this International Standard and whether this management system is implemented and maintained.</w:t>
      </w:r>
    </w:p>
    <w:p w:rsidR="006B0172" w:rsidRPr="00F213C7" w:rsidRDefault="00F213C7" w:rsidP="00F213C7">
      <w:pPr>
        <w:jc w:val="both"/>
        <w:rPr>
          <w:sz w:val="28"/>
          <w:szCs w:val="28"/>
          <w:lang w:val="kk-KZ"/>
        </w:rPr>
      </w:pPr>
      <w:r w:rsidRPr="00F213C7">
        <w:rPr>
          <w:sz w:val="28"/>
          <w:szCs w:val="28"/>
          <w:lang w:val="kk-KZ"/>
        </w:rPr>
        <w:t>   ISO 19011 provides guidance for the conduct of internal audits.</w:t>
      </w:r>
      <w:r w:rsidRPr="00F213C7">
        <w:rPr>
          <w:sz w:val="28"/>
          <w:szCs w:val="28"/>
          <w:lang w:val="en-US"/>
        </w:rPr>
        <w:t xml:space="preserve"> </w:t>
      </w:r>
      <w:r w:rsidRPr="00F213C7">
        <w:rPr>
          <w:sz w:val="28"/>
          <w:szCs w:val="28"/>
          <w:lang w:val="kk-KZ"/>
        </w:rPr>
        <w:t>Comrade.</w:t>
      </w:r>
    </w:p>
    <w:p w:rsidR="00F213C7" w:rsidRPr="00F213C7" w:rsidRDefault="00F213C7" w:rsidP="00F213C7">
      <w:pPr>
        <w:jc w:val="both"/>
        <w:rPr>
          <w:sz w:val="28"/>
          <w:szCs w:val="28"/>
          <w:lang w:val="kk-KZ"/>
        </w:rPr>
      </w:pPr>
      <w:r w:rsidRPr="00F213C7">
        <w:rPr>
          <w:sz w:val="28"/>
          <w:szCs w:val="28"/>
          <w:lang w:val="kk-KZ"/>
        </w:rPr>
        <w:t>5.7.2 Internal audits should normally be conducted at least once a year. The frequency of these inspections can be reduced if the accreditation body can prove that its management system works effectively under this International Standard and has shown its stability. The audit program should be planned taking into account the importance of the audited processes and sites, as well as the results of previous audits.</w:t>
      </w:r>
    </w:p>
    <w:p w:rsidR="00F213C7" w:rsidRPr="00F213C7" w:rsidRDefault="00F213C7" w:rsidP="00F213C7">
      <w:pPr>
        <w:jc w:val="both"/>
        <w:rPr>
          <w:sz w:val="28"/>
          <w:szCs w:val="28"/>
          <w:lang w:val="kk-KZ"/>
        </w:rPr>
      </w:pPr>
      <w:r w:rsidRPr="00F213C7">
        <w:rPr>
          <w:sz w:val="28"/>
          <w:szCs w:val="28"/>
          <w:lang w:val="kk-KZ"/>
        </w:rPr>
        <w:t>5.7.3 The accreditation body shall ensure that</w:t>
      </w:r>
    </w:p>
    <w:p w:rsidR="00F213C7" w:rsidRPr="00F213C7" w:rsidRDefault="00F213C7" w:rsidP="00F213C7">
      <w:pPr>
        <w:jc w:val="both"/>
        <w:rPr>
          <w:sz w:val="28"/>
          <w:szCs w:val="28"/>
          <w:lang w:val="kk-KZ"/>
        </w:rPr>
      </w:pPr>
      <w:r w:rsidRPr="00F213C7">
        <w:rPr>
          <w:sz w:val="28"/>
          <w:szCs w:val="28"/>
          <w:lang w:val="kk-KZ"/>
        </w:rPr>
        <w:t>a) internal audits were conducted by qualified personnel familiar with accreditation,</w:t>
      </w:r>
    </w:p>
    <w:p w:rsidR="00F213C7" w:rsidRPr="00F213C7" w:rsidRDefault="00F213C7" w:rsidP="00F213C7">
      <w:pPr>
        <w:jc w:val="both"/>
        <w:rPr>
          <w:sz w:val="28"/>
          <w:szCs w:val="28"/>
          <w:lang w:val="kk-KZ"/>
        </w:rPr>
      </w:pPr>
      <w:r w:rsidRPr="00F213C7">
        <w:rPr>
          <w:sz w:val="28"/>
          <w:szCs w:val="28"/>
          <w:lang w:val="kk-KZ"/>
        </w:rPr>
        <w:t>audit and the requirements of this International Standard,</w:t>
      </w:r>
    </w:p>
    <w:p w:rsidR="00F213C7" w:rsidRPr="00F213C7" w:rsidRDefault="00F213C7" w:rsidP="00F213C7">
      <w:pPr>
        <w:jc w:val="both"/>
        <w:rPr>
          <w:sz w:val="28"/>
          <w:szCs w:val="28"/>
          <w:lang w:val="kk-KZ"/>
        </w:rPr>
      </w:pPr>
      <w:r w:rsidRPr="00F213C7">
        <w:rPr>
          <w:sz w:val="28"/>
          <w:szCs w:val="28"/>
          <w:lang w:val="kk-KZ"/>
        </w:rPr>
        <w:t>b) internal audits were conducted by other personnel not working in the audited area</w:t>
      </w:r>
    </w:p>
    <w:p w:rsidR="00F213C7" w:rsidRPr="00F213C7" w:rsidRDefault="00F213C7" w:rsidP="00F213C7">
      <w:pPr>
        <w:jc w:val="both"/>
        <w:rPr>
          <w:sz w:val="28"/>
          <w:szCs w:val="28"/>
          <w:lang w:val="kk-KZ"/>
        </w:rPr>
      </w:pPr>
      <w:r w:rsidRPr="00F213C7">
        <w:rPr>
          <w:sz w:val="28"/>
          <w:szCs w:val="28"/>
          <w:lang w:val="kk-KZ"/>
        </w:rPr>
        <w:t>(c) The personnel responsible for the site under inspection were informed of the results of the audit,</w:t>
      </w:r>
    </w:p>
    <w:p w:rsidR="00F213C7" w:rsidRPr="00F213C7" w:rsidRDefault="00F213C7" w:rsidP="00F213C7">
      <w:pPr>
        <w:jc w:val="both"/>
        <w:rPr>
          <w:sz w:val="28"/>
          <w:szCs w:val="28"/>
          <w:lang w:val="kk-KZ"/>
        </w:rPr>
      </w:pPr>
      <w:r w:rsidRPr="00F213C7">
        <w:rPr>
          <w:sz w:val="28"/>
          <w:szCs w:val="28"/>
          <w:lang w:val="kk-KZ"/>
        </w:rPr>
        <w:t>d) the actions were carried out in a timely and appropriate manner, and</w:t>
      </w:r>
    </w:p>
    <w:p w:rsidR="00F213C7" w:rsidRPr="00F213C7" w:rsidRDefault="00F213C7" w:rsidP="00F213C7">
      <w:pPr>
        <w:jc w:val="both"/>
        <w:rPr>
          <w:sz w:val="28"/>
          <w:szCs w:val="28"/>
          <w:lang w:val="kk-KZ"/>
        </w:rPr>
      </w:pPr>
      <w:r w:rsidRPr="00F213C7">
        <w:rPr>
          <w:sz w:val="28"/>
          <w:szCs w:val="28"/>
          <w:lang w:val="kk-KZ"/>
        </w:rPr>
        <w:t>e) any opportunities for improvement were identified.</w:t>
      </w:r>
    </w:p>
    <w:p w:rsidR="00F213C7" w:rsidRPr="00F213C7" w:rsidRDefault="00F213C7" w:rsidP="00F213C7">
      <w:pPr>
        <w:jc w:val="both"/>
        <w:rPr>
          <w:sz w:val="28"/>
          <w:szCs w:val="28"/>
          <w:lang w:val="kk-KZ"/>
        </w:rPr>
      </w:pPr>
      <w:r w:rsidRPr="00F213C7">
        <w:rPr>
          <w:sz w:val="28"/>
          <w:szCs w:val="28"/>
          <w:lang w:val="kk-KZ"/>
        </w:rPr>
        <w:t>5.8 Management Checks</w:t>
      </w:r>
    </w:p>
    <w:p w:rsidR="00F213C7" w:rsidRPr="00F213C7" w:rsidRDefault="00F213C7" w:rsidP="00F213C7">
      <w:pPr>
        <w:jc w:val="both"/>
        <w:rPr>
          <w:sz w:val="28"/>
          <w:szCs w:val="28"/>
          <w:lang w:val="kk-KZ"/>
        </w:rPr>
      </w:pPr>
      <w:r w:rsidRPr="00F213C7">
        <w:rPr>
          <w:sz w:val="28"/>
          <w:szCs w:val="28"/>
          <w:lang w:val="kk-KZ"/>
        </w:rPr>
        <w:t>5.8.1 The senior management of the accreditation body shall establish procedures for the verification of the management system as scheduled, in order to ensure its continued competence and effectiveness in meeting the relevant requirements, including this International Standard and the stated strategy and objectives. These checks should normally be conducted at least once a year.</w:t>
      </w:r>
    </w:p>
    <w:p w:rsidR="00F213C7" w:rsidRPr="00F213C7" w:rsidRDefault="00F213C7" w:rsidP="00F213C7">
      <w:pPr>
        <w:jc w:val="both"/>
        <w:rPr>
          <w:sz w:val="28"/>
          <w:szCs w:val="28"/>
          <w:lang w:val="kk-KZ"/>
        </w:rPr>
      </w:pPr>
      <w:r w:rsidRPr="00F213C7">
        <w:rPr>
          <w:sz w:val="28"/>
          <w:szCs w:val="28"/>
          <w:lang w:val="kk-KZ"/>
        </w:rPr>
        <w:t>5.8.2 Input information for management reviews should include, where possible, data on ongoing work and improvement opportunities related to the following:</w:t>
      </w:r>
    </w:p>
    <w:p w:rsidR="00F213C7" w:rsidRPr="00F213C7" w:rsidRDefault="00F213C7" w:rsidP="00F213C7">
      <w:pPr>
        <w:jc w:val="both"/>
        <w:rPr>
          <w:sz w:val="28"/>
          <w:szCs w:val="28"/>
          <w:lang w:val="kk-KZ"/>
        </w:rPr>
      </w:pPr>
      <w:r w:rsidRPr="00F213C7">
        <w:rPr>
          <w:sz w:val="28"/>
          <w:szCs w:val="28"/>
          <w:lang w:val="kk-KZ"/>
        </w:rPr>
        <w:t>a) results of audits;</w:t>
      </w:r>
    </w:p>
    <w:p w:rsidR="00F213C7" w:rsidRPr="00F213C7" w:rsidRDefault="00F213C7" w:rsidP="00F213C7">
      <w:pPr>
        <w:jc w:val="both"/>
        <w:rPr>
          <w:sz w:val="28"/>
          <w:szCs w:val="28"/>
          <w:lang w:val="kk-KZ"/>
        </w:rPr>
      </w:pPr>
      <w:r w:rsidRPr="00F213C7">
        <w:rPr>
          <w:sz w:val="28"/>
          <w:szCs w:val="28"/>
          <w:lang w:val="kk-KZ"/>
        </w:rPr>
        <w:t>b) the results of rank ranks, if any;</w:t>
      </w:r>
    </w:p>
    <w:p w:rsidR="00F213C7" w:rsidRPr="00F213C7" w:rsidRDefault="00F213C7" w:rsidP="00F213C7">
      <w:pPr>
        <w:jc w:val="both"/>
        <w:rPr>
          <w:sz w:val="28"/>
          <w:szCs w:val="28"/>
          <w:lang w:val="kk-KZ"/>
        </w:rPr>
      </w:pPr>
      <w:r w:rsidRPr="00F213C7">
        <w:rPr>
          <w:sz w:val="28"/>
          <w:szCs w:val="28"/>
          <w:lang w:val="kk-KZ"/>
        </w:rPr>
        <w:t>(c) Participation in international activities, where relevant;</w:t>
      </w:r>
    </w:p>
    <w:p w:rsidR="00F213C7" w:rsidRPr="00F213C7" w:rsidRDefault="00F213C7" w:rsidP="00F213C7">
      <w:pPr>
        <w:jc w:val="both"/>
        <w:rPr>
          <w:sz w:val="28"/>
          <w:szCs w:val="28"/>
          <w:lang w:val="kk-KZ"/>
        </w:rPr>
      </w:pPr>
      <w:r w:rsidRPr="00F213C7">
        <w:rPr>
          <w:sz w:val="28"/>
          <w:szCs w:val="28"/>
          <w:lang w:val="kk-KZ"/>
        </w:rPr>
        <w:t>d) feedback from stakeholders;</w:t>
      </w:r>
    </w:p>
    <w:p w:rsidR="00F213C7" w:rsidRPr="00F213C7" w:rsidRDefault="00F213C7" w:rsidP="00F213C7">
      <w:pPr>
        <w:jc w:val="both"/>
        <w:rPr>
          <w:sz w:val="28"/>
          <w:szCs w:val="28"/>
          <w:lang w:val="kk-KZ"/>
        </w:rPr>
      </w:pPr>
      <w:r w:rsidRPr="00F213C7">
        <w:rPr>
          <w:sz w:val="28"/>
          <w:szCs w:val="28"/>
          <w:lang w:val="kk-KZ"/>
        </w:rPr>
        <w:t>e) new areas of accreditation;</w:t>
      </w:r>
    </w:p>
    <w:p w:rsidR="00F213C7" w:rsidRPr="00F213C7" w:rsidRDefault="00F213C7" w:rsidP="00F213C7">
      <w:pPr>
        <w:jc w:val="both"/>
        <w:rPr>
          <w:sz w:val="28"/>
          <w:szCs w:val="28"/>
          <w:lang w:val="kk-KZ"/>
        </w:rPr>
      </w:pPr>
      <w:r w:rsidRPr="00F213C7">
        <w:rPr>
          <w:sz w:val="28"/>
          <w:szCs w:val="28"/>
          <w:lang w:val="kk-KZ"/>
        </w:rPr>
        <w:t>(f) The tendency for violations;</w:t>
      </w:r>
    </w:p>
    <w:p w:rsidR="00F213C7" w:rsidRPr="00F213C7" w:rsidRDefault="00F213C7" w:rsidP="00F213C7">
      <w:pPr>
        <w:jc w:val="both"/>
        <w:rPr>
          <w:sz w:val="28"/>
          <w:szCs w:val="28"/>
          <w:lang w:val="kk-KZ"/>
        </w:rPr>
      </w:pPr>
      <w:r w:rsidRPr="00F213C7">
        <w:rPr>
          <w:sz w:val="28"/>
          <w:szCs w:val="28"/>
          <w:lang w:val="kk-KZ"/>
        </w:rPr>
        <w:t>g) situation with preventive and corrective actions;</w:t>
      </w:r>
    </w:p>
    <w:p w:rsidR="00F213C7" w:rsidRPr="00F213C7" w:rsidRDefault="00F213C7" w:rsidP="00F213C7">
      <w:pPr>
        <w:jc w:val="both"/>
        <w:rPr>
          <w:sz w:val="28"/>
          <w:szCs w:val="28"/>
          <w:lang w:val="kk-KZ"/>
        </w:rPr>
      </w:pPr>
      <w:r w:rsidRPr="00F213C7">
        <w:rPr>
          <w:sz w:val="28"/>
          <w:szCs w:val="28"/>
          <w:lang w:val="kk-KZ"/>
        </w:rPr>
        <w:t>h) control over the results of previous management reviews;</w:t>
      </w:r>
    </w:p>
    <w:p w:rsidR="00F213C7" w:rsidRPr="00F213C7" w:rsidRDefault="00F213C7" w:rsidP="00F213C7">
      <w:pPr>
        <w:jc w:val="both"/>
        <w:rPr>
          <w:sz w:val="28"/>
          <w:szCs w:val="28"/>
          <w:lang w:val="kk-KZ"/>
        </w:rPr>
      </w:pPr>
      <w:r w:rsidRPr="00F213C7">
        <w:rPr>
          <w:sz w:val="28"/>
          <w:szCs w:val="28"/>
          <w:lang w:val="kk-KZ"/>
        </w:rPr>
        <w:t>i) the achievement of objectives;</w:t>
      </w:r>
    </w:p>
    <w:p w:rsidR="00F213C7" w:rsidRPr="00F213C7" w:rsidRDefault="00F213C7" w:rsidP="00F213C7">
      <w:pPr>
        <w:jc w:val="both"/>
        <w:rPr>
          <w:sz w:val="28"/>
          <w:szCs w:val="28"/>
          <w:lang w:val="kk-KZ"/>
        </w:rPr>
      </w:pPr>
      <w:r w:rsidRPr="00F213C7">
        <w:rPr>
          <w:sz w:val="28"/>
          <w:szCs w:val="28"/>
          <w:lang w:val="kk-KZ"/>
        </w:rPr>
        <w:t>j) changes that may affect the management system;</w:t>
      </w:r>
    </w:p>
    <w:p w:rsidR="00F213C7" w:rsidRPr="00F213C7" w:rsidRDefault="00F213C7" w:rsidP="00F213C7">
      <w:pPr>
        <w:jc w:val="both"/>
        <w:rPr>
          <w:sz w:val="28"/>
          <w:szCs w:val="28"/>
          <w:lang w:val="kk-KZ"/>
        </w:rPr>
      </w:pPr>
      <w:r w:rsidRPr="00F213C7">
        <w:rPr>
          <w:sz w:val="28"/>
          <w:szCs w:val="28"/>
          <w:lang w:val="kk-KZ"/>
        </w:rPr>
        <w:t>(k) Appeals;</w:t>
      </w:r>
    </w:p>
    <w:p w:rsidR="00F213C7" w:rsidRPr="00F213C7" w:rsidRDefault="00F213C7" w:rsidP="00F213C7">
      <w:pPr>
        <w:jc w:val="both"/>
        <w:rPr>
          <w:sz w:val="28"/>
          <w:szCs w:val="28"/>
          <w:lang w:val="kk-KZ"/>
        </w:rPr>
      </w:pPr>
      <w:r w:rsidRPr="00F213C7">
        <w:rPr>
          <w:sz w:val="28"/>
          <w:szCs w:val="28"/>
          <w:lang w:val="kk-KZ"/>
        </w:rPr>
        <w:t>l) analysis of complaints.</w:t>
      </w:r>
    </w:p>
    <w:p w:rsidR="00F213C7" w:rsidRPr="00F213C7" w:rsidRDefault="00F213C7" w:rsidP="00F213C7">
      <w:pPr>
        <w:jc w:val="both"/>
        <w:rPr>
          <w:sz w:val="28"/>
          <w:szCs w:val="28"/>
          <w:lang w:val="kk-KZ"/>
        </w:rPr>
      </w:pPr>
      <w:r w:rsidRPr="00F213C7">
        <w:rPr>
          <w:sz w:val="28"/>
          <w:szCs w:val="28"/>
          <w:lang w:val="kk-KZ"/>
        </w:rPr>
        <w:t>5.8.3 Outgoing information from the management review should include actions related to:</w:t>
      </w:r>
    </w:p>
    <w:p w:rsidR="00F213C7" w:rsidRPr="00F213C7" w:rsidRDefault="00F213C7" w:rsidP="00F213C7">
      <w:pPr>
        <w:jc w:val="both"/>
        <w:rPr>
          <w:sz w:val="28"/>
          <w:szCs w:val="28"/>
          <w:lang w:val="kk-KZ"/>
        </w:rPr>
      </w:pPr>
      <w:r w:rsidRPr="00F213C7">
        <w:rPr>
          <w:sz w:val="28"/>
          <w:szCs w:val="28"/>
          <w:lang w:val="kk-KZ"/>
        </w:rPr>
        <w:t>a) improving the management system and its processes,</w:t>
      </w:r>
    </w:p>
    <w:p w:rsidR="00F213C7" w:rsidRPr="00F213C7" w:rsidRDefault="00F213C7" w:rsidP="00F213C7">
      <w:pPr>
        <w:jc w:val="both"/>
        <w:rPr>
          <w:sz w:val="28"/>
          <w:szCs w:val="28"/>
          <w:lang w:val="kk-KZ"/>
        </w:rPr>
      </w:pPr>
      <w:r w:rsidRPr="00F213C7">
        <w:rPr>
          <w:sz w:val="28"/>
          <w:szCs w:val="28"/>
          <w:lang w:val="kk-KZ"/>
        </w:rPr>
        <w:t>b) improving the services and accreditation process in accordance with relevant standards and expectations of stakeholders,</w:t>
      </w:r>
    </w:p>
    <w:p w:rsidR="00F213C7" w:rsidRPr="00F213C7" w:rsidRDefault="00F213C7" w:rsidP="00F213C7">
      <w:pPr>
        <w:jc w:val="both"/>
        <w:rPr>
          <w:sz w:val="28"/>
          <w:szCs w:val="28"/>
          <w:lang w:val="kk-KZ"/>
        </w:rPr>
      </w:pPr>
      <w:r w:rsidRPr="00F213C7">
        <w:rPr>
          <w:sz w:val="28"/>
          <w:szCs w:val="28"/>
          <w:lang w:val="kk-KZ"/>
        </w:rPr>
        <w:t>c) the need for resources, and</w:t>
      </w:r>
    </w:p>
    <w:p w:rsidR="006B0172" w:rsidRPr="00F213C7" w:rsidRDefault="00F213C7" w:rsidP="00F213C7">
      <w:pPr>
        <w:jc w:val="both"/>
        <w:rPr>
          <w:sz w:val="28"/>
          <w:szCs w:val="28"/>
          <w:lang w:val="kk-KZ"/>
        </w:rPr>
      </w:pPr>
      <w:r w:rsidRPr="00F213C7">
        <w:rPr>
          <w:sz w:val="28"/>
          <w:szCs w:val="28"/>
          <w:lang w:val="kk-KZ"/>
        </w:rPr>
        <w:t>d) the definition or new formulation of the strategy, immediate and remote goals.</w:t>
      </w:r>
    </w:p>
    <w:p w:rsidR="00F213C7" w:rsidRPr="00F213C7" w:rsidRDefault="00F213C7" w:rsidP="00F213C7">
      <w:pPr>
        <w:jc w:val="both"/>
        <w:rPr>
          <w:sz w:val="28"/>
          <w:szCs w:val="28"/>
          <w:lang w:val="en-US"/>
        </w:rPr>
      </w:pPr>
      <w:r w:rsidRPr="00F213C7">
        <w:rPr>
          <w:sz w:val="28"/>
          <w:szCs w:val="28"/>
          <w:lang w:val="en-US"/>
        </w:rPr>
        <w:t>5.9 Complaints</w:t>
      </w:r>
    </w:p>
    <w:p w:rsidR="00F213C7" w:rsidRPr="00F213C7" w:rsidRDefault="00F213C7" w:rsidP="00F213C7">
      <w:pPr>
        <w:jc w:val="both"/>
        <w:rPr>
          <w:sz w:val="28"/>
          <w:szCs w:val="28"/>
          <w:lang w:val="en-US"/>
        </w:rPr>
      </w:pPr>
      <w:r w:rsidRPr="00F213C7">
        <w:rPr>
          <w:sz w:val="28"/>
          <w:szCs w:val="28"/>
          <w:lang w:val="en-US"/>
        </w:rPr>
        <w:t>The accreditation body should establish procedures for handling complaints. Accreditation body</w:t>
      </w:r>
    </w:p>
    <w:p w:rsidR="00F213C7" w:rsidRPr="00F213C7" w:rsidRDefault="00F213C7" w:rsidP="00F213C7">
      <w:pPr>
        <w:jc w:val="both"/>
        <w:rPr>
          <w:sz w:val="28"/>
          <w:szCs w:val="28"/>
          <w:lang w:val="en-US"/>
        </w:rPr>
      </w:pPr>
      <w:r w:rsidRPr="00F213C7">
        <w:rPr>
          <w:sz w:val="28"/>
          <w:szCs w:val="28"/>
          <w:lang w:val="en-US"/>
        </w:rPr>
        <w:t>a) must determine the validity of the complaint,</w:t>
      </w:r>
    </w:p>
    <w:p w:rsidR="00F213C7" w:rsidRPr="00F213C7" w:rsidRDefault="00F213C7" w:rsidP="00F213C7">
      <w:pPr>
        <w:jc w:val="both"/>
        <w:rPr>
          <w:sz w:val="28"/>
          <w:szCs w:val="28"/>
          <w:lang w:val="en-US"/>
        </w:rPr>
      </w:pPr>
      <w:r w:rsidRPr="00F213C7">
        <w:rPr>
          <w:sz w:val="28"/>
          <w:szCs w:val="28"/>
          <w:lang w:val="en-US"/>
        </w:rPr>
        <w:t>b) should, where possible, ensure the submission of a complaint concerning the accredited CAB,</w:t>
      </w:r>
    </w:p>
    <w:p w:rsidR="00F213C7" w:rsidRPr="00F213C7" w:rsidRDefault="00F213C7" w:rsidP="00F213C7">
      <w:pPr>
        <w:jc w:val="both"/>
        <w:rPr>
          <w:sz w:val="28"/>
          <w:szCs w:val="28"/>
          <w:lang w:val="en-US"/>
        </w:rPr>
      </w:pPr>
      <w:r w:rsidRPr="00F213C7">
        <w:rPr>
          <w:sz w:val="28"/>
          <w:szCs w:val="28"/>
          <w:lang w:val="en-US"/>
        </w:rPr>
        <w:t>first in this environment,</w:t>
      </w:r>
    </w:p>
    <w:p w:rsidR="00F213C7" w:rsidRPr="00F213C7" w:rsidRDefault="00F213C7" w:rsidP="00F213C7">
      <w:pPr>
        <w:jc w:val="both"/>
        <w:rPr>
          <w:sz w:val="28"/>
          <w:szCs w:val="28"/>
          <w:lang w:val="en-US"/>
        </w:rPr>
      </w:pPr>
      <w:r w:rsidRPr="00F213C7">
        <w:rPr>
          <w:sz w:val="28"/>
          <w:szCs w:val="28"/>
          <w:lang w:val="en-US"/>
        </w:rPr>
        <w:t>(c) Take appropriate measures and assess their effectiveness,</w:t>
      </w:r>
    </w:p>
    <w:p w:rsidR="00F213C7" w:rsidRPr="00F213C7" w:rsidRDefault="00F213C7" w:rsidP="00F213C7">
      <w:pPr>
        <w:jc w:val="both"/>
        <w:rPr>
          <w:sz w:val="28"/>
          <w:szCs w:val="28"/>
          <w:lang w:val="en-US"/>
        </w:rPr>
      </w:pPr>
      <w:r w:rsidRPr="00F213C7">
        <w:rPr>
          <w:sz w:val="28"/>
          <w:szCs w:val="28"/>
          <w:lang w:val="en-US"/>
        </w:rPr>
        <w:t>d) must register all complaints and responses, and</w:t>
      </w:r>
    </w:p>
    <w:p w:rsidR="00F213C7" w:rsidRPr="00F213C7" w:rsidRDefault="00F213C7" w:rsidP="00F213C7">
      <w:pPr>
        <w:jc w:val="both"/>
        <w:rPr>
          <w:sz w:val="28"/>
          <w:szCs w:val="28"/>
          <w:lang w:val="en-US"/>
        </w:rPr>
      </w:pPr>
      <w:r w:rsidRPr="00F213C7">
        <w:rPr>
          <w:sz w:val="28"/>
          <w:szCs w:val="28"/>
          <w:lang w:val="en-US"/>
        </w:rPr>
        <w:t>e) Respond to the complainant.</w:t>
      </w:r>
    </w:p>
    <w:p w:rsidR="00F213C7" w:rsidRPr="00F213C7" w:rsidRDefault="00F213C7" w:rsidP="00F213C7">
      <w:pPr>
        <w:jc w:val="both"/>
        <w:rPr>
          <w:sz w:val="28"/>
          <w:szCs w:val="28"/>
          <w:lang w:val="en-US"/>
        </w:rPr>
      </w:pPr>
    </w:p>
    <w:p w:rsidR="00F213C7" w:rsidRPr="00F213C7" w:rsidRDefault="00F213C7" w:rsidP="00F213C7">
      <w:pPr>
        <w:jc w:val="both"/>
        <w:rPr>
          <w:sz w:val="28"/>
          <w:szCs w:val="28"/>
          <w:lang w:val="en-US"/>
        </w:rPr>
      </w:pPr>
      <w:r w:rsidRPr="00F213C7">
        <w:rPr>
          <w:sz w:val="28"/>
          <w:szCs w:val="28"/>
          <w:lang w:val="en-US"/>
        </w:rPr>
        <w:t>6 Human Resources</w:t>
      </w:r>
    </w:p>
    <w:p w:rsidR="00F213C7" w:rsidRPr="00F213C7" w:rsidRDefault="00F213C7" w:rsidP="00F213C7">
      <w:pPr>
        <w:jc w:val="both"/>
        <w:rPr>
          <w:sz w:val="28"/>
          <w:szCs w:val="28"/>
          <w:lang w:val="en-US"/>
        </w:rPr>
      </w:pPr>
      <w:r w:rsidRPr="00F213C7">
        <w:rPr>
          <w:sz w:val="28"/>
          <w:szCs w:val="28"/>
          <w:lang w:val="en-US"/>
        </w:rPr>
        <w:t>6.1 Personnel associated with the accreditation body</w:t>
      </w:r>
    </w:p>
    <w:p w:rsidR="00F213C7" w:rsidRPr="00F213C7" w:rsidRDefault="00F213C7" w:rsidP="00F213C7">
      <w:pPr>
        <w:jc w:val="both"/>
        <w:rPr>
          <w:sz w:val="28"/>
          <w:szCs w:val="28"/>
          <w:lang w:val="en-US"/>
        </w:rPr>
      </w:pPr>
      <w:r w:rsidRPr="00F213C7">
        <w:rPr>
          <w:sz w:val="28"/>
          <w:szCs w:val="28"/>
          <w:lang w:val="en-US"/>
        </w:rPr>
        <w:t>6.1.1 The accreditation body must have a sufficient number of competent personnel (full-time, part-time, or permanent, full-time or part-time) with education, training, technical knowledge, skills and experience necessary to perform the type, range and scope of its work.</w:t>
      </w:r>
    </w:p>
    <w:p w:rsidR="00F213C7" w:rsidRPr="00F213C7" w:rsidRDefault="00F213C7" w:rsidP="00F213C7">
      <w:pPr>
        <w:jc w:val="both"/>
        <w:rPr>
          <w:sz w:val="28"/>
          <w:szCs w:val="28"/>
          <w:lang w:val="en-US"/>
        </w:rPr>
      </w:pPr>
      <w:r w:rsidRPr="00F213C7">
        <w:rPr>
          <w:sz w:val="28"/>
          <w:szCs w:val="28"/>
          <w:lang w:val="en-US"/>
        </w:rPr>
        <w:t>6.1.2 The accreditation body should have a sufficient number of assessors, including leading ones, and experts, to cover all of its activities.</w:t>
      </w:r>
    </w:p>
    <w:p w:rsidR="00F213C7" w:rsidRPr="00F213C7" w:rsidRDefault="00F213C7" w:rsidP="00F213C7">
      <w:pPr>
        <w:jc w:val="both"/>
        <w:rPr>
          <w:sz w:val="28"/>
          <w:szCs w:val="28"/>
          <w:lang w:val="en-US"/>
        </w:rPr>
      </w:pPr>
      <w:r w:rsidRPr="00F213C7">
        <w:rPr>
          <w:sz w:val="28"/>
          <w:szCs w:val="28"/>
          <w:lang w:val="en-US"/>
        </w:rPr>
        <w:t>6.1.3 The accreditation body should clearly define the scope and boundaries of responsibilities, responsibilities and authorities for each participating specialist.</w:t>
      </w:r>
    </w:p>
    <w:p w:rsidR="00F213C7" w:rsidRPr="00F213C7" w:rsidRDefault="00F213C7" w:rsidP="00F213C7">
      <w:pPr>
        <w:jc w:val="both"/>
        <w:rPr>
          <w:sz w:val="28"/>
          <w:szCs w:val="28"/>
          <w:lang w:val="en-US"/>
        </w:rPr>
      </w:pPr>
      <w:r w:rsidRPr="00F213C7">
        <w:rPr>
          <w:sz w:val="28"/>
          <w:szCs w:val="28"/>
          <w:lang w:val="en-US"/>
        </w:rPr>
        <w:t>6.1.4 The accreditation body shall require all personnel of an official obligation, with a personal signature or the like, to comply with all rules established by the accreditation body. This obligation should concern aspects of confidentiality and independence from commercial and other interests and any existing or past links with the CABs to be verified.</w:t>
      </w:r>
    </w:p>
    <w:p w:rsidR="00F213C7" w:rsidRPr="00F213C7" w:rsidRDefault="00F213C7" w:rsidP="00F213C7">
      <w:pPr>
        <w:jc w:val="both"/>
        <w:rPr>
          <w:sz w:val="28"/>
          <w:szCs w:val="28"/>
          <w:lang w:val="en-US"/>
        </w:rPr>
      </w:pPr>
      <w:r w:rsidRPr="00F213C7">
        <w:rPr>
          <w:sz w:val="28"/>
          <w:szCs w:val="28"/>
          <w:lang w:val="en-US"/>
        </w:rPr>
        <w:t>6.2 Personnel involved in the accreditation process</w:t>
      </w:r>
    </w:p>
    <w:p w:rsidR="00F213C7" w:rsidRPr="00F213C7" w:rsidRDefault="00F213C7" w:rsidP="00F213C7">
      <w:pPr>
        <w:jc w:val="both"/>
        <w:rPr>
          <w:sz w:val="28"/>
          <w:szCs w:val="28"/>
          <w:lang w:val="en-US"/>
        </w:rPr>
      </w:pPr>
      <w:r w:rsidRPr="00F213C7">
        <w:rPr>
          <w:sz w:val="28"/>
          <w:szCs w:val="28"/>
          <w:lang w:val="en-US"/>
        </w:rPr>
        <w:t>6.2.1 The accreditation body should describe for each activity in the accreditation process</w:t>
      </w:r>
    </w:p>
    <w:p w:rsidR="00F213C7" w:rsidRPr="00F213C7" w:rsidRDefault="00F213C7" w:rsidP="00F213C7">
      <w:pPr>
        <w:jc w:val="both"/>
        <w:rPr>
          <w:sz w:val="28"/>
          <w:szCs w:val="28"/>
          <w:lang w:val="en-US"/>
        </w:rPr>
      </w:pPr>
      <w:r w:rsidRPr="00F213C7">
        <w:rPr>
          <w:sz w:val="28"/>
          <w:szCs w:val="28"/>
          <w:lang w:val="en-US"/>
        </w:rPr>
        <w:t>a) the required qualifications, experience and competence, and</w:t>
      </w:r>
    </w:p>
    <w:p w:rsidR="00F213C7" w:rsidRPr="00F213C7" w:rsidRDefault="00F213C7" w:rsidP="00F213C7">
      <w:pPr>
        <w:jc w:val="both"/>
        <w:rPr>
          <w:sz w:val="28"/>
          <w:szCs w:val="28"/>
          <w:lang w:val="en-US"/>
        </w:rPr>
      </w:pPr>
      <w:r w:rsidRPr="00F213C7">
        <w:rPr>
          <w:sz w:val="28"/>
          <w:szCs w:val="28"/>
          <w:lang w:val="en-US"/>
        </w:rPr>
        <w:t>b) the required initial and continuing training.</w:t>
      </w:r>
    </w:p>
    <w:p w:rsidR="00F213C7" w:rsidRPr="00F213C7" w:rsidRDefault="00F213C7" w:rsidP="00F213C7">
      <w:pPr>
        <w:jc w:val="both"/>
        <w:rPr>
          <w:sz w:val="28"/>
          <w:szCs w:val="28"/>
          <w:lang w:val="en-US"/>
        </w:rPr>
      </w:pPr>
      <w:r w:rsidRPr="00F213C7">
        <w:rPr>
          <w:sz w:val="28"/>
          <w:szCs w:val="28"/>
          <w:lang w:val="en-US"/>
        </w:rPr>
        <w:t>6.2.2 The accreditation body shall develop rules for the selection, preparation and formal approval of assessors and experts used in the accreditation process.</w:t>
      </w:r>
    </w:p>
    <w:p w:rsidR="00F213C7" w:rsidRPr="00F213C7" w:rsidRDefault="00F213C7" w:rsidP="00F213C7">
      <w:pPr>
        <w:jc w:val="both"/>
        <w:rPr>
          <w:sz w:val="28"/>
          <w:szCs w:val="28"/>
          <w:lang w:val="en-US"/>
        </w:rPr>
      </w:pPr>
      <w:r w:rsidRPr="00F213C7">
        <w:rPr>
          <w:sz w:val="28"/>
          <w:szCs w:val="28"/>
          <w:lang w:val="en-US"/>
        </w:rPr>
        <w:t>6.2.3 The accreditation body should identify specific areas in which each assessor and expert has demonstrated his competence for evaluation.</w:t>
      </w:r>
    </w:p>
    <w:p w:rsidR="00F213C7" w:rsidRPr="00F213C7" w:rsidRDefault="00F213C7" w:rsidP="00F213C7">
      <w:pPr>
        <w:jc w:val="both"/>
        <w:rPr>
          <w:sz w:val="28"/>
          <w:szCs w:val="28"/>
          <w:lang w:val="en-US"/>
        </w:rPr>
      </w:pPr>
      <w:r w:rsidRPr="00F213C7">
        <w:rPr>
          <w:sz w:val="28"/>
          <w:szCs w:val="28"/>
          <w:lang w:val="en-US"/>
        </w:rPr>
        <w:t>6.2.4 The accreditation body must ensure that assessors and, where necessary, experts</w:t>
      </w:r>
    </w:p>
    <w:p w:rsidR="00F213C7" w:rsidRPr="00F213C7" w:rsidRDefault="00F213C7" w:rsidP="00F213C7">
      <w:pPr>
        <w:jc w:val="both"/>
        <w:rPr>
          <w:sz w:val="28"/>
          <w:szCs w:val="28"/>
          <w:lang w:val="en-US"/>
        </w:rPr>
      </w:pPr>
      <w:r w:rsidRPr="00F213C7">
        <w:rPr>
          <w:sz w:val="28"/>
          <w:szCs w:val="28"/>
          <w:lang w:val="en-US"/>
        </w:rPr>
        <w:t>a) were familiar with accreditation procedures, accreditation criteria and other necessary requirements,</w:t>
      </w:r>
    </w:p>
    <w:p w:rsidR="00F213C7" w:rsidRPr="00F213C7" w:rsidRDefault="00F213C7" w:rsidP="00F213C7">
      <w:pPr>
        <w:jc w:val="both"/>
        <w:rPr>
          <w:sz w:val="28"/>
          <w:szCs w:val="28"/>
          <w:lang w:val="en-US"/>
        </w:rPr>
      </w:pPr>
      <w:r w:rsidRPr="00F213C7">
        <w:rPr>
          <w:sz w:val="28"/>
          <w:szCs w:val="28"/>
          <w:lang w:val="en-US"/>
        </w:rPr>
        <w:t>b) have been adequately trained for accreditation assessors.</w:t>
      </w:r>
    </w:p>
    <w:p w:rsidR="00F213C7" w:rsidRPr="00F213C7" w:rsidRDefault="00F213C7" w:rsidP="00F213C7">
      <w:pPr>
        <w:jc w:val="both"/>
        <w:rPr>
          <w:sz w:val="28"/>
          <w:szCs w:val="28"/>
          <w:lang w:val="en-US"/>
        </w:rPr>
      </w:pPr>
      <w:r w:rsidRPr="00F213C7">
        <w:rPr>
          <w:sz w:val="28"/>
          <w:szCs w:val="28"/>
          <w:lang w:val="en-US"/>
        </w:rPr>
        <w:t>c) had full knowledge of appropriate accreditation methods,</w:t>
      </w:r>
    </w:p>
    <w:p w:rsidR="00F213C7" w:rsidRPr="00F213C7" w:rsidRDefault="00F213C7" w:rsidP="00F213C7">
      <w:pPr>
        <w:jc w:val="both"/>
        <w:rPr>
          <w:sz w:val="28"/>
          <w:szCs w:val="28"/>
          <w:lang w:val="en-US"/>
        </w:rPr>
      </w:pPr>
      <w:r w:rsidRPr="00F213C7">
        <w:rPr>
          <w:sz w:val="28"/>
          <w:szCs w:val="28"/>
          <w:lang w:val="en-US"/>
        </w:rPr>
        <w:t>d) be able to fluently own, in writing and verbally, the right languages, and</w:t>
      </w:r>
    </w:p>
    <w:p w:rsidR="00F213C7" w:rsidRPr="00F213C7" w:rsidRDefault="00F213C7" w:rsidP="00F213C7">
      <w:pPr>
        <w:jc w:val="both"/>
        <w:rPr>
          <w:sz w:val="28"/>
          <w:szCs w:val="28"/>
          <w:lang w:val="en-US"/>
        </w:rPr>
      </w:pPr>
      <w:r w:rsidRPr="00F213C7">
        <w:rPr>
          <w:sz w:val="28"/>
          <w:szCs w:val="28"/>
          <w:lang w:val="en-US"/>
        </w:rPr>
        <w:t>f) had corresponding personal qualities.</w:t>
      </w:r>
    </w:p>
    <w:p w:rsidR="00F213C7" w:rsidRPr="00F213C7" w:rsidRDefault="00F213C7" w:rsidP="00FF1178">
      <w:pPr>
        <w:jc w:val="both"/>
        <w:rPr>
          <w:sz w:val="28"/>
          <w:szCs w:val="28"/>
          <w:lang w:val="en-US"/>
        </w:rPr>
      </w:pPr>
      <w:r w:rsidRPr="00F213C7">
        <w:rPr>
          <w:sz w:val="28"/>
          <w:szCs w:val="28"/>
          <w:lang w:val="en-US"/>
        </w:rPr>
        <w:t>  </w:t>
      </w:r>
      <w:r w:rsidRPr="00F213C7">
        <w:rPr>
          <w:sz w:val="28"/>
          <w:szCs w:val="28"/>
          <w:lang w:val="en-US"/>
        </w:rPr>
        <w:tab/>
        <w:t>Instructions on personal qualities can be found in publications as ISO 19011.</w:t>
      </w:r>
    </w:p>
    <w:p w:rsidR="00F213C7" w:rsidRPr="00F213C7" w:rsidRDefault="00F213C7" w:rsidP="00F213C7">
      <w:pPr>
        <w:jc w:val="both"/>
        <w:rPr>
          <w:sz w:val="28"/>
          <w:szCs w:val="28"/>
          <w:lang w:val="en-US"/>
        </w:rPr>
      </w:pPr>
      <w:r w:rsidRPr="00F213C7">
        <w:rPr>
          <w:sz w:val="28"/>
          <w:szCs w:val="28"/>
          <w:lang w:val="en-US"/>
        </w:rPr>
        <w:t>6.3 Control</w:t>
      </w:r>
    </w:p>
    <w:p w:rsidR="00F213C7" w:rsidRPr="00F213C7" w:rsidRDefault="00F213C7" w:rsidP="00F213C7">
      <w:pPr>
        <w:jc w:val="both"/>
        <w:rPr>
          <w:sz w:val="28"/>
          <w:szCs w:val="28"/>
          <w:lang w:val="en-US"/>
        </w:rPr>
      </w:pPr>
      <w:r w:rsidRPr="00F213C7">
        <w:rPr>
          <w:sz w:val="28"/>
          <w:szCs w:val="28"/>
          <w:lang w:val="en-US"/>
        </w:rPr>
        <w:t>6.3.1 The accreditation body shall ensure that the assessment and the decision-making process for accreditation are carried out satisfactorily by monitoring the work and competence of the participating staff. In particular, the accreditation body should check the work and competence of its personnel in order to identify training needs.</w:t>
      </w:r>
    </w:p>
    <w:p w:rsidR="00F213C7" w:rsidRPr="00F213C7" w:rsidRDefault="00F213C7" w:rsidP="00F213C7">
      <w:pPr>
        <w:jc w:val="both"/>
        <w:rPr>
          <w:sz w:val="28"/>
          <w:szCs w:val="28"/>
          <w:lang w:val="en-US"/>
        </w:rPr>
      </w:pPr>
      <w:r w:rsidRPr="00F213C7">
        <w:rPr>
          <w:sz w:val="28"/>
          <w:szCs w:val="28"/>
          <w:lang w:val="en-US"/>
        </w:rPr>
        <w:t>6.3.2 The accreditation body should carry out monitoring (for example, by field observations, or</w:t>
      </w:r>
    </w:p>
    <w:p w:rsidR="00901F8E" w:rsidRPr="00F213C7" w:rsidRDefault="00F213C7" w:rsidP="00F213C7">
      <w:pPr>
        <w:jc w:val="both"/>
        <w:rPr>
          <w:sz w:val="28"/>
          <w:szCs w:val="28"/>
          <w:lang w:val="en-US"/>
        </w:rPr>
      </w:pPr>
      <w:r w:rsidRPr="00F213C7">
        <w:rPr>
          <w:sz w:val="28"/>
          <w:szCs w:val="28"/>
          <w:lang w:val="en-US"/>
        </w:rPr>
        <w:t>using other methods such as checking evaluation reports, feedback from the CAB and peer-to-peer assessors) to evaluate the performance of a particular assessor and recommend appropriate follow-up monitoring to improve its performance. Each assessor should be regularly observed on the ground, normally, every three years, unless there is convincing evidence that the assessor is still working at the right level.</w:t>
      </w:r>
    </w:p>
    <w:p w:rsidR="00F213C7" w:rsidRPr="00F213C7" w:rsidRDefault="00F213C7" w:rsidP="00F213C7">
      <w:pPr>
        <w:jc w:val="both"/>
        <w:rPr>
          <w:sz w:val="28"/>
          <w:szCs w:val="28"/>
          <w:lang w:val="en-US"/>
        </w:rPr>
      </w:pPr>
      <w:r w:rsidRPr="00F213C7">
        <w:rPr>
          <w:sz w:val="28"/>
          <w:szCs w:val="28"/>
          <w:lang w:val="en-US"/>
        </w:rPr>
        <w:t>6.4 Personal files</w:t>
      </w:r>
    </w:p>
    <w:p w:rsidR="00F213C7" w:rsidRPr="00F213C7" w:rsidRDefault="00F213C7" w:rsidP="00F213C7">
      <w:pPr>
        <w:jc w:val="both"/>
        <w:rPr>
          <w:sz w:val="28"/>
          <w:szCs w:val="28"/>
          <w:lang w:val="en-US"/>
        </w:rPr>
      </w:pPr>
      <w:r w:rsidRPr="00F213C7">
        <w:rPr>
          <w:sz w:val="28"/>
          <w:szCs w:val="28"/>
          <w:lang w:val="en-US"/>
        </w:rPr>
        <w:t>6.4.1 The accreditation body should conduct personal files concerning the necessary qualifications, training, work experience and control, for each employee participating in the accreditation process. Records on training, work experience and control should be maintained to this day.</w:t>
      </w:r>
    </w:p>
    <w:p w:rsidR="00F213C7" w:rsidRPr="00F213C7" w:rsidRDefault="00F213C7" w:rsidP="00F213C7">
      <w:pPr>
        <w:jc w:val="both"/>
        <w:rPr>
          <w:sz w:val="28"/>
          <w:szCs w:val="28"/>
          <w:lang w:val="en-US"/>
        </w:rPr>
      </w:pPr>
      <w:r w:rsidRPr="00F213C7">
        <w:rPr>
          <w:sz w:val="28"/>
          <w:szCs w:val="28"/>
          <w:lang w:val="en-US"/>
        </w:rPr>
        <w:t>6.4.2 The accreditation body should maintain daily records of assessors and experts consisting, at a minimum, of the following:</w:t>
      </w:r>
    </w:p>
    <w:p w:rsidR="00F213C7" w:rsidRPr="00F213C7" w:rsidRDefault="00F213C7" w:rsidP="00F213C7">
      <w:pPr>
        <w:jc w:val="both"/>
        <w:rPr>
          <w:sz w:val="28"/>
          <w:szCs w:val="28"/>
          <w:lang w:val="en-US"/>
        </w:rPr>
      </w:pPr>
      <w:r w:rsidRPr="00F213C7">
        <w:rPr>
          <w:sz w:val="28"/>
          <w:szCs w:val="28"/>
          <w:lang w:val="en-US"/>
        </w:rPr>
        <w:t>a) surname and address;</w:t>
      </w:r>
    </w:p>
    <w:p w:rsidR="00F213C7" w:rsidRPr="00F213C7" w:rsidRDefault="00F213C7" w:rsidP="00F213C7">
      <w:pPr>
        <w:jc w:val="both"/>
        <w:rPr>
          <w:sz w:val="28"/>
          <w:szCs w:val="28"/>
          <w:lang w:val="en-US"/>
        </w:rPr>
      </w:pPr>
      <w:r w:rsidRPr="00F213C7">
        <w:rPr>
          <w:sz w:val="28"/>
          <w:szCs w:val="28"/>
          <w:lang w:val="en-US"/>
        </w:rPr>
        <w:t>b) position held for both external assessors and experts, position in their own organization;</w:t>
      </w:r>
    </w:p>
    <w:p w:rsidR="00F213C7" w:rsidRPr="00F213C7" w:rsidRDefault="00F213C7" w:rsidP="00F213C7">
      <w:pPr>
        <w:jc w:val="both"/>
        <w:rPr>
          <w:sz w:val="28"/>
          <w:szCs w:val="28"/>
          <w:lang w:val="en-US"/>
        </w:rPr>
      </w:pPr>
      <w:r w:rsidRPr="00F213C7">
        <w:rPr>
          <w:sz w:val="28"/>
          <w:szCs w:val="28"/>
          <w:lang w:val="en-US"/>
        </w:rPr>
        <w:t>c) educational qualifications and professional status;</w:t>
      </w:r>
    </w:p>
    <w:p w:rsidR="00F213C7" w:rsidRPr="00F213C7" w:rsidRDefault="00F213C7" w:rsidP="00F213C7">
      <w:pPr>
        <w:jc w:val="both"/>
        <w:rPr>
          <w:sz w:val="28"/>
          <w:szCs w:val="28"/>
          <w:lang w:val="en-US"/>
        </w:rPr>
      </w:pPr>
      <w:r w:rsidRPr="00F213C7">
        <w:rPr>
          <w:sz w:val="28"/>
          <w:szCs w:val="28"/>
          <w:lang w:val="en-US"/>
        </w:rPr>
        <w:t>d) work experience;</w:t>
      </w:r>
    </w:p>
    <w:p w:rsidR="00F213C7" w:rsidRPr="00F213C7" w:rsidRDefault="00F213C7" w:rsidP="00F213C7">
      <w:pPr>
        <w:jc w:val="both"/>
        <w:rPr>
          <w:sz w:val="28"/>
          <w:szCs w:val="28"/>
          <w:lang w:val="en-US"/>
        </w:rPr>
      </w:pPr>
      <w:r w:rsidRPr="00F213C7">
        <w:rPr>
          <w:sz w:val="28"/>
          <w:szCs w:val="28"/>
          <w:lang w:val="en-US"/>
        </w:rPr>
        <w:t>(e) Training in management, evaluation and conformity assessment activities;</w:t>
      </w:r>
    </w:p>
    <w:p w:rsidR="00F213C7" w:rsidRPr="00F213C7" w:rsidRDefault="00F213C7" w:rsidP="00F213C7">
      <w:pPr>
        <w:jc w:val="both"/>
        <w:rPr>
          <w:sz w:val="28"/>
          <w:szCs w:val="28"/>
          <w:lang w:val="en-US"/>
        </w:rPr>
      </w:pPr>
      <w:r w:rsidRPr="00F213C7">
        <w:rPr>
          <w:sz w:val="28"/>
          <w:szCs w:val="28"/>
          <w:lang w:val="en-US"/>
        </w:rPr>
        <w:t>(f) Competence in specific assessment tasks;</w:t>
      </w:r>
    </w:p>
    <w:p w:rsidR="00F213C7" w:rsidRPr="00F213C7" w:rsidRDefault="00F213C7" w:rsidP="00F213C7">
      <w:pPr>
        <w:jc w:val="both"/>
        <w:rPr>
          <w:sz w:val="28"/>
          <w:szCs w:val="28"/>
          <w:lang w:val="en-US"/>
        </w:rPr>
      </w:pPr>
      <w:r w:rsidRPr="00F213C7">
        <w:rPr>
          <w:sz w:val="28"/>
          <w:szCs w:val="28"/>
          <w:lang w:val="en-US"/>
        </w:rPr>
        <w:t>g) experience in the evaluation and the results of their regular monitoring.</w:t>
      </w:r>
    </w:p>
    <w:p w:rsidR="00F213C7" w:rsidRPr="00F213C7" w:rsidRDefault="00F213C7" w:rsidP="00F213C7">
      <w:pPr>
        <w:jc w:val="both"/>
        <w:rPr>
          <w:sz w:val="28"/>
          <w:szCs w:val="28"/>
          <w:lang w:val="en-US"/>
        </w:rPr>
      </w:pPr>
      <w:r w:rsidRPr="00F213C7">
        <w:rPr>
          <w:sz w:val="28"/>
          <w:szCs w:val="28"/>
          <w:lang w:val="en-US"/>
        </w:rPr>
        <w:t>7 Accreditation process</w:t>
      </w:r>
    </w:p>
    <w:p w:rsidR="00F213C7" w:rsidRPr="00F213C7" w:rsidRDefault="00F213C7" w:rsidP="00F213C7">
      <w:pPr>
        <w:jc w:val="both"/>
        <w:rPr>
          <w:sz w:val="28"/>
          <w:szCs w:val="28"/>
          <w:lang w:val="en-US"/>
        </w:rPr>
      </w:pPr>
      <w:r w:rsidRPr="00F213C7">
        <w:rPr>
          <w:sz w:val="28"/>
          <w:szCs w:val="28"/>
          <w:lang w:val="en-US"/>
        </w:rPr>
        <w:t>7.1 Criteria and information on accreditation</w:t>
      </w:r>
    </w:p>
    <w:p w:rsidR="00F213C7" w:rsidRPr="00F213C7" w:rsidRDefault="00F213C7" w:rsidP="00F213C7">
      <w:pPr>
        <w:jc w:val="both"/>
        <w:rPr>
          <w:sz w:val="28"/>
          <w:szCs w:val="28"/>
          <w:lang w:val="en-US"/>
        </w:rPr>
      </w:pPr>
      <w:r w:rsidRPr="00F213C7">
        <w:rPr>
          <w:sz w:val="28"/>
          <w:szCs w:val="28"/>
          <w:lang w:val="en-US"/>
        </w:rPr>
        <w:t>7.1.1 The general criteria for accreditation of the EPs should be those set forth in the relevant regulatory documents, such as this International Standard and the Guidelines for Environmental Protection.</w:t>
      </w:r>
    </w:p>
    <w:p w:rsidR="00F213C7" w:rsidRPr="00F213C7" w:rsidRDefault="00F213C7" w:rsidP="00F213C7">
      <w:pPr>
        <w:jc w:val="both"/>
        <w:rPr>
          <w:sz w:val="28"/>
          <w:szCs w:val="28"/>
          <w:lang w:val="en-US"/>
        </w:rPr>
      </w:pPr>
      <w:r w:rsidRPr="00F213C7">
        <w:rPr>
          <w:sz w:val="28"/>
          <w:szCs w:val="28"/>
          <w:lang w:val="en-US"/>
        </w:rPr>
        <w:t>7.1.2 The accreditation body should be widely available, and update the data after a specified time, as follows:</w:t>
      </w:r>
    </w:p>
    <w:p w:rsidR="00F213C7" w:rsidRPr="00F213C7" w:rsidRDefault="00F213C7" w:rsidP="00F213C7">
      <w:pPr>
        <w:jc w:val="both"/>
        <w:rPr>
          <w:sz w:val="28"/>
          <w:szCs w:val="28"/>
          <w:lang w:val="en-US"/>
        </w:rPr>
      </w:pPr>
      <w:r w:rsidRPr="00F213C7">
        <w:rPr>
          <w:sz w:val="28"/>
          <w:szCs w:val="28"/>
          <w:lang w:val="en-US"/>
        </w:rPr>
        <w:t>a) detailed information on their assessment and accreditation processes, including rules for the issuance, preservation, expansion, reduction, suspension and cancellation of accreditation;</w:t>
      </w:r>
    </w:p>
    <w:p w:rsidR="00F213C7" w:rsidRPr="00F213C7" w:rsidRDefault="00F213C7" w:rsidP="00F213C7">
      <w:pPr>
        <w:jc w:val="both"/>
        <w:rPr>
          <w:sz w:val="28"/>
          <w:szCs w:val="28"/>
          <w:lang w:val="en-US"/>
        </w:rPr>
      </w:pPr>
      <w:r w:rsidRPr="00F213C7">
        <w:rPr>
          <w:sz w:val="28"/>
          <w:szCs w:val="28"/>
          <w:lang w:val="en-US"/>
        </w:rPr>
        <w:t>b) a document or regulations containing requirements for accreditation, including technical requirements specific to each accreditation area, where applicable;</w:t>
      </w:r>
    </w:p>
    <w:p w:rsidR="00F213C7" w:rsidRPr="00F213C7" w:rsidRDefault="00F213C7" w:rsidP="00F213C7">
      <w:pPr>
        <w:jc w:val="both"/>
        <w:rPr>
          <w:sz w:val="28"/>
          <w:szCs w:val="28"/>
          <w:lang w:val="en-US"/>
        </w:rPr>
      </w:pPr>
      <w:r w:rsidRPr="00F213C7">
        <w:rPr>
          <w:sz w:val="28"/>
          <w:szCs w:val="28"/>
          <w:lang w:val="en-US"/>
        </w:rPr>
        <w:t>c) general information on the fee for accreditation;</w:t>
      </w:r>
    </w:p>
    <w:p w:rsidR="00F213C7" w:rsidRPr="00F213C7" w:rsidRDefault="00F213C7" w:rsidP="00F213C7">
      <w:pPr>
        <w:jc w:val="both"/>
        <w:rPr>
          <w:sz w:val="28"/>
          <w:szCs w:val="28"/>
          <w:lang w:val="en-US"/>
        </w:rPr>
      </w:pPr>
      <w:r w:rsidRPr="00F213C7">
        <w:rPr>
          <w:sz w:val="28"/>
          <w:szCs w:val="28"/>
          <w:lang w:val="en-US"/>
        </w:rPr>
        <w:t>d) a description of the rights and duties of the CAB;</w:t>
      </w:r>
    </w:p>
    <w:p w:rsidR="00F213C7" w:rsidRPr="00F213C7" w:rsidRDefault="00F213C7" w:rsidP="00F213C7">
      <w:pPr>
        <w:jc w:val="both"/>
        <w:rPr>
          <w:sz w:val="28"/>
          <w:szCs w:val="28"/>
          <w:lang w:val="en-US"/>
        </w:rPr>
      </w:pPr>
      <w:r w:rsidRPr="00F213C7">
        <w:rPr>
          <w:sz w:val="28"/>
          <w:szCs w:val="28"/>
          <w:lang w:val="en-US"/>
        </w:rPr>
        <w:t>e) information on accredited CABs, as described in 8.2.1;</w:t>
      </w:r>
    </w:p>
    <w:p w:rsidR="00F213C7" w:rsidRPr="00F213C7" w:rsidRDefault="00F213C7" w:rsidP="00F213C7">
      <w:pPr>
        <w:jc w:val="both"/>
        <w:rPr>
          <w:sz w:val="28"/>
          <w:szCs w:val="28"/>
          <w:lang w:val="en-US"/>
        </w:rPr>
      </w:pPr>
      <w:r w:rsidRPr="00F213C7">
        <w:rPr>
          <w:sz w:val="28"/>
          <w:szCs w:val="28"/>
          <w:lang w:val="en-US"/>
        </w:rPr>
        <w:t>f) information on the rules for the filing and processing of complaints and appeals;</w:t>
      </w:r>
    </w:p>
    <w:p w:rsidR="00F213C7" w:rsidRPr="00F213C7" w:rsidRDefault="00F213C7" w:rsidP="00F213C7">
      <w:pPr>
        <w:jc w:val="both"/>
        <w:rPr>
          <w:sz w:val="28"/>
          <w:szCs w:val="28"/>
          <w:lang w:val="en-US"/>
        </w:rPr>
      </w:pPr>
      <w:r w:rsidRPr="00F213C7">
        <w:rPr>
          <w:sz w:val="28"/>
          <w:szCs w:val="28"/>
          <w:lang w:val="en-US"/>
        </w:rPr>
        <w:t>g) information on the authority structure under which the accreditation program operates;</w:t>
      </w:r>
    </w:p>
    <w:p w:rsidR="00F213C7" w:rsidRPr="00F213C7" w:rsidRDefault="00F213C7" w:rsidP="00F213C7">
      <w:pPr>
        <w:jc w:val="both"/>
        <w:rPr>
          <w:sz w:val="28"/>
          <w:szCs w:val="28"/>
          <w:lang w:val="en-US"/>
        </w:rPr>
      </w:pPr>
      <w:r w:rsidRPr="00F213C7">
        <w:rPr>
          <w:sz w:val="28"/>
          <w:szCs w:val="28"/>
          <w:lang w:val="en-US"/>
        </w:rPr>
        <w:t>h) a description of her rights and responsibilities:</w:t>
      </w:r>
    </w:p>
    <w:p w:rsidR="00F213C7" w:rsidRPr="00F213C7" w:rsidRDefault="00F213C7" w:rsidP="00F213C7">
      <w:pPr>
        <w:jc w:val="both"/>
        <w:rPr>
          <w:sz w:val="28"/>
          <w:szCs w:val="28"/>
          <w:lang w:val="en-US"/>
        </w:rPr>
      </w:pPr>
      <w:r w:rsidRPr="00F213C7">
        <w:rPr>
          <w:sz w:val="28"/>
          <w:szCs w:val="28"/>
          <w:lang w:val="en-US"/>
        </w:rPr>
        <w:t>i) general information on how to obtain financial support;</w:t>
      </w:r>
    </w:p>
    <w:p w:rsidR="00F213C7" w:rsidRPr="00F213C7" w:rsidRDefault="00F213C7" w:rsidP="00F213C7">
      <w:pPr>
        <w:jc w:val="both"/>
        <w:rPr>
          <w:sz w:val="28"/>
          <w:szCs w:val="28"/>
          <w:lang w:val="en-US"/>
        </w:rPr>
      </w:pPr>
      <w:r w:rsidRPr="00F213C7">
        <w:rPr>
          <w:sz w:val="28"/>
          <w:szCs w:val="28"/>
          <w:lang w:val="en-US"/>
        </w:rPr>
        <w:t>j) information on its activities and restrictions on its activities;</w:t>
      </w:r>
    </w:p>
    <w:p w:rsidR="00F213C7" w:rsidRPr="00F213C7" w:rsidRDefault="00F213C7" w:rsidP="00FF1178">
      <w:pPr>
        <w:jc w:val="both"/>
        <w:rPr>
          <w:sz w:val="28"/>
          <w:szCs w:val="28"/>
          <w:lang w:val="en-US"/>
        </w:rPr>
      </w:pPr>
      <w:r w:rsidRPr="00F213C7">
        <w:rPr>
          <w:sz w:val="28"/>
          <w:szCs w:val="28"/>
          <w:lang w:val="en-US"/>
        </w:rPr>
        <w:t>k) information on related organizations, as described in 4.3.7, if applicable.</w:t>
      </w:r>
    </w:p>
    <w:p w:rsidR="00F213C7" w:rsidRPr="00F213C7" w:rsidRDefault="00F213C7" w:rsidP="00F213C7">
      <w:pPr>
        <w:jc w:val="both"/>
        <w:rPr>
          <w:sz w:val="28"/>
          <w:szCs w:val="28"/>
          <w:lang w:val="kk-KZ"/>
        </w:rPr>
      </w:pPr>
      <w:r w:rsidRPr="00F213C7">
        <w:rPr>
          <w:sz w:val="28"/>
          <w:szCs w:val="28"/>
          <w:lang w:val="kk-KZ"/>
        </w:rPr>
        <w:t>7.2 Request for accreditation</w:t>
      </w:r>
    </w:p>
    <w:p w:rsidR="00F213C7" w:rsidRPr="00F213C7" w:rsidRDefault="00F213C7" w:rsidP="00F213C7">
      <w:pPr>
        <w:jc w:val="both"/>
        <w:rPr>
          <w:sz w:val="28"/>
          <w:szCs w:val="28"/>
          <w:lang w:val="kk-KZ"/>
        </w:rPr>
      </w:pPr>
      <w:r w:rsidRPr="00F213C7">
        <w:rPr>
          <w:sz w:val="28"/>
          <w:szCs w:val="28"/>
          <w:lang w:val="kk-KZ"/>
        </w:rPr>
        <w:t>7.2.1 The accreditation body shall require that a duly authorized representative of the applicant's DUS submit an official request that includes the following:</w:t>
      </w:r>
    </w:p>
    <w:p w:rsidR="00F213C7" w:rsidRPr="00F213C7" w:rsidRDefault="00F213C7" w:rsidP="00F213C7">
      <w:pPr>
        <w:jc w:val="both"/>
        <w:rPr>
          <w:sz w:val="28"/>
          <w:szCs w:val="28"/>
          <w:lang w:val="kk-KZ"/>
        </w:rPr>
      </w:pPr>
      <w:r w:rsidRPr="00F213C7">
        <w:rPr>
          <w:sz w:val="28"/>
          <w:szCs w:val="28"/>
          <w:lang w:val="kk-KZ"/>
        </w:rPr>
        <w:t>a) a general description of the DUS, including the corporate unit, name, addresses, legal status, and human and technical resources;</w:t>
      </w:r>
    </w:p>
    <w:p w:rsidR="00F213C7" w:rsidRPr="00F213C7" w:rsidRDefault="00F213C7" w:rsidP="00F213C7">
      <w:pPr>
        <w:jc w:val="both"/>
        <w:rPr>
          <w:sz w:val="28"/>
          <w:szCs w:val="28"/>
          <w:lang w:val="kk-KZ"/>
        </w:rPr>
      </w:pPr>
      <w:r w:rsidRPr="00F213C7">
        <w:rPr>
          <w:sz w:val="28"/>
          <w:szCs w:val="28"/>
          <w:lang w:val="kk-KZ"/>
        </w:rPr>
        <w:t>b) general information on the DUS, how its activities, its position in the corporate</w:t>
      </w:r>
    </w:p>
    <w:p w:rsidR="00F213C7" w:rsidRPr="00F213C7" w:rsidRDefault="00F213C7" w:rsidP="00F213C7">
      <w:pPr>
        <w:jc w:val="both"/>
        <w:rPr>
          <w:sz w:val="28"/>
          <w:szCs w:val="28"/>
          <w:lang w:val="kk-KZ"/>
        </w:rPr>
      </w:pPr>
      <w:r w:rsidRPr="00F213C7">
        <w:rPr>
          <w:sz w:val="28"/>
          <w:szCs w:val="28"/>
          <w:lang w:val="kk-KZ"/>
        </w:rPr>
        <w:t>system, if any, and the addresses of all places of its physical location covered by the accreditation area;</w:t>
      </w:r>
    </w:p>
    <w:p w:rsidR="00F213C7" w:rsidRPr="00F213C7" w:rsidRDefault="00F213C7" w:rsidP="00F213C7">
      <w:pPr>
        <w:jc w:val="both"/>
        <w:rPr>
          <w:sz w:val="28"/>
          <w:szCs w:val="28"/>
          <w:lang w:val="kk-KZ"/>
        </w:rPr>
      </w:pPr>
      <w:r w:rsidRPr="00F213C7">
        <w:rPr>
          <w:sz w:val="28"/>
          <w:szCs w:val="28"/>
          <w:lang w:val="kk-KZ"/>
        </w:rPr>
        <w:t>c) a clearly defined scope of accreditation;</w:t>
      </w:r>
    </w:p>
    <w:p w:rsidR="00F213C7" w:rsidRPr="00F213C7" w:rsidRDefault="00F213C7" w:rsidP="00F213C7">
      <w:pPr>
        <w:jc w:val="both"/>
        <w:rPr>
          <w:sz w:val="28"/>
          <w:szCs w:val="28"/>
          <w:lang w:val="kk-KZ"/>
        </w:rPr>
      </w:pPr>
      <w:r w:rsidRPr="00F213C7">
        <w:rPr>
          <w:sz w:val="28"/>
          <w:szCs w:val="28"/>
          <w:lang w:val="kk-KZ"/>
        </w:rPr>
        <w:t>d) agreeing to meet the requirements for accreditation and other obligations of this DUS as described in 8.1.</w:t>
      </w:r>
    </w:p>
    <w:p w:rsidR="00F213C7" w:rsidRPr="00F213C7" w:rsidRDefault="00F213C7" w:rsidP="00F213C7">
      <w:pPr>
        <w:jc w:val="both"/>
        <w:rPr>
          <w:sz w:val="28"/>
          <w:szCs w:val="28"/>
          <w:lang w:val="kk-KZ"/>
        </w:rPr>
      </w:pPr>
      <w:r w:rsidRPr="00F213C7">
        <w:rPr>
          <w:sz w:val="28"/>
          <w:szCs w:val="28"/>
          <w:lang w:val="kk-KZ"/>
        </w:rPr>
        <w:t>7.2.2 The accreditation body shall require the DUS applicant to submit, at a minimum, the following information pertaining to accreditation, before the assessment process begins:</w:t>
      </w:r>
    </w:p>
    <w:p w:rsidR="00F213C7" w:rsidRPr="00F213C7" w:rsidRDefault="00F213C7" w:rsidP="00F213C7">
      <w:pPr>
        <w:jc w:val="both"/>
        <w:rPr>
          <w:sz w:val="28"/>
          <w:szCs w:val="28"/>
          <w:lang w:val="kk-KZ"/>
        </w:rPr>
      </w:pPr>
      <w:r w:rsidRPr="00F213C7">
        <w:rPr>
          <w:sz w:val="28"/>
          <w:szCs w:val="28"/>
          <w:lang w:val="kk-KZ"/>
        </w:rPr>
        <w:t>a) a description of the conformity assessment services that this DUS complies with, and a list of standards, methods or procedures for which the CAB is seeking accreditation, including limits on the scope, where applicable;</w:t>
      </w:r>
    </w:p>
    <w:p w:rsidR="00F213C7" w:rsidRPr="00F213C7" w:rsidRDefault="00F213C7" w:rsidP="00F213C7">
      <w:pPr>
        <w:jc w:val="both"/>
        <w:rPr>
          <w:sz w:val="28"/>
          <w:szCs w:val="28"/>
          <w:lang w:val="kk-KZ"/>
        </w:rPr>
      </w:pPr>
      <w:r w:rsidRPr="00F213C7">
        <w:rPr>
          <w:sz w:val="28"/>
          <w:szCs w:val="28"/>
          <w:lang w:val="kk-KZ"/>
        </w:rPr>
        <w:t>b) a copy (paper or electronic) of the quality manual of this DUS and relevant related documents, such as information on participation in the verification of experience, as described in 7.15, where applicable.</w:t>
      </w:r>
    </w:p>
    <w:p w:rsidR="006B0172" w:rsidRPr="00F213C7" w:rsidRDefault="00F213C7" w:rsidP="00F213C7">
      <w:pPr>
        <w:jc w:val="both"/>
        <w:rPr>
          <w:sz w:val="28"/>
          <w:szCs w:val="28"/>
          <w:lang w:val="en-US"/>
        </w:rPr>
      </w:pPr>
      <w:r w:rsidRPr="00F213C7">
        <w:rPr>
          <w:sz w:val="28"/>
          <w:szCs w:val="28"/>
          <w:lang w:val="kk-KZ"/>
        </w:rPr>
        <w:t>  7.2.3 The accreditation body shall verify the reliability of the information provided by the CAB.</w:t>
      </w:r>
    </w:p>
    <w:p w:rsidR="00F213C7" w:rsidRPr="00F213C7" w:rsidRDefault="00F213C7" w:rsidP="00F213C7">
      <w:pPr>
        <w:jc w:val="both"/>
        <w:rPr>
          <w:sz w:val="28"/>
          <w:szCs w:val="28"/>
          <w:lang w:val="en-US"/>
        </w:rPr>
      </w:pPr>
      <w:r w:rsidRPr="00F213C7">
        <w:rPr>
          <w:sz w:val="28"/>
          <w:szCs w:val="28"/>
          <w:lang w:val="en-US"/>
        </w:rPr>
        <w:t>7.3 Checking Resources</w:t>
      </w:r>
    </w:p>
    <w:p w:rsidR="00F213C7" w:rsidRPr="00F213C7" w:rsidRDefault="00F213C7" w:rsidP="00F213C7">
      <w:pPr>
        <w:jc w:val="both"/>
        <w:rPr>
          <w:sz w:val="28"/>
          <w:szCs w:val="28"/>
          <w:lang w:val="en-US"/>
        </w:rPr>
      </w:pPr>
      <w:r w:rsidRPr="00F213C7">
        <w:rPr>
          <w:sz w:val="28"/>
          <w:szCs w:val="28"/>
          <w:lang w:val="en-US"/>
        </w:rPr>
        <w:t>7.3.1 The accreditation body should analyze its ability to assess the Applicant's DUS in terms of its own strategy, its competence and the availability of suitable assessors and experts.</w:t>
      </w:r>
    </w:p>
    <w:p w:rsidR="00F213C7" w:rsidRPr="00F213C7" w:rsidRDefault="00F213C7" w:rsidP="00F213C7">
      <w:pPr>
        <w:jc w:val="both"/>
        <w:rPr>
          <w:sz w:val="28"/>
          <w:szCs w:val="28"/>
          <w:lang w:val="en-US"/>
        </w:rPr>
      </w:pPr>
      <w:r w:rsidRPr="00F213C7">
        <w:rPr>
          <w:sz w:val="28"/>
          <w:szCs w:val="28"/>
          <w:lang w:val="en-US"/>
        </w:rPr>
        <w:t>7.3.2 This verification should also address the ability of the accreditation body to conduct an initial assessment in a timely manner.</w:t>
      </w:r>
    </w:p>
    <w:p w:rsidR="00F213C7" w:rsidRPr="00F213C7" w:rsidRDefault="00F213C7" w:rsidP="00F213C7">
      <w:pPr>
        <w:jc w:val="both"/>
        <w:rPr>
          <w:sz w:val="28"/>
          <w:szCs w:val="28"/>
          <w:lang w:val="en-US"/>
        </w:rPr>
      </w:pPr>
      <w:r w:rsidRPr="00F213C7">
        <w:rPr>
          <w:sz w:val="28"/>
          <w:szCs w:val="28"/>
          <w:lang w:val="en-US"/>
        </w:rPr>
        <w:t>7.4 Subcontracting the evaluation</w:t>
      </w:r>
    </w:p>
    <w:p w:rsidR="00F213C7" w:rsidRPr="00F213C7" w:rsidRDefault="00F213C7" w:rsidP="00F213C7">
      <w:pPr>
        <w:jc w:val="both"/>
        <w:rPr>
          <w:sz w:val="28"/>
          <w:szCs w:val="28"/>
          <w:lang w:val="en-US"/>
        </w:rPr>
      </w:pPr>
      <w:r w:rsidRPr="00F213C7">
        <w:rPr>
          <w:sz w:val="28"/>
          <w:szCs w:val="28"/>
          <w:lang w:val="en-US"/>
        </w:rPr>
        <w:t>7.4.1 Normally, the accreditation body itself must conduct the evaluation on which accreditation is based. The accreditation body should not subcontract a decision. If the accreditation body subcontracts to the evaluation, it must have a strategy describing the conditions under which this can take place. A properly documented agreement covering all parties, including confidentiality and conflicts of interest, should be drawn up.</w:t>
      </w:r>
    </w:p>
    <w:p w:rsidR="00F213C7" w:rsidRPr="00F213C7" w:rsidRDefault="00F213C7" w:rsidP="00F213C7">
      <w:pPr>
        <w:jc w:val="both"/>
        <w:rPr>
          <w:sz w:val="28"/>
          <w:szCs w:val="28"/>
          <w:lang w:val="en-US"/>
        </w:rPr>
      </w:pPr>
      <w:r w:rsidRPr="00F213C7">
        <w:rPr>
          <w:sz w:val="28"/>
          <w:szCs w:val="28"/>
          <w:lang w:val="en-US"/>
        </w:rPr>
        <w:t>  Contracts using third-party individual assessors and experts are not</w:t>
      </w:r>
    </w:p>
    <w:p w:rsidR="00F213C7" w:rsidRPr="00F213C7" w:rsidRDefault="00F213C7" w:rsidP="00F213C7">
      <w:pPr>
        <w:jc w:val="both"/>
        <w:rPr>
          <w:sz w:val="28"/>
          <w:szCs w:val="28"/>
          <w:lang w:val="en-US"/>
        </w:rPr>
      </w:pPr>
      <w:r w:rsidRPr="00F213C7">
        <w:rPr>
          <w:sz w:val="28"/>
          <w:szCs w:val="28"/>
          <w:lang w:val="en-US"/>
        </w:rPr>
        <w:t>should be considered as subcontracts.</w:t>
      </w:r>
    </w:p>
    <w:p w:rsidR="00F213C7" w:rsidRPr="00F213C7" w:rsidRDefault="00F213C7" w:rsidP="00F213C7">
      <w:pPr>
        <w:jc w:val="both"/>
        <w:rPr>
          <w:sz w:val="28"/>
          <w:szCs w:val="28"/>
          <w:lang w:val="en-US"/>
        </w:rPr>
      </w:pPr>
      <w:r w:rsidRPr="00F213C7">
        <w:rPr>
          <w:sz w:val="28"/>
          <w:szCs w:val="28"/>
          <w:lang w:val="en-US"/>
        </w:rPr>
        <w:t>7.4.2 The accreditation body</w:t>
      </w:r>
    </w:p>
    <w:p w:rsidR="00F213C7" w:rsidRPr="00F213C7" w:rsidRDefault="00F213C7" w:rsidP="00F213C7">
      <w:pPr>
        <w:jc w:val="both"/>
        <w:rPr>
          <w:sz w:val="28"/>
          <w:szCs w:val="28"/>
          <w:lang w:val="en-US"/>
        </w:rPr>
      </w:pPr>
      <w:r w:rsidRPr="00F213C7">
        <w:rPr>
          <w:sz w:val="28"/>
          <w:szCs w:val="28"/>
          <w:lang w:val="en-US"/>
        </w:rPr>
        <w:t>a) must assume full responsibility for all subcontracting assessments and must itself have the competence to make a decision.</w:t>
      </w:r>
    </w:p>
    <w:p w:rsidR="00F213C7" w:rsidRPr="00F213C7" w:rsidRDefault="00F213C7" w:rsidP="00F213C7">
      <w:pPr>
        <w:jc w:val="both"/>
        <w:rPr>
          <w:sz w:val="28"/>
          <w:szCs w:val="28"/>
          <w:lang w:val="en-US"/>
        </w:rPr>
      </w:pPr>
      <w:r w:rsidRPr="00F213C7">
        <w:rPr>
          <w:sz w:val="28"/>
          <w:szCs w:val="28"/>
          <w:lang w:val="en-US"/>
        </w:rPr>
        <w:t>b) must continue to bear its responsibility for the granting of the preservation, extension, reduction, suspension or cancellation of accreditation,</w:t>
      </w:r>
    </w:p>
    <w:p w:rsidR="00F213C7" w:rsidRPr="00F213C7" w:rsidRDefault="00F213C7" w:rsidP="00F213C7">
      <w:pPr>
        <w:jc w:val="both"/>
        <w:rPr>
          <w:sz w:val="28"/>
          <w:szCs w:val="28"/>
          <w:lang w:val="en-US"/>
        </w:rPr>
      </w:pPr>
      <w:r w:rsidRPr="00F213C7">
        <w:rPr>
          <w:sz w:val="28"/>
          <w:szCs w:val="28"/>
          <w:lang w:val="en-US"/>
        </w:rPr>
        <w:t>(c) Ensure that this body and its personnel participating in the evaluation process in which the evaluation is the subject of subcontracting are competent and subject to the relevant requirements of this International Contract and any conditions and standards given by the subcontracting accreditation body and</w:t>
      </w:r>
    </w:p>
    <w:p w:rsidR="00F213C7" w:rsidRPr="00F213C7" w:rsidRDefault="00F213C7" w:rsidP="00F213C7">
      <w:pPr>
        <w:jc w:val="both"/>
        <w:rPr>
          <w:sz w:val="28"/>
          <w:szCs w:val="28"/>
          <w:lang w:val="en-US"/>
        </w:rPr>
      </w:pPr>
      <w:r w:rsidRPr="00F213C7">
        <w:rPr>
          <w:sz w:val="28"/>
          <w:szCs w:val="28"/>
          <w:lang w:val="en-US"/>
        </w:rPr>
        <w:t>d) must obtain the written consent of the CAB for the use of a particular subcontractor.</w:t>
      </w:r>
    </w:p>
    <w:p w:rsidR="00F213C7" w:rsidRPr="00F213C7" w:rsidRDefault="00F213C7" w:rsidP="00F213C7">
      <w:pPr>
        <w:jc w:val="both"/>
        <w:rPr>
          <w:sz w:val="28"/>
          <w:szCs w:val="28"/>
          <w:lang w:val="en-US"/>
        </w:rPr>
      </w:pPr>
      <w:r w:rsidRPr="00F213C7">
        <w:rPr>
          <w:sz w:val="28"/>
          <w:szCs w:val="28"/>
          <w:lang w:val="en-US"/>
        </w:rPr>
        <w:t>7.4.3 The accreditation body must have a list of subcontractors that it uses for evaluation and must have the means to assess and monitor their competence and to record the results.</w:t>
      </w:r>
    </w:p>
    <w:p w:rsidR="00F213C7" w:rsidRPr="00F213C7" w:rsidRDefault="00F213C7" w:rsidP="00F213C7">
      <w:pPr>
        <w:jc w:val="both"/>
        <w:rPr>
          <w:sz w:val="28"/>
          <w:szCs w:val="28"/>
          <w:lang w:val="en-US"/>
        </w:rPr>
      </w:pPr>
      <w:r w:rsidRPr="00F213C7">
        <w:rPr>
          <w:sz w:val="28"/>
          <w:szCs w:val="28"/>
          <w:lang w:val="en-US"/>
        </w:rPr>
        <w:t>7.5 Preparation for evaluation</w:t>
      </w:r>
    </w:p>
    <w:p w:rsidR="00F213C7" w:rsidRPr="00F213C7" w:rsidRDefault="00F213C7" w:rsidP="00F213C7">
      <w:pPr>
        <w:jc w:val="both"/>
        <w:rPr>
          <w:sz w:val="28"/>
          <w:szCs w:val="28"/>
          <w:lang w:val="en-US"/>
        </w:rPr>
      </w:pPr>
      <w:r w:rsidRPr="00F213C7">
        <w:rPr>
          <w:sz w:val="28"/>
          <w:szCs w:val="28"/>
          <w:lang w:val="en-US"/>
        </w:rPr>
        <w:t>7.5.1 Prior to the initial evaluation, a preliminary visit with the consent</w:t>
      </w:r>
    </w:p>
    <w:p w:rsidR="00F213C7" w:rsidRPr="00F213C7" w:rsidRDefault="00F213C7" w:rsidP="00F213C7">
      <w:pPr>
        <w:jc w:val="both"/>
        <w:rPr>
          <w:sz w:val="28"/>
          <w:szCs w:val="28"/>
          <w:lang w:val="en-US"/>
        </w:rPr>
      </w:pPr>
      <w:r w:rsidRPr="00F213C7">
        <w:rPr>
          <w:sz w:val="28"/>
          <w:szCs w:val="28"/>
          <w:lang w:val="en-US"/>
        </w:rPr>
        <w:t>OOS. As a result, it may reveal shortcomings in the system of the applicant's DUS or its dignity. The accreditation body must have clear rules and make every effort to avoid counseling during this.</w:t>
      </w:r>
    </w:p>
    <w:p w:rsidR="00F213C7" w:rsidRPr="00F213C7" w:rsidRDefault="00F213C7" w:rsidP="00F213C7">
      <w:pPr>
        <w:jc w:val="both"/>
        <w:rPr>
          <w:sz w:val="28"/>
          <w:szCs w:val="28"/>
          <w:lang w:val="en-US"/>
        </w:rPr>
      </w:pPr>
      <w:r w:rsidRPr="00F213C7">
        <w:rPr>
          <w:sz w:val="28"/>
          <w:szCs w:val="28"/>
          <w:lang w:val="en-US"/>
        </w:rPr>
        <w:t>7.5.2 The accreditation body should formally appoint a team for evaluation, consisting of a lead assessor and, where appropriate, an appropriate number of assessors and / or experts for each particular field. When selecting a team for evaluation, the accreditation body should ensure that the examination for each assignment is appropriate. In particular, the team as a whole</w:t>
      </w:r>
    </w:p>
    <w:p w:rsidR="00F213C7" w:rsidRPr="00F213C7" w:rsidRDefault="00F213C7" w:rsidP="00F213C7">
      <w:pPr>
        <w:jc w:val="both"/>
        <w:rPr>
          <w:sz w:val="28"/>
          <w:szCs w:val="28"/>
          <w:lang w:val="en-US"/>
        </w:rPr>
      </w:pPr>
      <w:r w:rsidRPr="00F213C7">
        <w:rPr>
          <w:sz w:val="28"/>
          <w:szCs w:val="28"/>
          <w:lang w:val="en-US"/>
        </w:rPr>
        <w:t>a) must have sufficient knowledge of the specific area in which accreditation is sought, and</w:t>
      </w:r>
    </w:p>
    <w:p w:rsidR="00F213C7" w:rsidRPr="00F213C7" w:rsidRDefault="00F213C7" w:rsidP="00F213C7">
      <w:pPr>
        <w:jc w:val="both"/>
        <w:rPr>
          <w:sz w:val="28"/>
          <w:szCs w:val="28"/>
          <w:lang w:val="en-US"/>
        </w:rPr>
      </w:pPr>
      <w:r w:rsidRPr="00F213C7">
        <w:rPr>
          <w:sz w:val="28"/>
          <w:szCs w:val="28"/>
          <w:lang w:val="en-US"/>
        </w:rPr>
        <w:t xml:space="preserve">b) must have sufficient understanding to obtain a reliable assessment of the competence of the DUS to operate within its area of </w:t>
      </w:r>
      <w:r w:rsidRPr="00F213C7">
        <w:rPr>
          <w:rFonts w:ascii="Cambria Math" w:hAnsi="Cambria Math" w:cs="Cambria Math"/>
          <w:sz w:val="28"/>
          <w:szCs w:val="28"/>
          <w:lang w:val="en-US"/>
        </w:rPr>
        <w:t>​​</w:t>
      </w:r>
      <w:r w:rsidRPr="00F213C7">
        <w:rPr>
          <w:sz w:val="28"/>
          <w:szCs w:val="28"/>
          <w:lang w:val="en-US"/>
        </w:rPr>
        <w:t>accreditation.</w:t>
      </w:r>
    </w:p>
    <w:p w:rsidR="00F213C7" w:rsidRPr="00F213C7" w:rsidRDefault="00F213C7" w:rsidP="00F213C7">
      <w:pPr>
        <w:jc w:val="both"/>
        <w:rPr>
          <w:sz w:val="28"/>
          <w:szCs w:val="28"/>
          <w:lang w:val="en-US"/>
        </w:rPr>
      </w:pPr>
      <w:r w:rsidRPr="00F213C7">
        <w:rPr>
          <w:sz w:val="28"/>
          <w:szCs w:val="28"/>
          <w:lang w:val="en-US"/>
        </w:rPr>
        <w:t>7.5.3 The accreditation body shall ensure that the members of the team act impartially</w:t>
      </w:r>
    </w:p>
    <w:p w:rsidR="00F213C7" w:rsidRPr="00F213C7" w:rsidRDefault="00F213C7" w:rsidP="00F213C7">
      <w:pPr>
        <w:jc w:val="both"/>
        <w:rPr>
          <w:sz w:val="28"/>
          <w:szCs w:val="28"/>
          <w:lang w:val="en-US"/>
        </w:rPr>
      </w:pPr>
      <w:r w:rsidRPr="00F213C7">
        <w:rPr>
          <w:sz w:val="28"/>
          <w:szCs w:val="28"/>
          <w:lang w:val="en-US"/>
        </w:rPr>
        <w:t>and without discrimination. Especially,</w:t>
      </w:r>
    </w:p>
    <w:p w:rsidR="00F213C7" w:rsidRPr="00F213C7" w:rsidRDefault="00F213C7" w:rsidP="00F213C7">
      <w:pPr>
        <w:jc w:val="both"/>
        <w:rPr>
          <w:sz w:val="28"/>
          <w:szCs w:val="28"/>
          <w:lang w:val="en-US"/>
        </w:rPr>
      </w:pPr>
      <w:r w:rsidRPr="00F213C7">
        <w:rPr>
          <w:sz w:val="28"/>
          <w:szCs w:val="28"/>
          <w:lang w:val="en-US"/>
        </w:rPr>
        <w:t>a) the assessment team members should not have given prior consultations for the DUS, which could compromise the accreditation process and the decision, and</w:t>
      </w:r>
    </w:p>
    <w:p w:rsidR="00F213C7" w:rsidRPr="00F213C7" w:rsidRDefault="00F213C7" w:rsidP="00F213C7">
      <w:pPr>
        <w:jc w:val="both"/>
        <w:rPr>
          <w:sz w:val="28"/>
          <w:szCs w:val="28"/>
          <w:lang w:val="en-US"/>
        </w:rPr>
      </w:pPr>
      <w:r w:rsidRPr="00F213C7">
        <w:rPr>
          <w:sz w:val="28"/>
          <w:szCs w:val="28"/>
          <w:lang w:val="en-US"/>
        </w:rPr>
        <w:t>b) in accordance with 6.1.4, the team members must inform the accreditation body, prior to the evaluation, of any existing, former or planned communication or competitive position between themselves or their organization and subject to an evaluation of the CAB.</w:t>
      </w:r>
    </w:p>
    <w:p w:rsidR="00F213C7" w:rsidRPr="00F213C7" w:rsidRDefault="00F213C7" w:rsidP="00F213C7">
      <w:pPr>
        <w:jc w:val="both"/>
        <w:rPr>
          <w:sz w:val="28"/>
          <w:szCs w:val="28"/>
          <w:lang w:val="en-US"/>
        </w:rPr>
      </w:pPr>
      <w:r w:rsidRPr="00F213C7">
        <w:rPr>
          <w:sz w:val="28"/>
          <w:szCs w:val="28"/>
          <w:lang w:val="en-US"/>
        </w:rPr>
        <w:t>7.5.4 The accreditation body shall inform the EO in advance of the names of the members of the evaluation team and the organization to which they belong so that the EP can object to the appointment of an assessor or an expert. The accreditation body must have rules for action in this situation.</w:t>
      </w:r>
    </w:p>
    <w:p w:rsidR="00F213C7" w:rsidRPr="00F213C7" w:rsidRDefault="00F213C7" w:rsidP="00F213C7">
      <w:pPr>
        <w:jc w:val="both"/>
        <w:rPr>
          <w:sz w:val="28"/>
          <w:szCs w:val="28"/>
          <w:lang w:val="en-US"/>
        </w:rPr>
      </w:pPr>
      <w:r w:rsidRPr="00F213C7">
        <w:rPr>
          <w:sz w:val="28"/>
          <w:szCs w:val="28"/>
          <w:lang w:val="en-US"/>
        </w:rPr>
        <w:t>7.5.5 The accreditation body should clearly define the assignment given to the evaluation team. The task of the appraisal team is to check the documents collected in the environmental appraisal and conduct an on-site assessment.</w:t>
      </w:r>
    </w:p>
    <w:p w:rsidR="00F213C7" w:rsidRPr="00F213C7" w:rsidRDefault="00F213C7" w:rsidP="00F213C7">
      <w:pPr>
        <w:jc w:val="both"/>
        <w:rPr>
          <w:sz w:val="28"/>
          <w:szCs w:val="28"/>
          <w:lang w:val="en-US"/>
        </w:rPr>
      </w:pPr>
      <w:r w:rsidRPr="00F213C7">
        <w:rPr>
          <w:sz w:val="28"/>
          <w:szCs w:val="28"/>
          <w:lang w:val="en-US"/>
        </w:rPr>
        <w:t>7.5.6 The accreditation body shall develop rules for sampling (where necessary) where the scope of the CAB covers a number of specific conformity assessment services. These rules should ensure that the assessment team analyzes a representative number of examples that ensure a proper assessment of the competence of the CAB.</w:t>
      </w:r>
    </w:p>
    <w:p w:rsidR="00F213C7" w:rsidRPr="00F213C7" w:rsidRDefault="00F213C7" w:rsidP="00F213C7">
      <w:pPr>
        <w:jc w:val="both"/>
        <w:rPr>
          <w:sz w:val="28"/>
          <w:szCs w:val="28"/>
          <w:lang w:val="en-US"/>
        </w:rPr>
      </w:pPr>
      <w:r w:rsidRPr="00F213C7">
        <w:rPr>
          <w:sz w:val="28"/>
          <w:szCs w:val="28"/>
          <w:lang w:val="en-US"/>
        </w:rPr>
        <w:t>7.5.7 For initial assessments, except for a visit to the main or head office, all other HSE office premises should be visited, from which one or more key activities are carried out and which are included in the scope of accreditation.</w:t>
      </w:r>
    </w:p>
    <w:p w:rsidR="00F213C7" w:rsidRPr="00F213C7" w:rsidRDefault="00F213C7" w:rsidP="00F213C7">
      <w:pPr>
        <w:jc w:val="both"/>
        <w:rPr>
          <w:sz w:val="28"/>
          <w:szCs w:val="28"/>
          <w:lang w:val="en-US"/>
        </w:rPr>
      </w:pPr>
      <w:r w:rsidRPr="00F213C7">
        <w:rPr>
          <w:sz w:val="28"/>
          <w:szCs w:val="28"/>
          <w:lang w:val="en-US"/>
        </w:rPr>
        <w:t>Key activities include formulation of the strategy, development</w:t>
      </w:r>
    </w:p>
    <w:p w:rsidR="00F213C7" w:rsidRPr="00F213C7" w:rsidRDefault="00F213C7" w:rsidP="00F213C7">
      <w:pPr>
        <w:jc w:val="both"/>
        <w:rPr>
          <w:sz w:val="28"/>
          <w:szCs w:val="28"/>
          <w:lang w:val="en-US"/>
        </w:rPr>
      </w:pPr>
      <w:r w:rsidRPr="00F213C7">
        <w:rPr>
          <w:sz w:val="28"/>
          <w:szCs w:val="28"/>
          <w:lang w:val="en-US"/>
        </w:rPr>
        <w:t>process and / or procedure, and, if necessary, contract monitoring, planning for conformity assessment, monitoring, approval and decisions on conformity assessment results.</w:t>
      </w:r>
    </w:p>
    <w:p w:rsidR="00F213C7" w:rsidRPr="00F213C7" w:rsidRDefault="00F213C7" w:rsidP="00F213C7">
      <w:pPr>
        <w:jc w:val="both"/>
        <w:rPr>
          <w:sz w:val="28"/>
          <w:szCs w:val="28"/>
          <w:lang w:val="en-US"/>
        </w:rPr>
      </w:pPr>
      <w:r w:rsidRPr="00F213C7">
        <w:rPr>
          <w:sz w:val="28"/>
          <w:szCs w:val="28"/>
          <w:lang w:val="en-US"/>
        </w:rPr>
        <w:t>7.5.8 For surveillance and reevaluation, where the CAB operates in different offices, the accreditation body should develop procedures for sampling to ensure that the evaluation is correct. All office premises in which one or more key activities are carried out, should be assessed within the prescribed time limit.</w:t>
      </w:r>
    </w:p>
    <w:p w:rsidR="00F213C7" w:rsidRPr="00F213C7" w:rsidRDefault="00F213C7" w:rsidP="00F213C7">
      <w:pPr>
        <w:jc w:val="both"/>
        <w:rPr>
          <w:sz w:val="28"/>
          <w:szCs w:val="28"/>
          <w:lang w:val="en-US"/>
        </w:rPr>
      </w:pPr>
      <w:r w:rsidRPr="00F213C7">
        <w:rPr>
          <w:sz w:val="28"/>
          <w:szCs w:val="28"/>
          <w:lang w:val="en-US"/>
        </w:rPr>
        <w:t>7.5.9 The accreditation body shall agree, jointly with the CAB and the designated evaluation team, the date and plan for the evaluation. However, the responsibility of the accreditation body remains the choice of the date, which is in accordance with the plan of supervision and re-evaluation.</w:t>
      </w:r>
    </w:p>
    <w:p w:rsidR="00F213C7" w:rsidRPr="00F213C7" w:rsidRDefault="00F213C7" w:rsidP="00F213C7">
      <w:pPr>
        <w:jc w:val="both"/>
        <w:rPr>
          <w:sz w:val="24"/>
          <w:szCs w:val="24"/>
          <w:lang w:val="en-US"/>
        </w:rPr>
      </w:pPr>
      <w:r w:rsidRPr="00F213C7">
        <w:rPr>
          <w:sz w:val="28"/>
          <w:szCs w:val="28"/>
          <w:lang w:val="en-US"/>
        </w:rPr>
        <w:t>7.5.10 The accreditation body shall ensure that the evaluation team is provided with documents on relevant criteria, protocols of prior assessments and all relevant documents and protocols of the</w:t>
      </w:r>
      <w:r>
        <w:rPr>
          <w:sz w:val="24"/>
          <w:szCs w:val="24"/>
          <w:lang w:val="en-US"/>
        </w:rPr>
        <w:t xml:space="preserve"> CAB.</w:t>
      </w:r>
    </w:p>
    <w:p w:rsidR="00F213C7" w:rsidRPr="00F213C7" w:rsidRDefault="00F213C7" w:rsidP="00F213C7">
      <w:pPr>
        <w:jc w:val="both"/>
        <w:rPr>
          <w:sz w:val="28"/>
          <w:szCs w:val="28"/>
          <w:lang w:val="en-US"/>
        </w:rPr>
      </w:pPr>
      <w:r w:rsidRPr="00F213C7">
        <w:rPr>
          <w:sz w:val="28"/>
          <w:szCs w:val="28"/>
          <w:lang w:val="en-US"/>
        </w:rPr>
        <w:t>7.6 Checking documents and protocols</w:t>
      </w:r>
    </w:p>
    <w:p w:rsidR="00F213C7" w:rsidRPr="00F213C7" w:rsidRDefault="00F213C7" w:rsidP="00F213C7">
      <w:pPr>
        <w:jc w:val="both"/>
        <w:rPr>
          <w:sz w:val="28"/>
          <w:szCs w:val="28"/>
          <w:lang w:val="en-US"/>
        </w:rPr>
      </w:pPr>
      <w:r w:rsidRPr="00F213C7">
        <w:rPr>
          <w:sz w:val="28"/>
          <w:szCs w:val="28"/>
          <w:lang w:val="en-US"/>
        </w:rPr>
        <w:t>7.6.1 The evaluation team should verify all relevant documents and protocols,</w:t>
      </w:r>
    </w:p>
    <w:p w:rsidR="00F213C7" w:rsidRPr="00F213C7" w:rsidRDefault="00F213C7" w:rsidP="00F213C7">
      <w:pPr>
        <w:jc w:val="both"/>
        <w:rPr>
          <w:sz w:val="28"/>
          <w:szCs w:val="28"/>
          <w:lang w:val="en-US"/>
        </w:rPr>
      </w:pPr>
      <w:r w:rsidRPr="00F213C7">
        <w:rPr>
          <w:sz w:val="28"/>
          <w:szCs w:val="28"/>
          <w:lang w:val="en-US"/>
        </w:rPr>
        <w:t>(as described in 7.2.1 and 7.2.2) in order to evaluate its system, as reflected in the documents, for compliance with relevant standards and other requirements for accreditation.</w:t>
      </w:r>
    </w:p>
    <w:p w:rsidR="00F213C7" w:rsidRPr="00F213C7" w:rsidRDefault="00F213C7" w:rsidP="00F213C7">
      <w:pPr>
        <w:jc w:val="both"/>
        <w:rPr>
          <w:sz w:val="28"/>
          <w:szCs w:val="28"/>
          <w:lang w:val="en-US"/>
        </w:rPr>
      </w:pPr>
      <w:r w:rsidRPr="00F213C7">
        <w:rPr>
          <w:sz w:val="28"/>
          <w:szCs w:val="28"/>
          <w:lang w:val="en-US"/>
        </w:rPr>
        <w:t>7.6.2 The accreditation body may decide not to continue the assessment on the spot, based on the inconsistencies found in the verification of documents and protocols. In such cases, inconsistencies must be reported in writing to the EP.</w:t>
      </w:r>
    </w:p>
    <w:p w:rsidR="00F213C7" w:rsidRPr="00F213C7" w:rsidRDefault="00F213C7" w:rsidP="00F213C7">
      <w:pPr>
        <w:jc w:val="both"/>
        <w:rPr>
          <w:sz w:val="28"/>
          <w:szCs w:val="28"/>
          <w:lang w:val="en-US"/>
        </w:rPr>
      </w:pPr>
    </w:p>
    <w:p w:rsidR="00F213C7" w:rsidRPr="00F213C7" w:rsidRDefault="00F213C7" w:rsidP="00F213C7">
      <w:pPr>
        <w:jc w:val="both"/>
        <w:rPr>
          <w:sz w:val="28"/>
          <w:szCs w:val="28"/>
          <w:lang w:val="en-US"/>
        </w:rPr>
      </w:pPr>
      <w:r w:rsidRPr="00F213C7">
        <w:rPr>
          <w:sz w:val="28"/>
          <w:szCs w:val="28"/>
          <w:lang w:val="en-US"/>
        </w:rPr>
        <w:t>7.7 On-site evaluation</w:t>
      </w:r>
    </w:p>
    <w:p w:rsidR="00F213C7" w:rsidRPr="00F213C7" w:rsidRDefault="00F213C7" w:rsidP="00F213C7">
      <w:pPr>
        <w:jc w:val="both"/>
        <w:rPr>
          <w:sz w:val="28"/>
          <w:szCs w:val="28"/>
          <w:lang w:val="en-US"/>
        </w:rPr>
      </w:pPr>
      <w:r w:rsidRPr="00F213C7">
        <w:rPr>
          <w:sz w:val="28"/>
          <w:szCs w:val="28"/>
          <w:lang w:val="en-US"/>
        </w:rPr>
        <w:t>7.7.1 The evaluation team should begin on-site evaluation from an open meeting, which clearly defines the purpose of the evaluation and the accreditation criteria, and also confirms the evaluation schedule and its scope.</w:t>
      </w:r>
    </w:p>
    <w:p w:rsidR="00F213C7" w:rsidRPr="00F213C7" w:rsidRDefault="00F213C7" w:rsidP="00F213C7">
      <w:pPr>
        <w:jc w:val="both"/>
        <w:rPr>
          <w:sz w:val="28"/>
          <w:szCs w:val="28"/>
          <w:lang w:val="en-US"/>
        </w:rPr>
      </w:pPr>
      <w:r w:rsidRPr="00F213C7">
        <w:rPr>
          <w:sz w:val="28"/>
          <w:szCs w:val="28"/>
          <w:lang w:val="en-US"/>
        </w:rPr>
        <w:t>7.7.2 The assessment team should evaluate the CABs for conformity assessment in DUS premises where one or more of its key activities is carried out and, where appropriate, the team should conduct monitoring in other locations where the CAB operates in order to collect objective data that in the declared field of environmental protection is competent and meets the requirements of relevant standards and other requirements for accreditation.</w:t>
      </w:r>
    </w:p>
    <w:p w:rsidR="00F213C7" w:rsidRPr="00F213C7" w:rsidRDefault="00F213C7" w:rsidP="00F213C7">
      <w:pPr>
        <w:jc w:val="both"/>
        <w:rPr>
          <w:sz w:val="28"/>
          <w:szCs w:val="28"/>
          <w:lang w:val="en-US"/>
        </w:rPr>
      </w:pPr>
      <w:r w:rsidRPr="00F213C7">
        <w:rPr>
          <w:sz w:val="28"/>
          <w:szCs w:val="28"/>
          <w:lang w:val="en-US"/>
        </w:rPr>
        <w:t>7.7.3 The evaluation team should check the quality of the work of a representative number of staff members of the environment in order to gain confidence in the competence of the DUS in the whole field of accreditation.</w:t>
      </w:r>
    </w:p>
    <w:p w:rsidR="00F213C7" w:rsidRPr="00F213C7" w:rsidRDefault="00F213C7" w:rsidP="00F213C7">
      <w:pPr>
        <w:jc w:val="both"/>
        <w:rPr>
          <w:sz w:val="28"/>
          <w:szCs w:val="28"/>
          <w:lang w:val="en-US"/>
        </w:rPr>
      </w:pPr>
      <w:r w:rsidRPr="00F213C7">
        <w:rPr>
          <w:sz w:val="28"/>
          <w:szCs w:val="28"/>
          <w:lang w:val="en-US"/>
        </w:rPr>
        <w:t>7.8 Data analysis and assessment report</w:t>
      </w:r>
    </w:p>
    <w:p w:rsidR="00F213C7" w:rsidRPr="00F213C7" w:rsidRDefault="00F213C7" w:rsidP="00F213C7">
      <w:pPr>
        <w:jc w:val="both"/>
        <w:rPr>
          <w:sz w:val="28"/>
          <w:szCs w:val="28"/>
          <w:lang w:val="en-US"/>
        </w:rPr>
      </w:pPr>
      <w:r w:rsidRPr="00F213C7">
        <w:rPr>
          <w:sz w:val="28"/>
          <w:szCs w:val="28"/>
          <w:lang w:val="en-US"/>
        </w:rPr>
        <w:t>7.8.1 The assessment team should review all relevant information and data collected during the verification of documents and protocols and on-site assessment. This analysis should be sufficient to allow the team to determine the degree of competence and compliance of the DUS with the requirements for accreditation. Observations of the brigade over areas where improvements are possible can also be submitted to the EP. However, counseling is not permissible.</w:t>
      </w:r>
    </w:p>
    <w:p w:rsidR="00F213C7" w:rsidRPr="00F213C7" w:rsidRDefault="00F213C7" w:rsidP="00F213C7">
      <w:pPr>
        <w:jc w:val="both"/>
        <w:rPr>
          <w:sz w:val="28"/>
          <w:szCs w:val="28"/>
          <w:lang w:val="en-US"/>
        </w:rPr>
      </w:pPr>
      <w:r w:rsidRPr="00F213C7">
        <w:rPr>
          <w:sz w:val="28"/>
          <w:szCs w:val="28"/>
          <w:lang w:val="en-US"/>
        </w:rPr>
        <w:t>7.8.2 Where the assessment team can not come to a consensus, the team should return to the accreditation body for clarification.</w:t>
      </w:r>
    </w:p>
    <w:p w:rsidR="00F213C7" w:rsidRPr="00F213C7" w:rsidRDefault="00F213C7" w:rsidP="00F213C7">
      <w:pPr>
        <w:jc w:val="both"/>
        <w:rPr>
          <w:sz w:val="28"/>
          <w:szCs w:val="28"/>
          <w:lang w:val="en-US"/>
        </w:rPr>
      </w:pPr>
      <w:r w:rsidRPr="00F213C7">
        <w:rPr>
          <w:sz w:val="28"/>
          <w:szCs w:val="28"/>
          <w:lang w:val="en-US"/>
        </w:rPr>
        <w:t>7.8.3 The rules of the accreditation body for the preparation of reports should ensure that the following requirements are fulfilled.</w:t>
      </w:r>
    </w:p>
    <w:p w:rsidR="00F213C7" w:rsidRPr="00F213C7" w:rsidRDefault="00F213C7" w:rsidP="00F213C7">
      <w:pPr>
        <w:jc w:val="both"/>
        <w:rPr>
          <w:sz w:val="28"/>
          <w:szCs w:val="28"/>
          <w:lang w:val="en-US"/>
        </w:rPr>
      </w:pPr>
      <w:r w:rsidRPr="00F213C7">
        <w:rPr>
          <w:sz w:val="28"/>
          <w:szCs w:val="28"/>
          <w:lang w:val="en-US"/>
        </w:rPr>
        <w:t>a) Before the departure from the assessment site, a meeting of the assessment team and the EP should be held. At this meeting, the assessment team should submit a written and / or oral report on the results obtained by them in the analysis (see 7.8.1). The EPO should be able to ask questions about the findings, including inconsistencies, if any, and their causes.</w:t>
      </w:r>
    </w:p>
    <w:p w:rsidR="00F213C7" w:rsidRPr="00F213C7" w:rsidRDefault="00F213C7" w:rsidP="00F213C7">
      <w:pPr>
        <w:jc w:val="both"/>
        <w:rPr>
          <w:sz w:val="28"/>
          <w:szCs w:val="28"/>
          <w:lang w:val="en-US"/>
        </w:rPr>
      </w:pPr>
      <w:r w:rsidRPr="00F213C7">
        <w:rPr>
          <w:sz w:val="28"/>
          <w:szCs w:val="28"/>
          <w:lang w:val="en-US"/>
        </w:rPr>
        <w:t>b) A written report on the result of the evaluation shall be immediately submitted to the attention of the CAB. This assessment report should contain comments on competence and compliance, and should indicate inconsistencies, if any, that need to be addressed in order to achieve compliance with the requirements for accreditation.</w:t>
      </w:r>
    </w:p>
    <w:p w:rsidR="00F213C7" w:rsidRPr="00F213C7" w:rsidRDefault="00F213C7" w:rsidP="00F213C7">
      <w:pPr>
        <w:jc w:val="both"/>
        <w:rPr>
          <w:sz w:val="28"/>
          <w:szCs w:val="28"/>
          <w:lang w:val="en-US"/>
        </w:rPr>
      </w:pPr>
      <w:r w:rsidRPr="00F213C7">
        <w:rPr>
          <w:sz w:val="28"/>
          <w:szCs w:val="28"/>
          <w:lang w:val="en-US"/>
        </w:rPr>
        <w:t>(c) The CAB should be invited to respond to the evaluation report and describe the specific actions it has taken or planned to take, within a certain time, to eliminate any identified non-conformities.</w:t>
      </w:r>
    </w:p>
    <w:p w:rsidR="00F213C7" w:rsidRPr="00F213C7" w:rsidRDefault="00F213C7" w:rsidP="00F213C7">
      <w:pPr>
        <w:jc w:val="both"/>
        <w:rPr>
          <w:sz w:val="28"/>
          <w:szCs w:val="28"/>
          <w:lang w:val="en-US"/>
        </w:rPr>
      </w:pPr>
      <w:r w:rsidRPr="00F213C7">
        <w:rPr>
          <w:sz w:val="28"/>
          <w:szCs w:val="28"/>
          <w:lang w:val="en-US"/>
        </w:rPr>
        <w:t>7.8.4 The accreditation body shall remain responsible for the content of the evaluation report, including non-conformances, even if the lead assessor is not a permanent staff member of the accreditation body.</w:t>
      </w:r>
    </w:p>
    <w:p w:rsidR="00F213C7" w:rsidRPr="00F213C7" w:rsidRDefault="00F213C7" w:rsidP="00F213C7">
      <w:pPr>
        <w:jc w:val="both"/>
        <w:rPr>
          <w:sz w:val="28"/>
          <w:szCs w:val="28"/>
          <w:lang w:val="en-US"/>
        </w:rPr>
      </w:pPr>
      <w:r w:rsidRPr="00F213C7">
        <w:rPr>
          <w:sz w:val="28"/>
          <w:szCs w:val="28"/>
          <w:lang w:val="en-US"/>
        </w:rPr>
        <w:t>7.8.5 The accreditation body shall ensure that the DUS responses regarding the correction of non-conformities are monitored for the adequacy and effectiveness of these actions. If it is found that the OOS reaction is inadequate, further information should be requested. In addition, confirmation of the effective implementation of such actions may be required, or a follow-up control evaluation may be conducted to confirm the effective implementation of remedial measures.</w:t>
      </w:r>
    </w:p>
    <w:p w:rsidR="00F213C7" w:rsidRPr="00F213C7" w:rsidRDefault="00F213C7" w:rsidP="00F213C7">
      <w:pPr>
        <w:jc w:val="both"/>
        <w:rPr>
          <w:sz w:val="28"/>
          <w:szCs w:val="28"/>
          <w:lang w:val="en-US"/>
        </w:rPr>
      </w:pPr>
      <w:r w:rsidRPr="00F213C7">
        <w:rPr>
          <w:sz w:val="28"/>
          <w:szCs w:val="28"/>
          <w:lang w:val="en-US"/>
        </w:rPr>
        <w:t>7.8.6 Information supplied to persons making a decision on accreditation should include, at a minimum, the following:</w:t>
      </w:r>
    </w:p>
    <w:p w:rsidR="00F213C7" w:rsidRPr="00F213C7" w:rsidRDefault="00F213C7" w:rsidP="00F213C7">
      <w:pPr>
        <w:jc w:val="both"/>
        <w:rPr>
          <w:sz w:val="28"/>
          <w:szCs w:val="28"/>
          <w:lang w:val="en-US"/>
        </w:rPr>
      </w:pPr>
      <w:r w:rsidRPr="00F213C7">
        <w:rPr>
          <w:sz w:val="28"/>
          <w:szCs w:val="28"/>
          <w:lang w:val="en-US"/>
        </w:rPr>
        <w:t>a) unique designation of the EP;</w:t>
      </w:r>
    </w:p>
    <w:p w:rsidR="00F213C7" w:rsidRPr="00F213C7" w:rsidRDefault="00F213C7" w:rsidP="00F213C7">
      <w:pPr>
        <w:jc w:val="both"/>
        <w:rPr>
          <w:sz w:val="28"/>
          <w:szCs w:val="28"/>
          <w:lang w:val="en-US"/>
        </w:rPr>
      </w:pPr>
      <w:r w:rsidRPr="00F213C7">
        <w:rPr>
          <w:sz w:val="28"/>
          <w:szCs w:val="28"/>
          <w:lang w:val="en-US"/>
        </w:rPr>
        <w:t>b) the date (s) of the on-site evaluation;</w:t>
      </w:r>
    </w:p>
    <w:p w:rsidR="00F213C7" w:rsidRPr="00F213C7" w:rsidRDefault="00F213C7" w:rsidP="00F213C7">
      <w:pPr>
        <w:jc w:val="both"/>
        <w:rPr>
          <w:sz w:val="28"/>
          <w:szCs w:val="28"/>
          <w:lang w:val="en-US"/>
        </w:rPr>
      </w:pPr>
      <w:r w:rsidRPr="00F213C7">
        <w:rPr>
          <w:sz w:val="28"/>
          <w:szCs w:val="28"/>
          <w:lang w:val="en-US"/>
        </w:rPr>
        <w:t>c) surname (s) of the assessor (s) and / or experts involved in the evaluation;</w:t>
      </w:r>
    </w:p>
    <w:p w:rsidR="00F213C7" w:rsidRPr="00F213C7" w:rsidRDefault="00F213C7" w:rsidP="00F213C7">
      <w:pPr>
        <w:jc w:val="both"/>
        <w:rPr>
          <w:sz w:val="28"/>
          <w:szCs w:val="28"/>
          <w:lang w:val="en-US"/>
        </w:rPr>
      </w:pPr>
      <w:r w:rsidRPr="00F213C7">
        <w:rPr>
          <w:sz w:val="28"/>
          <w:szCs w:val="28"/>
          <w:lang w:val="en-US"/>
        </w:rPr>
        <w:t>d) the unique designations of all evaluated office space;</w:t>
      </w:r>
    </w:p>
    <w:p w:rsidR="00F213C7" w:rsidRPr="00F213C7" w:rsidRDefault="00F213C7" w:rsidP="00F213C7">
      <w:pPr>
        <w:jc w:val="both"/>
        <w:rPr>
          <w:sz w:val="28"/>
          <w:szCs w:val="28"/>
          <w:lang w:val="en-US"/>
        </w:rPr>
      </w:pPr>
      <w:r w:rsidRPr="00F213C7">
        <w:rPr>
          <w:sz w:val="28"/>
          <w:szCs w:val="28"/>
          <w:lang w:val="en-US"/>
        </w:rPr>
        <w:t>e) the proposed scope of accreditation that has been assessed;</w:t>
      </w:r>
    </w:p>
    <w:p w:rsidR="00F213C7" w:rsidRPr="00F213C7" w:rsidRDefault="00F213C7" w:rsidP="00F213C7">
      <w:pPr>
        <w:jc w:val="both"/>
        <w:rPr>
          <w:sz w:val="28"/>
          <w:szCs w:val="28"/>
          <w:lang w:val="en-US"/>
        </w:rPr>
      </w:pPr>
      <w:r w:rsidRPr="00F213C7">
        <w:rPr>
          <w:sz w:val="28"/>
          <w:szCs w:val="28"/>
          <w:lang w:val="en-US"/>
        </w:rPr>
        <w:t>(f) Evaluation report;</w:t>
      </w:r>
    </w:p>
    <w:p w:rsidR="00F213C7" w:rsidRPr="00F213C7" w:rsidRDefault="00F213C7" w:rsidP="00F213C7">
      <w:pPr>
        <w:jc w:val="both"/>
        <w:rPr>
          <w:sz w:val="28"/>
          <w:szCs w:val="28"/>
          <w:lang w:val="en-US"/>
        </w:rPr>
      </w:pPr>
      <w:r w:rsidRPr="00F213C7">
        <w:rPr>
          <w:sz w:val="28"/>
          <w:szCs w:val="28"/>
          <w:lang w:val="en-US"/>
        </w:rPr>
        <w:t>g) a statement on the adequacy of the internal organization and procedures adopted by the DUS to confirm its competence, as determined by its compliance with the requirements for accreditation;</w:t>
      </w:r>
    </w:p>
    <w:p w:rsidR="00F213C7" w:rsidRPr="00F213C7" w:rsidRDefault="00F213C7" w:rsidP="00F213C7">
      <w:pPr>
        <w:jc w:val="both"/>
        <w:rPr>
          <w:sz w:val="28"/>
          <w:szCs w:val="28"/>
          <w:lang w:val="en-US"/>
        </w:rPr>
      </w:pPr>
      <w:r w:rsidRPr="00F213C7">
        <w:rPr>
          <w:sz w:val="28"/>
          <w:szCs w:val="28"/>
          <w:lang w:val="en-US"/>
        </w:rPr>
        <w:t>h) information on the elimination of all non-conformities;</w:t>
      </w:r>
    </w:p>
    <w:p w:rsidR="00F213C7" w:rsidRPr="00F213C7" w:rsidRDefault="00F213C7" w:rsidP="00F213C7">
      <w:pPr>
        <w:jc w:val="both"/>
        <w:rPr>
          <w:sz w:val="28"/>
          <w:szCs w:val="28"/>
          <w:lang w:val="en-US"/>
        </w:rPr>
      </w:pPr>
      <w:r w:rsidRPr="00F213C7">
        <w:rPr>
          <w:sz w:val="28"/>
          <w:szCs w:val="28"/>
          <w:lang w:val="en-US"/>
        </w:rPr>
        <w:t>(i) Any additional information that may assist in determining compliance with the requirements and competence of the CAB;</w:t>
      </w:r>
    </w:p>
    <w:p w:rsidR="00F213C7" w:rsidRPr="00F213C7" w:rsidRDefault="00F213C7" w:rsidP="00F213C7">
      <w:pPr>
        <w:jc w:val="both"/>
        <w:rPr>
          <w:sz w:val="28"/>
          <w:szCs w:val="28"/>
          <w:lang w:val="en-US"/>
        </w:rPr>
      </w:pPr>
      <w:r w:rsidRPr="00F213C7">
        <w:rPr>
          <w:sz w:val="28"/>
          <w:szCs w:val="28"/>
          <w:lang w:val="en-US"/>
        </w:rPr>
        <w:t>j) where applicable, a summary of the results of the validation or other comparisons carried out by the CAB and any actions taken as a result of the audit;</w:t>
      </w:r>
    </w:p>
    <w:p w:rsidR="00F213C7" w:rsidRPr="00F213C7" w:rsidRDefault="00F213C7" w:rsidP="00F213C7">
      <w:pPr>
        <w:jc w:val="both"/>
        <w:rPr>
          <w:sz w:val="28"/>
          <w:szCs w:val="28"/>
          <w:lang w:val="en-US"/>
        </w:rPr>
      </w:pPr>
      <w:r w:rsidRPr="00F213C7">
        <w:rPr>
          <w:sz w:val="28"/>
          <w:szCs w:val="28"/>
          <w:lang w:val="en-US"/>
        </w:rPr>
        <w:t>(k) Where appropriate, recommendations for the issuance, reduction or expansion of accreditation for the proposed field.</w:t>
      </w:r>
    </w:p>
    <w:p w:rsidR="00F213C7" w:rsidRPr="00F213C7" w:rsidRDefault="00F213C7" w:rsidP="00F213C7">
      <w:pPr>
        <w:jc w:val="both"/>
        <w:rPr>
          <w:sz w:val="28"/>
          <w:szCs w:val="28"/>
          <w:lang w:val="en-US"/>
        </w:rPr>
      </w:pPr>
      <w:r w:rsidRPr="00F213C7">
        <w:rPr>
          <w:sz w:val="28"/>
          <w:szCs w:val="28"/>
          <w:lang w:val="en-US"/>
        </w:rPr>
        <w:t>7.9 Decision-making and issuance of accreditations</w:t>
      </w:r>
    </w:p>
    <w:p w:rsidR="00F213C7" w:rsidRPr="00F213C7" w:rsidRDefault="00F213C7" w:rsidP="00F213C7">
      <w:pPr>
        <w:jc w:val="both"/>
        <w:rPr>
          <w:sz w:val="28"/>
          <w:szCs w:val="28"/>
          <w:lang w:val="en-US"/>
        </w:rPr>
      </w:pPr>
      <w:r w:rsidRPr="00F213C7">
        <w:rPr>
          <w:sz w:val="28"/>
          <w:szCs w:val="28"/>
          <w:lang w:val="en-US"/>
        </w:rPr>
        <w:t>7.9.1 The accreditation body must, before making a decision, be fully convinced that the information (see 7.8.6) is sufficient to decide that the requirements for accreditation have been met.</w:t>
      </w:r>
    </w:p>
    <w:p w:rsidR="00F213C7" w:rsidRPr="00F213C7" w:rsidRDefault="00F213C7" w:rsidP="00F213C7">
      <w:pPr>
        <w:jc w:val="both"/>
        <w:rPr>
          <w:sz w:val="28"/>
          <w:szCs w:val="28"/>
          <w:lang w:val="en-US"/>
        </w:rPr>
      </w:pPr>
      <w:r w:rsidRPr="00F213C7">
        <w:rPr>
          <w:sz w:val="28"/>
          <w:szCs w:val="28"/>
          <w:lang w:val="en-US"/>
        </w:rPr>
        <w:t>7.9.2 The accreditation body shall decide, without delay, whether to grant or extend accreditation based on an assessment of the information received (see 7.8.6) or any other relevant information.</w:t>
      </w:r>
    </w:p>
    <w:p w:rsidR="00F213C7" w:rsidRPr="00F213C7" w:rsidRDefault="00F213C7" w:rsidP="00F213C7">
      <w:pPr>
        <w:jc w:val="both"/>
        <w:rPr>
          <w:sz w:val="28"/>
          <w:szCs w:val="28"/>
          <w:lang w:val="en-US"/>
        </w:rPr>
      </w:pPr>
      <w:r w:rsidRPr="00F213C7">
        <w:rPr>
          <w:sz w:val="28"/>
          <w:szCs w:val="28"/>
          <w:lang w:val="en-US"/>
        </w:rPr>
        <w:t>7.9.3 Where an accreditation body uses the results of an evaluation already conducted by another accreditation body, it must have the assurance that another accreditation body has acted in accordance with the requirements of this International Standard.</w:t>
      </w:r>
    </w:p>
    <w:p w:rsidR="00F213C7" w:rsidRPr="00F213C7" w:rsidRDefault="00F213C7" w:rsidP="00F213C7">
      <w:pPr>
        <w:jc w:val="both"/>
        <w:rPr>
          <w:sz w:val="28"/>
          <w:szCs w:val="28"/>
          <w:lang w:val="en-US"/>
        </w:rPr>
      </w:pPr>
      <w:r w:rsidRPr="00F213C7">
        <w:rPr>
          <w:sz w:val="28"/>
          <w:szCs w:val="28"/>
          <w:lang w:val="en-US"/>
        </w:rPr>
        <w:t>7.9.4 The accreditation body must issue an accredited accreditation certificate to an accredited environmental body. This accreditation certificate should indicate (if possible, on the first page) the following:</w:t>
      </w:r>
    </w:p>
    <w:p w:rsidR="00F213C7" w:rsidRPr="00F213C7" w:rsidRDefault="00F213C7" w:rsidP="00F213C7">
      <w:pPr>
        <w:jc w:val="both"/>
        <w:rPr>
          <w:sz w:val="28"/>
          <w:szCs w:val="28"/>
          <w:lang w:val="en-US"/>
        </w:rPr>
      </w:pPr>
      <w:r w:rsidRPr="00F213C7">
        <w:rPr>
          <w:sz w:val="28"/>
          <w:szCs w:val="28"/>
          <w:lang w:val="en-US"/>
        </w:rPr>
        <w:t>a) the designation and logo of the accreditation body;</w:t>
      </w:r>
    </w:p>
    <w:p w:rsidR="00F213C7" w:rsidRPr="00F213C7" w:rsidRDefault="00F213C7" w:rsidP="00F213C7">
      <w:pPr>
        <w:jc w:val="both"/>
        <w:rPr>
          <w:sz w:val="28"/>
          <w:szCs w:val="28"/>
          <w:lang w:val="en-US"/>
        </w:rPr>
      </w:pPr>
      <w:r w:rsidRPr="00F213C7">
        <w:rPr>
          <w:sz w:val="28"/>
          <w:szCs w:val="28"/>
          <w:lang w:val="en-US"/>
        </w:rPr>
        <w:t>b) the unique designation of the accredited CAB;</w:t>
      </w:r>
    </w:p>
    <w:p w:rsidR="00F213C7" w:rsidRPr="00F213C7" w:rsidRDefault="00F213C7" w:rsidP="00F213C7">
      <w:pPr>
        <w:jc w:val="both"/>
        <w:rPr>
          <w:sz w:val="28"/>
          <w:szCs w:val="28"/>
          <w:lang w:val="en-US"/>
        </w:rPr>
      </w:pPr>
      <w:r w:rsidRPr="00F213C7">
        <w:rPr>
          <w:sz w:val="28"/>
          <w:szCs w:val="28"/>
          <w:lang w:val="en-US"/>
        </w:rPr>
        <w:t>(c) The addresses of all office premises where one or more key activities are carried out</w:t>
      </w:r>
    </w:p>
    <w:p w:rsidR="00F213C7" w:rsidRPr="00F213C7" w:rsidRDefault="00F213C7" w:rsidP="00F213C7">
      <w:pPr>
        <w:jc w:val="both"/>
        <w:rPr>
          <w:sz w:val="28"/>
          <w:szCs w:val="28"/>
          <w:lang w:val="en-US"/>
        </w:rPr>
      </w:pPr>
      <w:r w:rsidRPr="00F213C7">
        <w:rPr>
          <w:sz w:val="28"/>
          <w:szCs w:val="28"/>
          <w:lang w:val="en-US"/>
        </w:rPr>
        <w:t>and which are covered by accreditation;</w:t>
      </w:r>
    </w:p>
    <w:p w:rsidR="00F213C7" w:rsidRPr="00F213C7" w:rsidRDefault="00F213C7" w:rsidP="00F213C7">
      <w:pPr>
        <w:jc w:val="both"/>
        <w:rPr>
          <w:sz w:val="28"/>
          <w:szCs w:val="28"/>
          <w:lang w:val="en-US"/>
        </w:rPr>
      </w:pPr>
      <w:r w:rsidRPr="00F213C7">
        <w:rPr>
          <w:sz w:val="28"/>
          <w:szCs w:val="28"/>
          <w:lang w:val="en-US"/>
        </w:rPr>
        <w:t>d) the unique accreditation number of the accredited CAB;</w:t>
      </w:r>
    </w:p>
    <w:p w:rsidR="00F213C7" w:rsidRPr="00F213C7" w:rsidRDefault="00F213C7" w:rsidP="00F213C7">
      <w:pPr>
        <w:jc w:val="both"/>
        <w:rPr>
          <w:sz w:val="28"/>
          <w:szCs w:val="28"/>
          <w:lang w:val="en-US"/>
        </w:rPr>
      </w:pPr>
      <w:r w:rsidRPr="00F213C7">
        <w:rPr>
          <w:sz w:val="28"/>
          <w:szCs w:val="28"/>
          <w:lang w:val="en-US"/>
        </w:rPr>
        <w:t>e) the date of issuance of accreditation, and (if applicable) the date of its completion;</w:t>
      </w:r>
    </w:p>
    <w:p w:rsidR="00F213C7" w:rsidRPr="00F213C7" w:rsidRDefault="00F213C7" w:rsidP="00F213C7">
      <w:pPr>
        <w:jc w:val="both"/>
        <w:rPr>
          <w:sz w:val="28"/>
          <w:szCs w:val="28"/>
          <w:lang w:val="en-US"/>
        </w:rPr>
      </w:pPr>
      <w:r w:rsidRPr="00F213C7">
        <w:rPr>
          <w:sz w:val="28"/>
          <w:szCs w:val="28"/>
          <w:lang w:val="en-US"/>
        </w:rPr>
        <w:t>f) a brief indication or reference to the field of accreditation;</w:t>
      </w:r>
    </w:p>
    <w:p w:rsidR="00F213C7" w:rsidRPr="00F213C7" w:rsidRDefault="00F213C7" w:rsidP="00F213C7">
      <w:pPr>
        <w:jc w:val="both"/>
        <w:rPr>
          <w:sz w:val="28"/>
          <w:szCs w:val="28"/>
          <w:lang w:val="en-US"/>
        </w:rPr>
      </w:pPr>
      <w:r w:rsidRPr="00F213C7">
        <w:rPr>
          <w:sz w:val="28"/>
          <w:szCs w:val="28"/>
          <w:lang w:val="en-US"/>
        </w:rPr>
        <w:t>g) a statement of compliance and a reference to the standard (s) or other regulatory documents, including the release or revised edition used to evaluate the CAB.</w:t>
      </w:r>
    </w:p>
    <w:p w:rsidR="00F213C7" w:rsidRPr="00F213C7" w:rsidRDefault="00F213C7" w:rsidP="00F213C7">
      <w:pPr>
        <w:jc w:val="both"/>
        <w:rPr>
          <w:sz w:val="28"/>
          <w:szCs w:val="28"/>
          <w:lang w:val="en-US"/>
        </w:rPr>
      </w:pPr>
      <w:r w:rsidRPr="00F213C7">
        <w:rPr>
          <w:sz w:val="28"/>
          <w:szCs w:val="28"/>
          <w:lang w:val="en-US"/>
        </w:rPr>
        <w:t>7.9.5 The accreditation certificate should also state the following:</w:t>
      </w:r>
    </w:p>
    <w:p w:rsidR="00F213C7" w:rsidRPr="00F213C7" w:rsidRDefault="00F213C7" w:rsidP="00F213C7">
      <w:pPr>
        <w:jc w:val="both"/>
        <w:rPr>
          <w:sz w:val="28"/>
          <w:szCs w:val="28"/>
          <w:lang w:val="en-US"/>
        </w:rPr>
      </w:pPr>
      <w:r w:rsidRPr="00F213C7">
        <w:rPr>
          <w:sz w:val="28"/>
          <w:szCs w:val="28"/>
          <w:lang w:val="en-US"/>
        </w:rPr>
        <w:t>a) for certification bodies:</w:t>
      </w:r>
    </w:p>
    <w:p w:rsidR="00F213C7" w:rsidRPr="00F213C7" w:rsidRDefault="00F213C7" w:rsidP="00F213C7">
      <w:pPr>
        <w:jc w:val="both"/>
        <w:rPr>
          <w:sz w:val="28"/>
          <w:szCs w:val="28"/>
          <w:lang w:val="en-US"/>
        </w:rPr>
      </w:pPr>
      <w:r w:rsidRPr="00F213C7">
        <w:rPr>
          <w:sz w:val="28"/>
          <w:szCs w:val="28"/>
          <w:lang w:val="en-US"/>
        </w:rPr>
        <w:t>1) type of certification,</w:t>
      </w:r>
    </w:p>
    <w:p w:rsidR="00F213C7" w:rsidRPr="00F213C7" w:rsidRDefault="00F213C7" w:rsidP="00F213C7">
      <w:pPr>
        <w:jc w:val="both"/>
        <w:rPr>
          <w:sz w:val="28"/>
          <w:szCs w:val="28"/>
          <w:lang w:val="en-US"/>
        </w:rPr>
      </w:pPr>
      <w:r w:rsidRPr="00F213C7">
        <w:rPr>
          <w:sz w:val="28"/>
          <w:szCs w:val="28"/>
          <w:lang w:val="en-US"/>
        </w:rPr>
        <w:t>2) standards or regulations, or regulatory requirements or their types</w:t>
      </w:r>
    </w:p>
    <w:p w:rsidR="00F213C7" w:rsidRPr="00F213C7" w:rsidRDefault="00F213C7" w:rsidP="00F213C7">
      <w:pPr>
        <w:jc w:val="both"/>
        <w:rPr>
          <w:sz w:val="28"/>
          <w:szCs w:val="28"/>
          <w:lang w:val="en-US"/>
        </w:rPr>
      </w:pPr>
      <w:r w:rsidRPr="00F213C7">
        <w:rPr>
          <w:sz w:val="28"/>
          <w:szCs w:val="28"/>
          <w:lang w:val="en-US"/>
        </w:rPr>
        <w:t>certificates certifying products, personnel, services or management systems.</w:t>
      </w:r>
    </w:p>
    <w:p w:rsidR="00F213C7" w:rsidRPr="00F213C7" w:rsidRDefault="00F213C7" w:rsidP="00F213C7">
      <w:pPr>
        <w:jc w:val="both"/>
        <w:rPr>
          <w:sz w:val="28"/>
          <w:szCs w:val="28"/>
          <w:lang w:val="en-US"/>
        </w:rPr>
      </w:pPr>
      <w:r w:rsidRPr="00F213C7">
        <w:rPr>
          <w:sz w:val="28"/>
          <w:szCs w:val="28"/>
          <w:lang w:val="en-US"/>
        </w:rPr>
        <w:t>tion,</w:t>
      </w:r>
    </w:p>
    <w:p w:rsidR="00F213C7" w:rsidRPr="00F213C7" w:rsidRDefault="00F213C7" w:rsidP="00F213C7">
      <w:pPr>
        <w:jc w:val="both"/>
        <w:rPr>
          <w:sz w:val="28"/>
          <w:szCs w:val="28"/>
          <w:lang w:val="en-US"/>
        </w:rPr>
      </w:pPr>
      <w:r w:rsidRPr="00F213C7">
        <w:rPr>
          <w:sz w:val="28"/>
          <w:szCs w:val="28"/>
          <w:lang w:val="en-US"/>
        </w:rPr>
        <w:t>3) sectors of industry, where necessary,</w:t>
      </w:r>
    </w:p>
    <w:p w:rsidR="00F213C7" w:rsidRPr="00F213C7" w:rsidRDefault="00F213C7" w:rsidP="00F213C7">
      <w:pPr>
        <w:jc w:val="both"/>
        <w:rPr>
          <w:sz w:val="28"/>
          <w:szCs w:val="28"/>
          <w:lang w:val="en-US"/>
        </w:rPr>
      </w:pPr>
      <w:r w:rsidRPr="00F213C7">
        <w:rPr>
          <w:sz w:val="28"/>
          <w:szCs w:val="28"/>
          <w:lang w:val="en-US"/>
        </w:rPr>
        <w:t>4) product categories, where necessary, and</w:t>
      </w:r>
    </w:p>
    <w:p w:rsidR="00F213C7" w:rsidRPr="00F213C7" w:rsidRDefault="00F213C7" w:rsidP="00F213C7">
      <w:pPr>
        <w:jc w:val="both"/>
        <w:rPr>
          <w:sz w:val="28"/>
          <w:szCs w:val="28"/>
          <w:lang w:val="en-US"/>
        </w:rPr>
      </w:pPr>
      <w:r w:rsidRPr="00F213C7">
        <w:rPr>
          <w:sz w:val="28"/>
          <w:szCs w:val="28"/>
          <w:lang w:val="en-US"/>
        </w:rPr>
        <w:t>5) the category of personnel, where necessary.</w:t>
      </w:r>
    </w:p>
    <w:p w:rsidR="00F213C7" w:rsidRPr="00F213C7" w:rsidRDefault="00F213C7" w:rsidP="00F213C7">
      <w:pPr>
        <w:jc w:val="both"/>
        <w:rPr>
          <w:sz w:val="28"/>
          <w:szCs w:val="28"/>
          <w:lang w:val="en-US"/>
        </w:rPr>
      </w:pPr>
      <w:r w:rsidRPr="00F213C7">
        <w:rPr>
          <w:sz w:val="28"/>
          <w:szCs w:val="28"/>
          <w:lang w:val="en-US"/>
        </w:rPr>
        <w:t>(b) for inspection bodies:</w:t>
      </w:r>
    </w:p>
    <w:p w:rsidR="00F213C7" w:rsidRPr="00F213C7" w:rsidRDefault="00F213C7" w:rsidP="00F213C7">
      <w:pPr>
        <w:jc w:val="both"/>
        <w:rPr>
          <w:sz w:val="28"/>
          <w:szCs w:val="28"/>
          <w:lang w:val="en-US"/>
        </w:rPr>
      </w:pPr>
      <w:r w:rsidRPr="00F213C7">
        <w:rPr>
          <w:sz w:val="28"/>
          <w:szCs w:val="28"/>
          <w:lang w:val="en-US"/>
        </w:rPr>
        <w:t>1) the type of inspection body (eg, as defined in ISO / IEC 17020),</w:t>
      </w:r>
    </w:p>
    <w:p w:rsidR="00F213C7" w:rsidRPr="00F213C7" w:rsidRDefault="00F213C7" w:rsidP="00F213C7">
      <w:pPr>
        <w:jc w:val="both"/>
        <w:rPr>
          <w:sz w:val="28"/>
          <w:szCs w:val="28"/>
          <w:lang w:val="en-US"/>
        </w:rPr>
      </w:pPr>
      <w:r w:rsidRPr="00F213C7">
        <w:rPr>
          <w:sz w:val="28"/>
          <w:szCs w:val="28"/>
          <w:lang w:val="en-US"/>
        </w:rPr>
        <w:t>2) the scope and range of the inspection for which accreditation is granted, and</w:t>
      </w:r>
    </w:p>
    <w:p w:rsidR="00F213C7" w:rsidRPr="00F213C7" w:rsidRDefault="00F213C7" w:rsidP="00F213C7">
      <w:pPr>
        <w:jc w:val="both"/>
        <w:rPr>
          <w:sz w:val="28"/>
          <w:szCs w:val="28"/>
          <w:lang w:val="en-US"/>
        </w:rPr>
      </w:pPr>
      <w:r w:rsidRPr="00F213C7">
        <w:rPr>
          <w:sz w:val="28"/>
          <w:szCs w:val="28"/>
          <w:lang w:val="en-US"/>
        </w:rPr>
        <w:t>3) rules, standards or specifications or their types containing requirements that</w:t>
      </w:r>
    </w:p>
    <w:p w:rsidR="00F213C7" w:rsidRPr="00F213C7" w:rsidRDefault="00F213C7" w:rsidP="00F213C7">
      <w:pPr>
        <w:jc w:val="both"/>
        <w:rPr>
          <w:sz w:val="28"/>
          <w:szCs w:val="28"/>
          <w:lang w:val="en-US"/>
        </w:rPr>
      </w:pPr>
      <w:r w:rsidRPr="00F213C7">
        <w:rPr>
          <w:sz w:val="28"/>
          <w:szCs w:val="28"/>
          <w:lang w:val="en-US"/>
        </w:rPr>
        <w:t>must be inspected.</w:t>
      </w:r>
    </w:p>
    <w:p w:rsidR="00F213C7" w:rsidRPr="00F213C7" w:rsidRDefault="00F213C7" w:rsidP="00F213C7">
      <w:pPr>
        <w:jc w:val="both"/>
        <w:rPr>
          <w:sz w:val="28"/>
          <w:szCs w:val="28"/>
          <w:lang w:val="en-US"/>
        </w:rPr>
      </w:pPr>
      <w:r w:rsidRPr="00F213C7">
        <w:rPr>
          <w:sz w:val="28"/>
          <w:szCs w:val="28"/>
          <w:lang w:val="en-US"/>
        </w:rPr>
        <w:t>c) for calibration laboratories:</w:t>
      </w:r>
    </w:p>
    <w:p w:rsidR="00F213C7" w:rsidRPr="00F213C7" w:rsidRDefault="00F213C7" w:rsidP="00F213C7">
      <w:pPr>
        <w:jc w:val="both"/>
        <w:rPr>
          <w:sz w:val="28"/>
          <w:szCs w:val="28"/>
          <w:lang w:val="en-US"/>
        </w:rPr>
      </w:pPr>
      <w:r w:rsidRPr="00F213C7">
        <w:rPr>
          <w:sz w:val="28"/>
          <w:szCs w:val="28"/>
          <w:lang w:val="en-US"/>
        </w:rPr>
        <w:t>1) calibration, including the types of measurements carried out, the measurement limits and the best possible</w:t>
      </w:r>
    </w:p>
    <w:p w:rsidR="00F213C7" w:rsidRPr="00F213C7" w:rsidRDefault="00F213C7" w:rsidP="00F213C7">
      <w:pPr>
        <w:jc w:val="both"/>
        <w:rPr>
          <w:sz w:val="28"/>
          <w:szCs w:val="28"/>
          <w:lang w:val="en-US"/>
        </w:rPr>
      </w:pPr>
      <w:r w:rsidRPr="00F213C7">
        <w:rPr>
          <w:sz w:val="28"/>
          <w:szCs w:val="28"/>
          <w:lang w:val="en-US"/>
        </w:rPr>
        <w:t>Measurement capacity [IUD] or equivalent1;</w:t>
      </w:r>
    </w:p>
    <w:p w:rsidR="00F213C7" w:rsidRPr="00F213C7" w:rsidRDefault="00F213C7" w:rsidP="00F213C7">
      <w:pPr>
        <w:jc w:val="both"/>
        <w:rPr>
          <w:sz w:val="28"/>
          <w:szCs w:val="28"/>
          <w:lang w:val="en-US"/>
        </w:rPr>
      </w:pPr>
      <w:r w:rsidRPr="00F213C7">
        <w:rPr>
          <w:sz w:val="28"/>
          <w:szCs w:val="28"/>
          <w:lang w:val="en-US"/>
        </w:rPr>
        <w:t>d) for testing laboratories:</w:t>
      </w:r>
    </w:p>
    <w:p w:rsidR="00F213C7" w:rsidRPr="00F213C7" w:rsidRDefault="00F213C7" w:rsidP="00F213C7">
      <w:pPr>
        <w:jc w:val="both"/>
        <w:rPr>
          <w:sz w:val="28"/>
          <w:szCs w:val="28"/>
          <w:lang w:val="en-US"/>
        </w:rPr>
      </w:pPr>
      <w:r w:rsidRPr="00F213C7">
        <w:rPr>
          <w:sz w:val="28"/>
          <w:szCs w:val="28"/>
          <w:lang w:val="en-US"/>
        </w:rPr>
        <w:t>1) tests conducted or types of tests and tested materials or products, and,</w:t>
      </w:r>
    </w:p>
    <w:p w:rsidR="00F213C7" w:rsidRPr="00F213C7" w:rsidRDefault="00F213C7" w:rsidP="00F213C7">
      <w:pPr>
        <w:jc w:val="both"/>
        <w:rPr>
          <w:sz w:val="28"/>
          <w:szCs w:val="28"/>
          <w:lang w:val="en-US"/>
        </w:rPr>
      </w:pPr>
      <w:r w:rsidRPr="00F213C7">
        <w:rPr>
          <w:sz w:val="28"/>
          <w:szCs w:val="28"/>
          <w:lang w:val="en-US"/>
        </w:rPr>
        <w:t>where appropriate, the methods used.</w:t>
      </w:r>
    </w:p>
    <w:p w:rsidR="00F213C7" w:rsidRPr="00F213C7" w:rsidRDefault="00F213C7" w:rsidP="00F213C7">
      <w:pPr>
        <w:jc w:val="both"/>
        <w:rPr>
          <w:sz w:val="28"/>
          <w:szCs w:val="28"/>
          <w:lang w:val="en-US"/>
        </w:rPr>
      </w:pPr>
      <w:r w:rsidRPr="00F213C7">
        <w:rPr>
          <w:sz w:val="28"/>
          <w:szCs w:val="28"/>
          <w:lang w:val="en-US"/>
        </w:rPr>
        <w:t>7.10 Appeals</w:t>
      </w:r>
    </w:p>
    <w:p w:rsidR="00F213C7" w:rsidRPr="00F213C7" w:rsidRDefault="00F213C7" w:rsidP="00F213C7">
      <w:pPr>
        <w:jc w:val="both"/>
        <w:rPr>
          <w:sz w:val="28"/>
          <w:szCs w:val="28"/>
          <w:lang w:val="en-US"/>
        </w:rPr>
      </w:pPr>
      <w:r w:rsidRPr="00F213C7">
        <w:rPr>
          <w:sz w:val="28"/>
          <w:szCs w:val="28"/>
          <w:lang w:val="en-US"/>
        </w:rPr>
        <w:t>7.10.1 The accreditation body shall establish procedures for sending appeals on behalf of the CAB.</w:t>
      </w:r>
    </w:p>
    <w:p w:rsidR="00F213C7" w:rsidRPr="00F213C7" w:rsidRDefault="00F213C7" w:rsidP="00F213C7">
      <w:pPr>
        <w:jc w:val="both"/>
        <w:rPr>
          <w:sz w:val="28"/>
          <w:szCs w:val="28"/>
          <w:lang w:val="en-US"/>
        </w:rPr>
      </w:pPr>
      <w:r w:rsidRPr="00F213C7">
        <w:rPr>
          <w:sz w:val="28"/>
          <w:szCs w:val="28"/>
          <w:lang w:val="en-US"/>
        </w:rPr>
        <w:t>7.10.2 The accreditation body</w:t>
      </w:r>
    </w:p>
    <w:p w:rsidR="00F213C7" w:rsidRPr="00F213C7" w:rsidRDefault="00F213C7" w:rsidP="00F213C7">
      <w:pPr>
        <w:jc w:val="both"/>
        <w:rPr>
          <w:sz w:val="28"/>
          <w:szCs w:val="28"/>
          <w:lang w:val="en-US"/>
        </w:rPr>
      </w:pPr>
      <w:r w:rsidRPr="00F213C7">
        <w:rPr>
          <w:sz w:val="28"/>
          <w:szCs w:val="28"/>
          <w:lang w:val="en-US"/>
        </w:rPr>
        <w:t>a) must appoint a person or group of persons to examine the appeal, which are competent and do not depend on the subject of the appeal,</w:t>
      </w:r>
    </w:p>
    <w:p w:rsidR="00F213C7" w:rsidRPr="00F213C7" w:rsidRDefault="00F213C7" w:rsidP="00F213C7">
      <w:pPr>
        <w:jc w:val="both"/>
        <w:rPr>
          <w:sz w:val="28"/>
          <w:szCs w:val="28"/>
          <w:lang w:val="en-US"/>
        </w:rPr>
      </w:pPr>
      <w:r w:rsidRPr="00F213C7">
        <w:rPr>
          <w:sz w:val="28"/>
          <w:szCs w:val="28"/>
          <w:lang w:val="en-US"/>
        </w:rPr>
        <w:t>b) decide on the validity of the appeal,</w:t>
      </w:r>
    </w:p>
    <w:p w:rsidR="00F213C7" w:rsidRPr="00F213C7" w:rsidRDefault="00F213C7" w:rsidP="00F213C7">
      <w:pPr>
        <w:jc w:val="both"/>
        <w:rPr>
          <w:sz w:val="28"/>
          <w:szCs w:val="28"/>
          <w:lang w:val="en-US"/>
        </w:rPr>
      </w:pPr>
      <w:r w:rsidRPr="00F213C7">
        <w:rPr>
          <w:sz w:val="28"/>
          <w:szCs w:val="28"/>
          <w:lang w:val="en-US"/>
        </w:rPr>
        <w:t>c) must notify the CAB of the final decision (s) of the accreditation body,</w:t>
      </w:r>
    </w:p>
    <w:p w:rsidR="00F213C7" w:rsidRPr="00F213C7" w:rsidRDefault="00F213C7" w:rsidP="00F213C7">
      <w:pPr>
        <w:jc w:val="both"/>
        <w:rPr>
          <w:sz w:val="28"/>
          <w:szCs w:val="28"/>
          <w:lang w:val="en-US"/>
        </w:rPr>
      </w:pPr>
      <w:r w:rsidRPr="00F213C7">
        <w:rPr>
          <w:sz w:val="28"/>
          <w:szCs w:val="28"/>
          <w:lang w:val="en-US"/>
        </w:rPr>
        <w:t>d) carry out subsequent additional monitoring, where necessary, and</w:t>
      </w:r>
    </w:p>
    <w:p w:rsidR="00F213C7" w:rsidRPr="00F213C7" w:rsidRDefault="00F213C7" w:rsidP="00F213C7">
      <w:pPr>
        <w:jc w:val="both"/>
        <w:rPr>
          <w:sz w:val="28"/>
          <w:szCs w:val="28"/>
          <w:lang w:val="en-US"/>
        </w:rPr>
      </w:pPr>
      <w:r w:rsidRPr="00F213C7">
        <w:rPr>
          <w:sz w:val="28"/>
          <w:szCs w:val="28"/>
          <w:lang w:val="en-US"/>
        </w:rPr>
        <w:t>e) must keep a record of all appeals, final decisions and subsequent follow-up control.</w:t>
      </w:r>
    </w:p>
    <w:p w:rsidR="00F213C7" w:rsidRPr="00F213C7" w:rsidRDefault="00F213C7" w:rsidP="00F213C7">
      <w:pPr>
        <w:jc w:val="both"/>
        <w:rPr>
          <w:sz w:val="28"/>
          <w:szCs w:val="28"/>
          <w:lang w:val="en-US"/>
        </w:rPr>
      </w:pPr>
      <w:r w:rsidRPr="00F213C7">
        <w:rPr>
          <w:sz w:val="28"/>
          <w:szCs w:val="28"/>
          <w:lang w:val="en-US"/>
        </w:rPr>
        <w:t>7.11 Reassessment and Supervision</w:t>
      </w:r>
    </w:p>
    <w:p w:rsidR="00F213C7" w:rsidRPr="00F213C7" w:rsidRDefault="00F213C7" w:rsidP="00F213C7">
      <w:pPr>
        <w:jc w:val="both"/>
        <w:rPr>
          <w:sz w:val="28"/>
          <w:szCs w:val="28"/>
          <w:lang w:val="en-US"/>
        </w:rPr>
      </w:pPr>
      <w:r w:rsidRPr="00F213C7">
        <w:rPr>
          <w:sz w:val="28"/>
          <w:szCs w:val="28"/>
          <w:lang w:val="en-US"/>
        </w:rPr>
        <w:t>7.11.1 The reassessment is similar to the initial assessment, as described in 7.5 to 7.9, except that experience from previous assessments will be taken into account. Supervisory evaluations in place are less meaningful than repeated ones.</w:t>
      </w:r>
    </w:p>
    <w:p w:rsidR="00F213C7" w:rsidRPr="00F213C7" w:rsidRDefault="00F213C7" w:rsidP="00F213C7">
      <w:pPr>
        <w:jc w:val="both"/>
        <w:rPr>
          <w:sz w:val="28"/>
          <w:szCs w:val="28"/>
          <w:lang w:val="en-US"/>
        </w:rPr>
      </w:pPr>
      <w:r w:rsidRPr="00F213C7">
        <w:rPr>
          <w:sz w:val="28"/>
          <w:szCs w:val="28"/>
          <w:lang w:val="en-US"/>
        </w:rPr>
        <w:t>7.11.2 The accreditation body shall develop procedures and plans for on-site periodic on-site supervisory assessments, other oversight activities and re-evaluations at fairly short intervals to monitor the continued implementation of accreditation requirements in an accredited CAB.</w:t>
      </w:r>
    </w:p>
    <w:p w:rsidR="00F213C7" w:rsidRPr="00F213C7" w:rsidRDefault="00F213C7" w:rsidP="00F213C7">
      <w:pPr>
        <w:jc w:val="both"/>
        <w:rPr>
          <w:sz w:val="28"/>
          <w:szCs w:val="28"/>
          <w:lang w:val="en-US"/>
        </w:rPr>
      </w:pPr>
      <w:r w:rsidRPr="00F213C7">
        <w:rPr>
          <w:sz w:val="28"/>
          <w:szCs w:val="28"/>
          <w:lang w:val="en-US"/>
        </w:rPr>
        <w:t>7.11.3 The accreditation body shall develop its plan for reassessing and supervising each accredited CAB so that representative samples from the field of accreditation are evaluated regularly.</w:t>
      </w:r>
    </w:p>
    <w:p w:rsidR="00F213C7" w:rsidRPr="00F213C7" w:rsidRDefault="00F213C7" w:rsidP="00F213C7">
      <w:pPr>
        <w:jc w:val="both"/>
        <w:rPr>
          <w:sz w:val="28"/>
          <w:szCs w:val="28"/>
          <w:lang w:val="en-US"/>
        </w:rPr>
      </w:pPr>
      <w:r w:rsidRPr="00F213C7">
        <w:rPr>
          <w:sz w:val="28"/>
          <w:szCs w:val="28"/>
          <w:lang w:val="en-US"/>
        </w:rPr>
        <w:t>The interval between on-site assessments-repeated or supervisory-depends on the proven stability achieved by the environmental services.</w:t>
      </w:r>
    </w:p>
    <w:p w:rsidR="00F213C7" w:rsidRPr="00F213C7" w:rsidRDefault="00F213C7" w:rsidP="00F213C7">
      <w:pPr>
        <w:jc w:val="both"/>
        <w:rPr>
          <w:sz w:val="28"/>
          <w:szCs w:val="28"/>
          <w:lang w:val="en-US"/>
        </w:rPr>
      </w:pPr>
      <w:r w:rsidRPr="00F213C7">
        <w:rPr>
          <w:sz w:val="28"/>
          <w:szCs w:val="28"/>
          <w:lang w:val="en-US"/>
        </w:rPr>
        <w:t>Accreditation bodies should rely either on only repeated assessments, or on a combination of reassessment and supervision, as follows:</w:t>
      </w:r>
    </w:p>
    <w:p w:rsidR="00F213C7" w:rsidRPr="00F213C7" w:rsidRDefault="00F213C7" w:rsidP="00F213C7">
      <w:pPr>
        <w:jc w:val="both"/>
        <w:rPr>
          <w:sz w:val="28"/>
          <w:szCs w:val="28"/>
          <w:lang w:val="en-US"/>
        </w:rPr>
      </w:pPr>
      <w:r w:rsidRPr="00F213C7">
        <w:rPr>
          <w:sz w:val="28"/>
          <w:szCs w:val="28"/>
          <w:lang w:val="en-US"/>
        </w:rPr>
        <w:t>a) if based only on re-evaluation, then it should occur at intervals of not more than 2 years; or</w:t>
      </w:r>
    </w:p>
    <w:p w:rsidR="00F213C7" w:rsidRPr="00F213C7" w:rsidRDefault="00F213C7" w:rsidP="00F213C7">
      <w:pPr>
        <w:jc w:val="both"/>
        <w:rPr>
          <w:sz w:val="28"/>
          <w:szCs w:val="28"/>
          <w:lang w:val="en-US"/>
        </w:rPr>
      </w:pPr>
      <w:r w:rsidRPr="00F213C7">
        <w:rPr>
          <w:sz w:val="28"/>
          <w:szCs w:val="28"/>
          <w:lang w:val="en-US"/>
        </w:rPr>
        <w:t>(b) If relying on a combination of reassessment and supervision, the accreditation body should reevaluate at least every five years. However, the interval between supervisory evaluations in the field should not exceed 2 years.</w:t>
      </w:r>
    </w:p>
    <w:p w:rsidR="00F213C7" w:rsidRPr="00F213C7" w:rsidRDefault="00F213C7" w:rsidP="00F213C7">
      <w:pPr>
        <w:jc w:val="both"/>
        <w:rPr>
          <w:sz w:val="28"/>
          <w:szCs w:val="28"/>
          <w:lang w:val="en-US"/>
        </w:rPr>
      </w:pPr>
      <w:r w:rsidRPr="00F213C7">
        <w:rPr>
          <w:sz w:val="28"/>
          <w:szCs w:val="28"/>
          <w:lang w:val="en-US"/>
        </w:rPr>
        <w:t>However, it is recommended that the first on-site supervisory review be conducted no later than 12 months from the date of the first accreditation.</w:t>
      </w:r>
    </w:p>
    <w:p w:rsidR="00F213C7" w:rsidRPr="00F213C7" w:rsidRDefault="00F213C7" w:rsidP="00F213C7">
      <w:pPr>
        <w:jc w:val="both"/>
        <w:rPr>
          <w:sz w:val="28"/>
          <w:szCs w:val="28"/>
          <w:lang w:val="en-US"/>
        </w:rPr>
      </w:pPr>
      <w:r w:rsidRPr="00F213C7">
        <w:rPr>
          <w:sz w:val="28"/>
          <w:szCs w:val="28"/>
          <w:lang w:val="en-US"/>
        </w:rPr>
        <w:t>7.11.4 Supervisory evaluations in the field should be planned taking into account other supervisory actions.</w:t>
      </w:r>
    </w:p>
    <w:p w:rsidR="00F213C7" w:rsidRPr="00F213C7" w:rsidRDefault="00F213C7" w:rsidP="00F213C7">
      <w:pPr>
        <w:jc w:val="both"/>
        <w:rPr>
          <w:sz w:val="28"/>
          <w:szCs w:val="28"/>
          <w:lang w:val="en-US"/>
        </w:rPr>
      </w:pPr>
      <w:r w:rsidRPr="00F213C7">
        <w:rPr>
          <w:sz w:val="28"/>
          <w:szCs w:val="28"/>
          <w:lang w:val="en-US"/>
        </w:rPr>
        <w:t>7.11.5 If, at the time of surveillance or reassessment, non-conformities are identified, the accreditation body must establish strict deadlines for their elimination.</w:t>
      </w:r>
    </w:p>
    <w:p w:rsidR="00F213C7" w:rsidRPr="00F213C7" w:rsidRDefault="00F213C7" w:rsidP="00F213C7">
      <w:pPr>
        <w:jc w:val="both"/>
        <w:rPr>
          <w:sz w:val="28"/>
          <w:szCs w:val="28"/>
          <w:lang w:val="en-US"/>
        </w:rPr>
      </w:pPr>
      <w:r w:rsidRPr="00F213C7">
        <w:rPr>
          <w:sz w:val="28"/>
          <w:szCs w:val="28"/>
          <w:lang w:val="en-US"/>
        </w:rPr>
        <w:t>7.11.6 The accreditation body must confirm the continuation of accreditation, or decide on the renewal of accreditation based on the results of the above surveillance and reassessments.</w:t>
      </w:r>
    </w:p>
    <w:p w:rsidR="00F213C7" w:rsidRPr="00F213C7" w:rsidRDefault="00F213C7" w:rsidP="00F213C7">
      <w:pPr>
        <w:jc w:val="both"/>
        <w:rPr>
          <w:sz w:val="28"/>
          <w:szCs w:val="28"/>
          <w:lang w:val="en-US"/>
        </w:rPr>
      </w:pPr>
      <w:r w:rsidRPr="00F213C7">
        <w:rPr>
          <w:sz w:val="28"/>
          <w:szCs w:val="28"/>
          <w:lang w:val="en-US"/>
        </w:rPr>
        <w:t>7.11.7 The accreditation body may conduct unscheduled evaluations as a result of complaints or changes (see 8.1.2), etc. The accreditation body should warn all environmental protection authorities about this possibility.</w:t>
      </w:r>
    </w:p>
    <w:p w:rsidR="00F213C7" w:rsidRPr="00F213C7" w:rsidRDefault="00F213C7" w:rsidP="00F213C7">
      <w:pPr>
        <w:jc w:val="both"/>
        <w:rPr>
          <w:sz w:val="28"/>
          <w:szCs w:val="28"/>
          <w:lang w:val="en-US"/>
        </w:rPr>
      </w:pPr>
      <w:r w:rsidRPr="00F213C7">
        <w:rPr>
          <w:sz w:val="28"/>
          <w:szCs w:val="28"/>
          <w:lang w:val="en-US"/>
        </w:rPr>
        <w:t>7.12 Expansion of accreditation</w:t>
      </w:r>
    </w:p>
    <w:p w:rsidR="00F213C7" w:rsidRPr="00F213C7" w:rsidRDefault="00F213C7" w:rsidP="00F213C7">
      <w:pPr>
        <w:jc w:val="both"/>
        <w:rPr>
          <w:sz w:val="28"/>
          <w:szCs w:val="28"/>
          <w:lang w:val="en-US"/>
        </w:rPr>
      </w:pPr>
      <w:r w:rsidRPr="00F213C7">
        <w:rPr>
          <w:sz w:val="28"/>
          <w:szCs w:val="28"/>
          <w:lang w:val="en-US"/>
        </w:rPr>
        <w:t xml:space="preserve">The accreditation body must, in response to the request for an extension of this area of </w:t>
      </w:r>
      <w:r w:rsidRPr="00F213C7">
        <w:rPr>
          <w:rFonts w:ascii="Cambria Math" w:hAnsi="Cambria Math" w:cs="Cambria Math"/>
          <w:sz w:val="28"/>
          <w:szCs w:val="28"/>
          <w:lang w:val="en-US"/>
        </w:rPr>
        <w:t>​​</w:t>
      </w:r>
      <w:r w:rsidRPr="00F213C7">
        <w:rPr>
          <w:sz w:val="28"/>
          <w:szCs w:val="28"/>
          <w:lang w:val="en-US"/>
        </w:rPr>
        <w:t>accreditation, take the necessary actions to determine whether it is possible or impossible to resolve such an extension. Where necessary, evaluation and issuance procedures should comply with the definitions in 7.5 to 7.9.</w:t>
      </w:r>
    </w:p>
    <w:p w:rsidR="00F213C7" w:rsidRPr="00F213C7" w:rsidRDefault="00F213C7" w:rsidP="00F213C7">
      <w:pPr>
        <w:jc w:val="both"/>
        <w:rPr>
          <w:sz w:val="28"/>
          <w:szCs w:val="28"/>
          <w:lang w:val="en-US"/>
        </w:rPr>
      </w:pPr>
      <w:r w:rsidRPr="00F213C7">
        <w:rPr>
          <w:sz w:val="28"/>
          <w:szCs w:val="28"/>
          <w:lang w:val="en-US"/>
        </w:rPr>
        <w:t>7.13 Suspension, cancellation or reduction of accreditation</w:t>
      </w:r>
    </w:p>
    <w:p w:rsidR="00F213C7" w:rsidRPr="00F213C7" w:rsidRDefault="00F213C7" w:rsidP="00F213C7">
      <w:pPr>
        <w:jc w:val="both"/>
        <w:rPr>
          <w:sz w:val="28"/>
          <w:szCs w:val="28"/>
          <w:lang w:val="en-US"/>
        </w:rPr>
      </w:pPr>
      <w:r w:rsidRPr="00F213C7">
        <w:rPr>
          <w:sz w:val="28"/>
          <w:szCs w:val="28"/>
          <w:lang w:val="en-US"/>
        </w:rPr>
        <w:t>7.13.1 The accreditation body shall establish procedures for the suspension, cancellation or narrowing of the scope of accreditation.</w:t>
      </w:r>
    </w:p>
    <w:p w:rsidR="00F213C7" w:rsidRPr="00F213C7" w:rsidRDefault="00F213C7" w:rsidP="00F213C7">
      <w:pPr>
        <w:jc w:val="both"/>
        <w:rPr>
          <w:sz w:val="28"/>
          <w:szCs w:val="28"/>
          <w:lang w:val="en-US"/>
        </w:rPr>
      </w:pPr>
      <w:r w:rsidRPr="00F213C7">
        <w:rPr>
          <w:sz w:val="28"/>
          <w:szCs w:val="28"/>
          <w:lang w:val="en-US"/>
        </w:rPr>
        <w:t>  Depending on the type of conformity assessment, the rules established by the</w:t>
      </w:r>
    </w:p>
    <w:p w:rsidR="00F213C7" w:rsidRPr="00F213C7" w:rsidRDefault="00F213C7" w:rsidP="00F213C7">
      <w:pPr>
        <w:jc w:val="both"/>
        <w:rPr>
          <w:sz w:val="28"/>
          <w:szCs w:val="28"/>
          <w:lang w:val="en-US"/>
        </w:rPr>
      </w:pPr>
      <w:r w:rsidRPr="00F213C7">
        <w:rPr>
          <w:sz w:val="28"/>
          <w:szCs w:val="28"/>
          <w:lang w:val="en-US"/>
        </w:rPr>
        <w:t>lending may vary.</w:t>
      </w:r>
    </w:p>
    <w:p w:rsidR="00F213C7" w:rsidRPr="00F213C7" w:rsidRDefault="00F213C7" w:rsidP="00F213C7">
      <w:pPr>
        <w:jc w:val="both"/>
        <w:rPr>
          <w:sz w:val="28"/>
          <w:szCs w:val="28"/>
          <w:lang w:val="en-US"/>
        </w:rPr>
      </w:pPr>
      <w:r w:rsidRPr="00F213C7">
        <w:rPr>
          <w:sz w:val="28"/>
          <w:szCs w:val="28"/>
          <w:lang w:val="en-US"/>
        </w:rPr>
        <w:t>7.13.2 The accreditation body shall decide on the suspension and / or cancellation of accreditation if the accredited Environmental Protection Agency does not always meet the accreditation requirements or does not comply with the rules for accreditation.</w:t>
      </w:r>
    </w:p>
    <w:p w:rsidR="00F213C7" w:rsidRPr="00F213C7" w:rsidRDefault="00F213C7" w:rsidP="00F213C7">
      <w:pPr>
        <w:jc w:val="both"/>
        <w:rPr>
          <w:sz w:val="28"/>
          <w:szCs w:val="28"/>
          <w:lang w:val="en-US"/>
        </w:rPr>
      </w:pPr>
      <w:r w:rsidRPr="00F213C7">
        <w:rPr>
          <w:sz w:val="28"/>
          <w:szCs w:val="28"/>
          <w:lang w:val="en-US"/>
        </w:rPr>
        <w:t>The EP itself can request suspension or cancellation of accreditation.</w:t>
      </w:r>
    </w:p>
    <w:p w:rsidR="00F213C7" w:rsidRPr="00F213C7" w:rsidRDefault="00F213C7" w:rsidP="00F213C7">
      <w:pPr>
        <w:jc w:val="both"/>
        <w:rPr>
          <w:sz w:val="28"/>
          <w:szCs w:val="28"/>
          <w:lang w:val="en-US"/>
        </w:rPr>
      </w:pPr>
      <w:r w:rsidRPr="00F213C7">
        <w:rPr>
          <w:sz w:val="28"/>
          <w:szCs w:val="28"/>
          <w:lang w:val="en-US"/>
        </w:rPr>
        <w:t>7.13.3 The accreditation body shall decide on the narrowing of the scope of accreditation of the CAB in order to exclude those parts in which the DUS does not always meet the requirements for accreditation, including competence.</w:t>
      </w:r>
    </w:p>
    <w:p w:rsidR="00F213C7" w:rsidRPr="00F213C7" w:rsidRDefault="00F213C7" w:rsidP="00FF1178">
      <w:pPr>
        <w:jc w:val="both"/>
        <w:rPr>
          <w:sz w:val="28"/>
          <w:szCs w:val="28"/>
          <w:lang w:val="en-US"/>
        </w:rPr>
      </w:pPr>
      <w:r w:rsidRPr="00F213C7">
        <w:rPr>
          <w:sz w:val="28"/>
          <w:szCs w:val="28"/>
          <w:lang w:val="en-US"/>
        </w:rPr>
        <w:t>  The EOS itself can ask about the narrowing of its field of accreditation.</w:t>
      </w:r>
    </w:p>
    <w:p w:rsidR="00F213C7" w:rsidRPr="00F213C7" w:rsidRDefault="00F213C7" w:rsidP="00F213C7">
      <w:pPr>
        <w:jc w:val="both"/>
        <w:rPr>
          <w:sz w:val="28"/>
          <w:szCs w:val="28"/>
          <w:lang w:val="en-US"/>
        </w:rPr>
      </w:pPr>
      <w:r w:rsidRPr="00F213C7">
        <w:rPr>
          <w:sz w:val="28"/>
          <w:szCs w:val="28"/>
          <w:lang w:val="en-US"/>
        </w:rPr>
        <w:t>7.14 Protocols on environmental protection</w:t>
      </w:r>
    </w:p>
    <w:p w:rsidR="00F213C7" w:rsidRPr="00F213C7" w:rsidRDefault="00F213C7" w:rsidP="00F213C7">
      <w:pPr>
        <w:jc w:val="both"/>
        <w:rPr>
          <w:sz w:val="28"/>
          <w:szCs w:val="28"/>
          <w:lang w:val="en-US"/>
        </w:rPr>
      </w:pPr>
      <w:r w:rsidRPr="00F213C7">
        <w:rPr>
          <w:sz w:val="28"/>
          <w:szCs w:val="28"/>
          <w:lang w:val="en-US"/>
        </w:rPr>
        <w:t>7.14.1 The accreditation body shall keep the DUS protocols to show that the requirements for accreditation, including competence, are effectively met.</w:t>
      </w:r>
    </w:p>
    <w:p w:rsidR="00F213C7" w:rsidRPr="00F213C7" w:rsidRDefault="00F213C7" w:rsidP="00F213C7">
      <w:pPr>
        <w:jc w:val="both"/>
        <w:rPr>
          <w:sz w:val="28"/>
          <w:szCs w:val="28"/>
          <w:lang w:val="en-US"/>
        </w:rPr>
      </w:pPr>
      <w:r w:rsidRPr="00F213C7">
        <w:rPr>
          <w:sz w:val="28"/>
          <w:szCs w:val="28"/>
          <w:lang w:val="en-US"/>
        </w:rPr>
        <w:t>7.14.2 The accreditation body must safely store the DUS protocols to ensure confidentiality. Protocols on environmental protection should be conducted as described in 5.4.</w:t>
      </w:r>
    </w:p>
    <w:p w:rsidR="00F213C7" w:rsidRPr="00F213C7" w:rsidRDefault="00F213C7" w:rsidP="00F213C7">
      <w:pPr>
        <w:jc w:val="both"/>
        <w:rPr>
          <w:sz w:val="28"/>
          <w:szCs w:val="28"/>
          <w:lang w:val="en-US"/>
        </w:rPr>
      </w:pPr>
      <w:r w:rsidRPr="00F213C7">
        <w:rPr>
          <w:sz w:val="28"/>
          <w:szCs w:val="28"/>
          <w:lang w:val="en-US"/>
        </w:rPr>
        <w:t>7.14.3 DUS Protocols should include</w:t>
      </w:r>
    </w:p>
    <w:p w:rsidR="00F213C7" w:rsidRPr="00F213C7" w:rsidRDefault="00F213C7" w:rsidP="00F213C7">
      <w:pPr>
        <w:jc w:val="both"/>
        <w:rPr>
          <w:sz w:val="28"/>
          <w:szCs w:val="28"/>
          <w:lang w:val="en-US"/>
        </w:rPr>
      </w:pPr>
      <w:r w:rsidRPr="00F213C7">
        <w:rPr>
          <w:sz w:val="28"/>
          <w:szCs w:val="28"/>
          <w:lang w:val="en-US"/>
        </w:rPr>
        <w:t>a) relevant correspondence,</w:t>
      </w:r>
    </w:p>
    <w:p w:rsidR="00F213C7" w:rsidRPr="00F213C7" w:rsidRDefault="00F213C7" w:rsidP="00F213C7">
      <w:pPr>
        <w:jc w:val="both"/>
        <w:rPr>
          <w:sz w:val="28"/>
          <w:szCs w:val="28"/>
          <w:lang w:val="en-US"/>
        </w:rPr>
      </w:pPr>
      <w:r w:rsidRPr="00F213C7">
        <w:rPr>
          <w:sz w:val="28"/>
          <w:szCs w:val="28"/>
          <w:lang w:val="en-US"/>
        </w:rPr>
        <w:t>(b) Evaluation protocols and reports,</w:t>
      </w:r>
    </w:p>
    <w:p w:rsidR="00F213C7" w:rsidRPr="00F213C7" w:rsidRDefault="00F213C7" w:rsidP="00F213C7">
      <w:pPr>
        <w:jc w:val="both"/>
        <w:rPr>
          <w:sz w:val="28"/>
          <w:szCs w:val="28"/>
          <w:lang w:val="en-US"/>
        </w:rPr>
      </w:pPr>
      <w:r w:rsidRPr="00F213C7">
        <w:rPr>
          <w:sz w:val="28"/>
          <w:szCs w:val="28"/>
          <w:lang w:val="en-US"/>
        </w:rPr>
        <w:t>(c) minutes of discussions in the committees, if necessary, and decisions on accreditation, and</w:t>
      </w:r>
    </w:p>
    <w:p w:rsidR="00F213C7" w:rsidRPr="00F213C7" w:rsidRDefault="00F213C7" w:rsidP="00F213C7">
      <w:pPr>
        <w:jc w:val="both"/>
        <w:rPr>
          <w:sz w:val="28"/>
          <w:szCs w:val="28"/>
          <w:lang w:val="en-US"/>
        </w:rPr>
      </w:pPr>
      <w:r w:rsidRPr="00F213C7">
        <w:rPr>
          <w:sz w:val="28"/>
          <w:szCs w:val="28"/>
          <w:lang w:val="en-US"/>
        </w:rPr>
        <w:t>d) copies of certificates of accreditation.</w:t>
      </w:r>
    </w:p>
    <w:p w:rsidR="00F213C7" w:rsidRPr="00F213C7" w:rsidRDefault="00F213C7" w:rsidP="00F213C7">
      <w:pPr>
        <w:jc w:val="both"/>
        <w:rPr>
          <w:sz w:val="28"/>
          <w:szCs w:val="28"/>
          <w:lang w:val="en-US"/>
        </w:rPr>
      </w:pPr>
      <w:r w:rsidRPr="00F213C7">
        <w:rPr>
          <w:sz w:val="28"/>
          <w:szCs w:val="28"/>
          <w:lang w:val="en-US"/>
        </w:rPr>
        <w:t>7.15 Verification of experience and other comparisons for laboratories</w:t>
      </w:r>
    </w:p>
    <w:p w:rsidR="00F213C7" w:rsidRPr="00F213C7" w:rsidRDefault="00F213C7" w:rsidP="00F213C7">
      <w:pPr>
        <w:jc w:val="both"/>
        <w:rPr>
          <w:sz w:val="28"/>
          <w:szCs w:val="28"/>
          <w:lang w:val="en-US"/>
        </w:rPr>
      </w:pPr>
      <w:r w:rsidRPr="00F213C7">
        <w:rPr>
          <w:sz w:val="28"/>
          <w:szCs w:val="28"/>
          <w:lang w:val="en-US"/>
        </w:rPr>
        <w:t>7.15.1 The accreditation body shall establish accounting procedures, during the evaluation and decision-making process, participation and the results of the laboratory experience audits</w:t>
      </w:r>
    </w:p>
    <w:p w:rsidR="00F213C7" w:rsidRPr="00F213C7" w:rsidRDefault="00F213C7" w:rsidP="00F213C7">
      <w:pPr>
        <w:jc w:val="both"/>
        <w:rPr>
          <w:sz w:val="28"/>
          <w:szCs w:val="28"/>
          <w:lang w:val="en-US"/>
        </w:rPr>
      </w:pPr>
      <w:r w:rsidRPr="00F213C7">
        <w:rPr>
          <w:sz w:val="28"/>
          <w:szCs w:val="28"/>
          <w:lang w:val="en-US"/>
        </w:rPr>
        <w:t>7.15.2 The accreditation body itself may arrange for verification of the experience or other comparisons, or may connect another body deemed competent. The accreditation body should maintain a list of relevant audits of experience and other comparison programs.</w:t>
      </w:r>
    </w:p>
    <w:p w:rsidR="00F213C7" w:rsidRPr="00F213C7" w:rsidRDefault="00F213C7" w:rsidP="00F213C7">
      <w:pPr>
        <w:jc w:val="both"/>
        <w:rPr>
          <w:sz w:val="28"/>
          <w:szCs w:val="28"/>
          <w:lang w:val="kk-KZ"/>
        </w:rPr>
      </w:pPr>
      <w:r w:rsidRPr="00F213C7">
        <w:rPr>
          <w:sz w:val="28"/>
          <w:szCs w:val="28"/>
          <w:lang w:val="kk-KZ"/>
        </w:rPr>
        <w:t>Guidelines for the conduct and selection of performance audits and related</w:t>
      </w:r>
    </w:p>
    <w:p w:rsidR="00F213C7" w:rsidRPr="00F213C7" w:rsidRDefault="00F213C7" w:rsidP="00F213C7">
      <w:pPr>
        <w:jc w:val="both"/>
        <w:rPr>
          <w:sz w:val="28"/>
          <w:szCs w:val="28"/>
          <w:lang w:val="kk-KZ"/>
        </w:rPr>
      </w:pPr>
      <w:r w:rsidRPr="00F213C7">
        <w:rPr>
          <w:sz w:val="28"/>
          <w:szCs w:val="28"/>
          <w:lang w:val="kk-KZ"/>
        </w:rPr>
        <w:t>documents are available in ISO / IEC Guide 43-1.</w:t>
      </w:r>
    </w:p>
    <w:p w:rsidR="00F213C7" w:rsidRPr="00F213C7" w:rsidRDefault="00F213C7" w:rsidP="00F213C7">
      <w:pPr>
        <w:jc w:val="both"/>
        <w:rPr>
          <w:sz w:val="28"/>
          <w:szCs w:val="28"/>
          <w:lang w:val="kk-KZ"/>
        </w:rPr>
      </w:pPr>
      <w:r w:rsidRPr="00F213C7">
        <w:rPr>
          <w:sz w:val="28"/>
          <w:szCs w:val="28"/>
          <w:lang w:val="kk-KZ"/>
        </w:rPr>
        <w:t>7.15.3 The accreditation body shall ensure that its accredited laboratories participate in performance tests or other comparison programs, where possible and appropriate, and that correction measures are carried out if necessary. The minimum number of audits and the frequency of participation should be clarified with stakeholders and should be in line with other oversight activities.</w:t>
      </w:r>
    </w:p>
    <w:p w:rsidR="00F213C7" w:rsidRPr="00F213C7" w:rsidRDefault="00F213C7" w:rsidP="00F213C7">
      <w:pPr>
        <w:jc w:val="both"/>
        <w:rPr>
          <w:sz w:val="28"/>
          <w:szCs w:val="28"/>
          <w:lang w:val="kk-KZ"/>
        </w:rPr>
      </w:pPr>
      <w:r w:rsidRPr="00F213C7">
        <w:rPr>
          <w:sz w:val="28"/>
          <w:szCs w:val="28"/>
          <w:lang w:val="kk-KZ"/>
        </w:rPr>
        <w:t>NOTE 1 It is recognized that there are special areas where verification of experience is impracticable.</w:t>
      </w:r>
    </w:p>
    <w:p w:rsidR="00F213C7" w:rsidRPr="00F213C7" w:rsidRDefault="00F213C7" w:rsidP="00F213C7">
      <w:pPr>
        <w:jc w:val="both"/>
        <w:rPr>
          <w:sz w:val="28"/>
          <w:szCs w:val="28"/>
          <w:lang w:val="kk-KZ"/>
        </w:rPr>
      </w:pPr>
      <w:r w:rsidRPr="00F213C7">
        <w:rPr>
          <w:sz w:val="28"/>
          <w:szCs w:val="28"/>
          <w:lang w:val="kk-KZ"/>
        </w:rPr>
        <w:t>NOTE 2 Experience testing can also be used in many types of inspections.</w:t>
      </w:r>
    </w:p>
    <w:p w:rsidR="00F213C7" w:rsidRPr="00F213C7" w:rsidRDefault="00F213C7" w:rsidP="00F213C7">
      <w:pPr>
        <w:jc w:val="both"/>
        <w:rPr>
          <w:sz w:val="28"/>
          <w:szCs w:val="28"/>
          <w:lang w:val="kk-KZ"/>
        </w:rPr>
      </w:pPr>
      <w:r w:rsidRPr="00F213C7">
        <w:rPr>
          <w:sz w:val="28"/>
          <w:szCs w:val="28"/>
          <w:lang w:val="kk-KZ"/>
        </w:rPr>
        <w:t>tion. Paragraph 7.15 should be read in this sense.</w:t>
      </w:r>
    </w:p>
    <w:p w:rsidR="00F213C7" w:rsidRPr="00F213C7" w:rsidRDefault="00F213C7" w:rsidP="00F213C7">
      <w:pPr>
        <w:jc w:val="both"/>
        <w:rPr>
          <w:sz w:val="28"/>
          <w:szCs w:val="28"/>
          <w:lang w:val="kk-KZ"/>
        </w:rPr>
      </w:pPr>
      <w:r w:rsidRPr="00F213C7">
        <w:rPr>
          <w:sz w:val="28"/>
          <w:szCs w:val="28"/>
          <w:lang w:val="kk-KZ"/>
        </w:rPr>
        <w:t>8. Areas of responsibility of the accreditation body and environmental protection</w:t>
      </w:r>
    </w:p>
    <w:p w:rsidR="00F213C7" w:rsidRPr="00F213C7" w:rsidRDefault="00F213C7" w:rsidP="00F213C7">
      <w:pPr>
        <w:jc w:val="both"/>
        <w:rPr>
          <w:sz w:val="28"/>
          <w:szCs w:val="28"/>
          <w:lang w:val="kk-KZ"/>
        </w:rPr>
      </w:pPr>
      <w:r w:rsidRPr="00F213C7">
        <w:rPr>
          <w:sz w:val="28"/>
          <w:szCs w:val="28"/>
          <w:lang w:val="kk-KZ"/>
        </w:rPr>
        <w:t>8.1 Duties of the environment</w:t>
      </w:r>
    </w:p>
    <w:p w:rsidR="00F213C7" w:rsidRPr="00F213C7" w:rsidRDefault="00F213C7" w:rsidP="00F213C7">
      <w:pPr>
        <w:jc w:val="both"/>
        <w:rPr>
          <w:sz w:val="28"/>
          <w:szCs w:val="28"/>
          <w:lang w:val="kk-KZ"/>
        </w:rPr>
      </w:pPr>
      <w:r w:rsidRPr="00F213C7">
        <w:rPr>
          <w:sz w:val="28"/>
          <w:szCs w:val="28"/>
          <w:lang w:val="kk-KZ"/>
        </w:rPr>
        <w:t>8.1.1 The accreditation body shall require the DUS to comply with the following.</w:t>
      </w:r>
    </w:p>
    <w:p w:rsidR="00F213C7" w:rsidRPr="00F213C7" w:rsidRDefault="00F213C7" w:rsidP="00F213C7">
      <w:pPr>
        <w:jc w:val="both"/>
        <w:rPr>
          <w:sz w:val="28"/>
          <w:szCs w:val="28"/>
          <w:lang w:val="kk-KZ"/>
        </w:rPr>
      </w:pPr>
      <w:r w:rsidRPr="00F213C7">
        <w:rPr>
          <w:sz w:val="28"/>
          <w:szCs w:val="28"/>
          <w:lang w:val="kk-KZ"/>
        </w:rPr>
        <w:t>a) The CAB must undertake to continuously comply with the accreditation requirements put forward by the accreditation body for the areas where accreditation is requested or already granted. This includes agreeing to accept changes in the requirements for accreditation, as formulated in 8.2.4.</w:t>
      </w:r>
    </w:p>
    <w:p w:rsidR="00F213C7" w:rsidRPr="00F213C7" w:rsidRDefault="00F213C7" w:rsidP="00F213C7">
      <w:pPr>
        <w:jc w:val="both"/>
        <w:rPr>
          <w:sz w:val="28"/>
          <w:szCs w:val="28"/>
          <w:lang w:val="kk-KZ"/>
        </w:rPr>
      </w:pPr>
      <w:r w:rsidRPr="00F213C7">
        <w:rPr>
          <w:sz w:val="28"/>
          <w:szCs w:val="28"/>
          <w:lang w:val="kk-KZ"/>
        </w:rPr>
        <w:t>b) In response to a claim, the CAB must provide the necessary conditions and cooperation so that the accreditation body can verify its compliance with the requirements for accreditation. This applies to all locations of the firm where the conformity assessment services are provided.</w:t>
      </w:r>
    </w:p>
    <w:p w:rsidR="00F213C7" w:rsidRPr="00F213C7" w:rsidRDefault="00F213C7" w:rsidP="00F213C7">
      <w:pPr>
        <w:jc w:val="both"/>
        <w:rPr>
          <w:sz w:val="28"/>
          <w:szCs w:val="28"/>
          <w:lang w:val="kk-KZ"/>
        </w:rPr>
      </w:pPr>
      <w:r w:rsidRPr="00F213C7">
        <w:rPr>
          <w:sz w:val="28"/>
          <w:szCs w:val="28"/>
          <w:lang w:val="kk-KZ"/>
        </w:rPr>
        <w:t>(c) The CAB should provide access to the information, documents and protocols necessary to evaluate and continue accreditation.</w:t>
      </w:r>
    </w:p>
    <w:p w:rsidR="00F213C7" w:rsidRPr="00F213C7" w:rsidRDefault="00F213C7" w:rsidP="00F213C7">
      <w:pPr>
        <w:jc w:val="both"/>
        <w:rPr>
          <w:sz w:val="28"/>
          <w:szCs w:val="28"/>
          <w:lang w:val="kk-KZ"/>
        </w:rPr>
      </w:pPr>
      <w:r w:rsidRPr="00F213C7">
        <w:rPr>
          <w:sz w:val="28"/>
          <w:szCs w:val="28"/>
          <w:lang w:val="kk-KZ"/>
        </w:rPr>
        <w:t>(d) The CAB should provide access to documents to determine the level of independence and impartiality of the DUS in relation to the bodies associated with it, where possible.</w:t>
      </w:r>
    </w:p>
    <w:p w:rsidR="00F213C7" w:rsidRPr="00F213C7" w:rsidRDefault="00F213C7" w:rsidP="00F213C7">
      <w:pPr>
        <w:jc w:val="both"/>
        <w:rPr>
          <w:sz w:val="28"/>
          <w:szCs w:val="28"/>
          <w:lang w:val="kk-KZ"/>
        </w:rPr>
      </w:pPr>
      <w:r w:rsidRPr="00F213C7">
        <w:rPr>
          <w:sz w:val="28"/>
          <w:szCs w:val="28"/>
          <w:lang w:val="kk-KZ"/>
        </w:rPr>
        <w:t>e) The CAB should ensure that the CAB is familiarized with the services at the request of the accrediting body.</w:t>
      </w:r>
    </w:p>
    <w:p w:rsidR="00F213C7" w:rsidRPr="00F213C7" w:rsidRDefault="00F213C7" w:rsidP="00F213C7">
      <w:pPr>
        <w:jc w:val="both"/>
        <w:rPr>
          <w:sz w:val="28"/>
          <w:szCs w:val="28"/>
          <w:lang w:val="kk-KZ"/>
        </w:rPr>
      </w:pPr>
      <w:r w:rsidRPr="00F213C7">
        <w:rPr>
          <w:sz w:val="28"/>
          <w:szCs w:val="28"/>
          <w:lang w:val="kk-KZ"/>
        </w:rPr>
        <w:t>f) The CAB should indicate the availability of accreditation only in relation to the area where it was accredited.</w:t>
      </w:r>
    </w:p>
    <w:p w:rsidR="00F213C7" w:rsidRPr="00F213C7" w:rsidRDefault="00F213C7" w:rsidP="00F213C7">
      <w:pPr>
        <w:jc w:val="both"/>
        <w:rPr>
          <w:sz w:val="28"/>
          <w:szCs w:val="28"/>
          <w:lang w:val="kk-KZ"/>
        </w:rPr>
      </w:pPr>
      <w:r w:rsidRPr="00F213C7">
        <w:rPr>
          <w:sz w:val="28"/>
          <w:szCs w:val="28"/>
          <w:lang w:val="kk-KZ"/>
        </w:rPr>
        <w:t>g) The CAB should not use its accreditation in a way that may compromise the accreditation body.</w:t>
      </w:r>
    </w:p>
    <w:p w:rsidR="00F213C7" w:rsidRPr="00F213C7" w:rsidRDefault="00F213C7" w:rsidP="00F213C7">
      <w:pPr>
        <w:jc w:val="both"/>
        <w:rPr>
          <w:sz w:val="28"/>
          <w:szCs w:val="28"/>
          <w:lang w:val="kk-KZ"/>
        </w:rPr>
      </w:pPr>
      <w:r w:rsidRPr="00F213C7">
        <w:rPr>
          <w:sz w:val="28"/>
          <w:szCs w:val="28"/>
          <w:lang w:val="kk-KZ"/>
        </w:rPr>
        <w:t>h) The CAB must pay the fee, as determined by the accreditation body.</w:t>
      </w:r>
    </w:p>
    <w:p w:rsidR="00F213C7" w:rsidRPr="00F213C7" w:rsidRDefault="00F213C7" w:rsidP="00F213C7">
      <w:pPr>
        <w:jc w:val="both"/>
        <w:rPr>
          <w:sz w:val="28"/>
          <w:szCs w:val="28"/>
          <w:lang w:val="kk-KZ"/>
        </w:rPr>
      </w:pPr>
      <w:r w:rsidRPr="00F213C7">
        <w:rPr>
          <w:sz w:val="28"/>
          <w:szCs w:val="28"/>
          <w:lang w:val="kk-KZ"/>
        </w:rPr>
        <w:t>8.1.2 The accreditation body shall require that the accredited CAB immediately inform it of the important changes concerning its accreditation in any part of its status or activities relating to</w:t>
      </w:r>
    </w:p>
    <w:p w:rsidR="00F213C7" w:rsidRPr="00F213C7" w:rsidRDefault="00F213C7" w:rsidP="00F213C7">
      <w:pPr>
        <w:jc w:val="both"/>
        <w:rPr>
          <w:sz w:val="28"/>
          <w:szCs w:val="28"/>
          <w:lang w:val="kk-KZ"/>
        </w:rPr>
      </w:pPr>
      <w:r w:rsidRPr="00F213C7">
        <w:rPr>
          <w:sz w:val="28"/>
          <w:szCs w:val="28"/>
          <w:lang w:val="kk-KZ"/>
        </w:rPr>
        <w:t>a) its legal, commercial, organizational or property rights,</w:t>
      </w:r>
    </w:p>
    <w:p w:rsidR="00F213C7" w:rsidRPr="00F213C7" w:rsidRDefault="00F213C7" w:rsidP="00F213C7">
      <w:pPr>
        <w:jc w:val="both"/>
        <w:rPr>
          <w:sz w:val="28"/>
          <w:szCs w:val="28"/>
          <w:lang w:val="kk-KZ"/>
        </w:rPr>
      </w:pPr>
      <w:r w:rsidRPr="00F213C7">
        <w:rPr>
          <w:sz w:val="28"/>
          <w:szCs w:val="28"/>
          <w:lang w:val="kk-KZ"/>
        </w:rPr>
        <w:t>(b) The organization, senior management and key personnel,</w:t>
      </w:r>
    </w:p>
    <w:p w:rsidR="00F213C7" w:rsidRPr="00F213C7" w:rsidRDefault="00F213C7" w:rsidP="00F213C7">
      <w:pPr>
        <w:jc w:val="both"/>
        <w:rPr>
          <w:sz w:val="28"/>
          <w:szCs w:val="28"/>
          <w:lang w:val="kk-KZ"/>
        </w:rPr>
      </w:pPr>
      <w:r w:rsidRPr="00F213C7">
        <w:rPr>
          <w:sz w:val="28"/>
          <w:szCs w:val="28"/>
          <w:lang w:val="kk-KZ"/>
        </w:rPr>
        <w:t>(c) The main strategy,</w:t>
      </w:r>
    </w:p>
    <w:p w:rsidR="00F213C7" w:rsidRPr="00F213C7" w:rsidRDefault="00F213C7" w:rsidP="00F213C7">
      <w:pPr>
        <w:jc w:val="both"/>
        <w:rPr>
          <w:sz w:val="28"/>
          <w:szCs w:val="28"/>
          <w:lang w:val="kk-KZ"/>
        </w:rPr>
      </w:pPr>
      <w:r w:rsidRPr="00F213C7">
        <w:rPr>
          <w:sz w:val="28"/>
          <w:szCs w:val="28"/>
          <w:lang w:val="kk-KZ"/>
        </w:rPr>
        <w:t>(d) Resources and office space,</w:t>
      </w:r>
    </w:p>
    <w:p w:rsidR="00F213C7" w:rsidRPr="00F213C7" w:rsidRDefault="00F213C7" w:rsidP="00F213C7">
      <w:pPr>
        <w:jc w:val="both"/>
        <w:rPr>
          <w:sz w:val="28"/>
          <w:szCs w:val="28"/>
          <w:lang w:val="kk-KZ"/>
        </w:rPr>
      </w:pPr>
      <w:r w:rsidRPr="00F213C7">
        <w:rPr>
          <w:sz w:val="28"/>
          <w:szCs w:val="28"/>
          <w:lang w:val="kk-KZ"/>
        </w:rPr>
        <w:t>f) areas of accreditation, and</w:t>
      </w:r>
    </w:p>
    <w:p w:rsidR="00F213C7" w:rsidRPr="00F213C7" w:rsidRDefault="00F213C7" w:rsidP="00F213C7">
      <w:pPr>
        <w:jc w:val="both"/>
        <w:rPr>
          <w:sz w:val="28"/>
          <w:szCs w:val="28"/>
          <w:lang w:val="kk-KZ"/>
        </w:rPr>
      </w:pPr>
      <w:r w:rsidRPr="00F213C7">
        <w:rPr>
          <w:sz w:val="28"/>
          <w:szCs w:val="28"/>
          <w:lang w:val="kk-KZ"/>
        </w:rPr>
        <w:t>f) other similar issues that may affect the ability of the EP to fulfill the requirements for accreditation.</w:t>
      </w:r>
    </w:p>
    <w:p w:rsidR="00F213C7" w:rsidRPr="00F213C7" w:rsidRDefault="00F213C7" w:rsidP="00F213C7">
      <w:pPr>
        <w:jc w:val="both"/>
        <w:rPr>
          <w:sz w:val="28"/>
          <w:szCs w:val="28"/>
          <w:lang w:val="en-US"/>
        </w:rPr>
      </w:pPr>
      <w:r w:rsidRPr="00F213C7">
        <w:rPr>
          <w:sz w:val="28"/>
          <w:szCs w:val="28"/>
          <w:lang w:val="en-US"/>
        </w:rPr>
        <w:t>8.2 Obligations of the accreditation body</w:t>
      </w:r>
    </w:p>
    <w:p w:rsidR="00F213C7" w:rsidRPr="00F213C7" w:rsidRDefault="00F213C7" w:rsidP="00F213C7">
      <w:pPr>
        <w:jc w:val="both"/>
        <w:rPr>
          <w:sz w:val="28"/>
          <w:szCs w:val="28"/>
          <w:lang w:val="en-US"/>
        </w:rPr>
      </w:pPr>
      <w:r w:rsidRPr="00F213C7">
        <w:rPr>
          <w:sz w:val="28"/>
          <w:szCs w:val="28"/>
          <w:lang w:val="en-US"/>
        </w:rPr>
        <w:t>8.2.1 The accreditation body must have open information about the current state of accreditation issued to them by the EP. This information should be updated regularly. It should include the following:</w:t>
      </w:r>
    </w:p>
    <w:p w:rsidR="00F213C7" w:rsidRPr="00F213C7" w:rsidRDefault="00F213C7" w:rsidP="00F213C7">
      <w:pPr>
        <w:jc w:val="both"/>
        <w:rPr>
          <w:sz w:val="28"/>
          <w:szCs w:val="28"/>
          <w:lang w:val="en-US"/>
        </w:rPr>
      </w:pPr>
      <w:r w:rsidRPr="00F213C7">
        <w:rPr>
          <w:sz w:val="28"/>
          <w:szCs w:val="28"/>
          <w:lang w:val="en-US"/>
        </w:rPr>
        <w:t>a) the name and address of each accredited CAB;</w:t>
      </w:r>
    </w:p>
    <w:p w:rsidR="00F213C7" w:rsidRPr="00F213C7" w:rsidRDefault="00F213C7" w:rsidP="00F213C7">
      <w:pPr>
        <w:jc w:val="both"/>
        <w:rPr>
          <w:sz w:val="28"/>
          <w:szCs w:val="28"/>
          <w:lang w:val="en-US"/>
        </w:rPr>
      </w:pPr>
      <w:r w:rsidRPr="00F213C7">
        <w:rPr>
          <w:sz w:val="28"/>
          <w:szCs w:val="28"/>
          <w:lang w:val="en-US"/>
        </w:rPr>
        <w:t>b) the date of issuance of accreditation and, where applicable, its termination after the expiry of the validity period;</w:t>
      </w:r>
    </w:p>
    <w:p w:rsidR="00F213C7" w:rsidRPr="00F213C7" w:rsidRDefault="00F213C7" w:rsidP="00F213C7">
      <w:pPr>
        <w:jc w:val="both"/>
        <w:rPr>
          <w:sz w:val="28"/>
          <w:szCs w:val="28"/>
          <w:lang w:val="en-US"/>
        </w:rPr>
      </w:pPr>
      <w:r w:rsidRPr="00F213C7">
        <w:rPr>
          <w:sz w:val="28"/>
          <w:szCs w:val="28"/>
          <w:lang w:val="en-US"/>
        </w:rPr>
        <w:t>c) areas of accreditation, in a concise or complete form. If only compressed information about the area is given, it should be indicated where to obtain the complete information.</w:t>
      </w:r>
    </w:p>
    <w:p w:rsidR="00F213C7" w:rsidRPr="00F213C7" w:rsidRDefault="00F213C7" w:rsidP="00F213C7">
      <w:pPr>
        <w:jc w:val="both"/>
        <w:rPr>
          <w:sz w:val="28"/>
          <w:szCs w:val="28"/>
          <w:lang w:val="en-US"/>
        </w:rPr>
      </w:pPr>
      <w:r w:rsidRPr="00F213C7">
        <w:rPr>
          <w:sz w:val="28"/>
          <w:szCs w:val="28"/>
          <w:lang w:val="en-US"/>
        </w:rPr>
        <w:t>8.2.2 The accreditation body shall provide the CAB with information on how to trace the results of measurements with respect to the area for which accreditation is given.</w:t>
      </w:r>
    </w:p>
    <w:p w:rsidR="00F213C7" w:rsidRPr="00F213C7" w:rsidRDefault="00F213C7" w:rsidP="00F213C7">
      <w:pPr>
        <w:jc w:val="both"/>
        <w:rPr>
          <w:sz w:val="28"/>
          <w:szCs w:val="28"/>
          <w:lang w:val="en-US"/>
        </w:rPr>
      </w:pPr>
      <w:r w:rsidRPr="00F213C7">
        <w:rPr>
          <w:sz w:val="28"/>
          <w:szCs w:val="28"/>
          <w:lang w:val="en-US"/>
        </w:rPr>
        <w:t>8.2.3 The accreditation body shall, where applicable, provide information on international agreements in which it participates.</w:t>
      </w:r>
    </w:p>
    <w:p w:rsidR="00F213C7" w:rsidRPr="00F213C7" w:rsidRDefault="00F213C7" w:rsidP="00F213C7">
      <w:pPr>
        <w:jc w:val="both"/>
        <w:rPr>
          <w:sz w:val="28"/>
          <w:szCs w:val="28"/>
          <w:lang w:val="en-US"/>
        </w:rPr>
      </w:pPr>
      <w:r w:rsidRPr="00F213C7">
        <w:rPr>
          <w:sz w:val="28"/>
          <w:szCs w:val="28"/>
          <w:lang w:val="en-US"/>
        </w:rPr>
        <w:t>8.2.4 The accreditation body must at all times notify all changes in its accreditation requirements. It must take into account the views expressed by the parties concerned, before,</w:t>
      </w:r>
    </w:p>
    <w:p w:rsidR="00F213C7" w:rsidRPr="00F213C7" w:rsidRDefault="00F213C7" w:rsidP="00F213C7">
      <w:pPr>
        <w:jc w:val="both"/>
        <w:rPr>
          <w:sz w:val="28"/>
          <w:szCs w:val="28"/>
          <w:lang w:val="en-US"/>
        </w:rPr>
      </w:pPr>
      <w:r w:rsidRPr="00F213C7">
        <w:rPr>
          <w:sz w:val="28"/>
          <w:szCs w:val="28"/>
          <w:lang w:val="en-US"/>
        </w:rPr>
        <w:t>making a decision on the exact form of the effective date of these changes. After the decision and publication of the changed requirements, he must make sure that each accredited organization takes into account the necessary changes.</w:t>
      </w:r>
    </w:p>
    <w:p w:rsidR="00F213C7" w:rsidRPr="00F213C7" w:rsidRDefault="00F213C7" w:rsidP="00F213C7">
      <w:pPr>
        <w:jc w:val="both"/>
        <w:rPr>
          <w:sz w:val="28"/>
          <w:szCs w:val="28"/>
          <w:lang w:val="en-US"/>
        </w:rPr>
      </w:pPr>
      <w:r w:rsidRPr="00F213C7">
        <w:rPr>
          <w:sz w:val="28"/>
          <w:szCs w:val="28"/>
          <w:lang w:val="en-US"/>
        </w:rPr>
        <w:t>8.3. The reference to the accreditation and use of symbols</w:t>
      </w:r>
    </w:p>
    <w:p w:rsidR="00F213C7" w:rsidRPr="00F213C7" w:rsidRDefault="00F213C7" w:rsidP="00F213C7">
      <w:pPr>
        <w:jc w:val="both"/>
        <w:rPr>
          <w:sz w:val="28"/>
          <w:szCs w:val="28"/>
          <w:lang w:val="en-US"/>
        </w:rPr>
      </w:pPr>
      <w:r w:rsidRPr="00F213C7">
        <w:rPr>
          <w:sz w:val="28"/>
          <w:szCs w:val="28"/>
          <w:lang w:val="en-US"/>
        </w:rPr>
        <w:t xml:space="preserve">8.3.1 The accreditation body, as the owner of the accreditation symbol intended for use by its accredited CABs, must have rules concerning its protection and application. The accreditation symbol must have, or be accompanied by a clear indication indicating which activities (as mentioned in Paragraph 1) are accredited. An accredited CAB has the right to use this symbol on its protocols or certificates issued within its area of </w:t>
      </w:r>
      <w:r w:rsidRPr="00F213C7">
        <w:rPr>
          <w:rFonts w:ascii="Cambria Math" w:hAnsi="Cambria Math" w:cs="Cambria Math"/>
          <w:sz w:val="28"/>
          <w:szCs w:val="28"/>
          <w:lang w:val="en-US"/>
        </w:rPr>
        <w:t>​​</w:t>
      </w:r>
      <w:r w:rsidRPr="00F213C7">
        <w:rPr>
          <w:sz w:val="28"/>
          <w:szCs w:val="28"/>
          <w:lang w:val="en-US"/>
        </w:rPr>
        <w:t>accreditation.</w:t>
      </w:r>
    </w:p>
    <w:p w:rsidR="00F213C7" w:rsidRPr="00F213C7" w:rsidRDefault="00F213C7" w:rsidP="00F213C7">
      <w:pPr>
        <w:jc w:val="both"/>
        <w:rPr>
          <w:sz w:val="28"/>
          <w:szCs w:val="28"/>
          <w:lang w:val="en-US"/>
        </w:rPr>
      </w:pPr>
      <w:r w:rsidRPr="00F213C7">
        <w:rPr>
          <w:sz w:val="28"/>
          <w:szCs w:val="28"/>
          <w:lang w:val="en-US"/>
        </w:rPr>
        <w:t>8.3.2 The accreditation body shall take effective measures to ensure that the accredited DUS</w:t>
      </w:r>
    </w:p>
    <w:p w:rsidR="00F213C7" w:rsidRPr="00F213C7" w:rsidRDefault="00F213C7" w:rsidP="00F213C7">
      <w:pPr>
        <w:jc w:val="both"/>
        <w:rPr>
          <w:sz w:val="28"/>
          <w:szCs w:val="28"/>
          <w:lang w:val="en-US"/>
        </w:rPr>
      </w:pPr>
      <w:r w:rsidRPr="00F213C7">
        <w:rPr>
          <w:sz w:val="28"/>
          <w:szCs w:val="28"/>
          <w:lang w:val="en-US"/>
        </w:rPr>
        <w:t>a) fully meets the requirements of the accreditation body when declaring its status of accreditation, referring to it in the media as the Internet, documents, brochures or advertising,</w:t>
      </w:r>
    </w:p>
    <w:p w:rsidR="00F213C7" w:rsidRPr="00F213C7" w:rsidRDefault="00F213C7" w:rsidP="00F213C7">
      <w:pPr>
        <w:jc w:val="both"/>
        <w:rPr>
          <w:sz w:val="28"/>
          <w:szCs w:val="28"/>
          <w:lang w:val="en-US"/>
        </w:rPr>
      </w:pPr>
      <w:r w:rsidRPr="00F213C7">
        <w:rPr>
          <w:sz w:val="28"/>
          <w:szCs w:val="28"/>
          <w:lang w:val="en-US"/>
        </w:rPr>
        <w:t>b) used accreditation symbols only for DUS premises that are specifically included in the accreditation,</w:t>
      </w:r>
    </w:p>
    <w:p w:rsidR="00F213C7" w:rsidRPr="00F213C7" w:rsidRDefault="00F213C7" w:rsidP="00F213C7">
      <w:pPr>
        <w:jc w:val="both"/>
        <w:rPr>
          <w:sz w:val="28"/>
          <w:szCs w:val="28"/>
          <w:lang w:val="en-US"/>
        </w:rPr>
      </w:pPr>
      <w:r w:rsidRPr="00F213C7">
        <w:rPr>
          <w:sz w:val="28"/>
          <w:szCs w:val="28"/>
          <w:lang w:val="en-US"/>
        </w:rPr>
        <w:t>c) made no statements regarding its accreditation, which could be considered by the accreditation body as misleading or unauthorized,</w:t>
      </w:r>
    </w:p>
    <w:p w:rsidR="00F213C7" w:rsidRPr="00F213C7" w:rsidRDefault="00F213C7" w:rsidP="00F213C7">
      <w:pPr>
        <w:jc w:val="both"/>
        <w:rPr>
          <w:sz w:val="28"/>
          <w:szCs w:val="28"/>
          <w:lang w:val="en-US"/>
        </w:rPr>
      </w:pPr>
      <w:r w:rsidRPr="00F213C7">
        <w:rPr>
          <w:sz w:val="28"/>
          <w:szCs w:val="28"/>
          <w:lang w:val="en-US"/>
        </w:rPr>
        <w:t>d) take due care to ensure that no protocol or certificate, or part thereof, is used in a misleading manner,</w:t>
      </w:r>
    </w:p>
    <w:p w:rsidR="00F213C7" w:rsidRPr="00F213C7" w:rsidRDefault="00F213C7" w:rsidP="00F213C7">
      <w:pPr>
        <w:jc w:val="both"/>
        <w:rPr>
          <w:sz w:val="28"/>
          <w:szCs w:val="28"/>
          <w:lang w:val="en-US"/>
        </w:rPr>
      </w:pPr>
      <w:r w:rsidRPr="00F213C7">
        <w:rPr>
          <w:sz w:val="28"/>
          <w:szCs w:val="28"/>
          <w:lang w:val="en-US"/>
        </w:rPr>
        <w:t>e) after the suspension or cancellation of its accreditation (regardless of the definition), ceased to use all advertising materials containing any references to its accreditation status and</w:t>
      </w:r>
    </w:p>
    <w:p w:rsidR="00F213C7" w:rsidRPr="00F213C7" w:rsidRDefault="00F213C7" w:rsidP="00F213C7">
      <w:pPr>
        <w:jc w:val="both"/>
        <w:rPr>
          <w:sz w:val="28"/>
          <w:szCs w:val="28"/>
          <w:lang w:val="en-US"/>
        </w:rPr>
      </w:pPr>
      <w:r w:rsidRPr="00F213C7">
        <w:rPr>
          <w:sz w:val="28"/>
          <w:szCs w:val="28"/>
          <w:lang w:val="en-US"/>
        </w:rPr>
        <w:t>f) did not allow the use of fact of its accreditation to create the impression that the product, process, system or person was approved by the accreditation body.</w:t>
      </w:r>
    </w:p>
    <w:p w:rsidR="00F213C7" w:rsidRPr="00F213C7" w:rsidRDefault="00F213C7" w:rsidP="00F213C7">
      <w:pPr>
        <w:jc w:val="both"/>
        <w:rPr>
          <w:sz w:val="28"/>
          <w:szCs w:val="28"/>
          <w:lang w:val="en-US"/>
        </w:rPr>
      </w:pPr>
      <w:r w:rsidRPr="00F213C7">
        <w:rPr>
          <w:sz w:val="28"/>
          <w:szCs w:val="28"/>
          <w:lang w:val="en-US"/>
        </w:rPr>
        <w:t>8.3.3 The accreditation body should take appropriate measures against incorrect references to the status of accreditation, or misleading use of accreditation symbols found in advertising, catalogs, etc.</w:t>
      </w:r>
    </w:p>
    <w:p w:rsidR="00F213C7" w:rsidRPr="00F213C7" w:rsidRDefault="00F213C7" w:rsidP="00F213C7">
      <w:pPr>
        <w:jc w:val="both"/>
        <w:rPr>
          <w:sz w:val="28"/>
          <w:szCs w:val="28"/>
          <w:lang w:val="en-US"/>
        </w:rPr>
      </w:pPr>
      <w:r w:rsidRPr="00F213C7">
        <w:rPr>
          <w:sz w:val="28"/>
          <w:szCs w:val="28"/>
          <w:lang w:val="en-US"/>
        </w:rPr>
        <w:t>NOTE Corresponding measures include requirements for corrective actions, cancellation of accreditation, publication of violations of the law and, if necessary, lawsuits.</w:t>
      </w:r>
    </w:p>
    <w:p w:rsidR="00F213C7" w:rsidRPr="00F213C7" w:rsidRDefault="00F213C7" w:rsidP="00F213C7">
      <w:pPr>
        <w:jc w:val="center"/>
        <w:rPr>
          <w:sz w:val="28"/>
          <w:szCs w:val="28"/>
          <w:lang w:val="en-US"/>
        </w:rPr>
      </w:pPr>
    </w:p>
    <w:p w:rsidR="00F213C7" w:rsidRPr="00820B29" w:rsidRDefault="00F213C7" w:rsidP="00820B29">
      <w:pPr>
        <w:jc w:val="center"/>
        <w:rPr>
          <w:b/>
          <w:sz w:val="28"/>
          <w:szCs w:val="28"/>
          <w:lang w:val="en-US"/>
        </w:rPr>
      </w:pPr>
      <w:r w:rsidRPr="00F213C7">
        <w:rPr>
          <w:b/>
          <w:sz w:val="28"/>
          <w:szCs w:val="28"/>
          <w:lang w:val="en-US"/>
        </w:rPr>
        <w:t>Tasks for practical studies</w:t>
      </w:r>
      <w:r w:rsidR="00820B29">
        <w:rPr>
          <w:b/>
          <w:sz w:val="28"/>
          <w:szCs w:val="28"/>
          <w:lang w:val="en-US"/>
        </w:rPr>
        <w:t>:</w:t>
      </w:r>
    </w:p>
    <w:p w:rsidR="00F213C7" w:rsidRPr="00F213C7" w:rsidRDefault="00F213C7" w:rsidP="00F213C7">
      <w:pPr>
        <w:jc w:val="both"/>
        <w:rPr>
          <w:sz w:val="28"/>
          <w:szCs w:val="28"/>
          <w:lang w:val="en-US"/>
        </w:rPr>
      </w:pPr>
      <w:r w:rsidRPr="00F213C7">
        <w:rPr>
          <w:sz w:val="28"/>
          <w:szCs w:val="28"/>
          <w:lang w:val="en-US"/>
        </w:rPr>
        <w:t>1. Check out the "Scope of Application" section of the Accreditation Body Regulations;</w:t>
      </w:r>
    </w:p>
    <w:p w:rsidR="00F213C7" w:rsidRPr="00F213C7" w:rsidRDefault="00F213C7" w:rsidP="00F213C7">
      <w:pPr>
        <w:jc w:val="both"/>
        <w:rPr>
          <w:sz w:val="28"/>
          <w:szCs w:val="28"/>
          <w:lang w:val="en-US"/>
        </w:rPr>
      </w:pPr>
      <w:r w:rsidRPr="00F213C7">
        <w:rPr>
          <w:sz w:val="28"/>
          <w:szCs w:val="28"/>
          <w:lang w:val="en-US"/>
        </w:rPr>
        <w:t>2. Develop the organizational structure and activities of the accreditation body;</w:t>
      </w:r>
    </w:p>
    <w:p w:rsidR="00F213C7" w:rsidRPr="00F213C7" w:rsidRDefault="00F213C7" w:rsidP="00F213C7">
      <w:pPr>
        <w:jc w:val="both"/>
        <w:rPr>
          <w:sz w:val="28"/>
          <w:szCs w:val="28"/>
          <w:lang w:val="en-US"/>
        </w:rPr>
      </w:pPr>
      <w:r w:rsidRPr="00F213C7">
        <w:rPr>
          <w:sz w:val="28"/>
          <w:szCs w:val="28"/>
          <w:lang w:val="en-US"/>
        </w:rPr>
        <w:t>3. Develop procedures for the control of all documents (internal and external) relating to accreditation activities;</w:t>
      </w:r>
    </w:p>
    <w:p w:rsidR="00F213C7" w:rsidRPr="00F213C7" w:rsidRDefault="00F213C7" w:rsidP="00F213C7">
      <w:pPr>
        <w:jc w:val="both"/>
        <w:rPr>
          <w:sz w:val="28"/>
          <w:szCs w:val="28"/>
          <w:lang w:val="en-US"/>
        </w:rPr>
      </w:pPr>
      <w:r w:rsidRPr="00F213C7">
        <w:rPr>
          <w:sz w:val="28"/>
          <w:szCs w:val="28"/>
          <w:lang w:val="en-US"/>
        </w:rPr>
        <w:t>4. Develop rules for the designation, collection, indexing, means of access, cataloging, storage, preservation and liquidation of its documentation</w:t>
      </w:r>
    </w:p>
    <w:p w:rsidR="00F213C7" w:rsidRPr="00F213C7" w:rsidRDefault="00F213C7" w:rsidP="00F213C7">
      <w:pPr>
        <w:jc w:val="both"/>
        <w:rPr>
          <w:sz w:val="28"/>
          <w:szCs w:val="28"/>
          <w:lang w:val="en-US"/>
        </w:rPr>
      </w:pPr>
      <w:r w:rsidRPr="00F213C7">
        <w:rPr>
          <w:sz w:val="28"/>
          <w:szCs w:val="28"/>
          <w:lang w:val="en-US"/>
        </w:rPr>
        <w:t>5. Develop preventive and corrective actions to prevent and correction of identified non-compliances in the activities of the accreditation body</w:t>
      </w:r>
    </w:p>
    <w:p w:rsidR="00F213C7" w:rsidRPr="00F213C7" w:rsidRDefault="00F213C7" w:rsidP="00F213C7">
      <w:pPr>
        <w:jc w:val="both"/>
        <w:rPr>
          <w:sz w:val="28"/>
          <w:szCs w:val="28"/>
          <w:lang w:val="en-US"/>
        </w:rPr>
      </w:pPr>
      <w:r w:rsidRPr="00F213C7">
        <w:rPr>
          <w:sz w:val="28"/>
          <w:szCs w:val="28"/>
          <w:lang w:val="en-US"/>
        </w:rPr>
        <w:t>6. Develop procedures for internal audits in accordance with the requirements.International Standard and Implementation and Maintenance of the System management of the accreditation body</w:t>
      </w:r>
    </w:p>
    <w:p w:rsidR="00F213C7" w:rsidRPr="00F213C7" w:rsidRDefault="00F213C7" w:rsidP="00F213C7">
      <w:pPr>
        <w:jc w:val="both"/>
        <w:rPr>
          <w:sz w:val="28"/>
          <w:szCs w:val="28"/>
          <w:lang w:val="en-US"/>
        </w:rPr>
      </w:pPr>
      <w:r w:rsidRPr="00F213C7">
        <w:rPr>
          <w:sz w:val="28"/>
          <w:szCs w:val="28"/>
          <w:lang w:val="en-US"/>
        </w:rPr>
        <w:t>7. Develop procedures for handling complaints</w:t>
      </w:r>
    </w:p>
    <w:p w:rsidR="00F213C7" w:rsidRPr="00F213C7" w:rsidRDefault="00F213C7" w:rsidP="00F213C7">
      <w:pPr>
        <w:jc w:val="both"/>
        <w:rPr>
          <w:sz w:val="28"/>
          <w:szCs w:val="28"/>
          <w:lang w:val="en-US"/>
        </w:rPr>
      </w:pPr>
      <w:r w:rsidRPr="00F213C7">
        <w:rPr>
          <w:sz w:val="28"/>
          <w:szCs w:val="28"/>
          <w:lang w:val="en-US"/>
        </w:rPr>
        <w:t>8. Describe the algorithm of the accreditation process</w:t>
      </w:r>
    </w:p>
    <w:p w:rsidR="00F213C7" w:rsidRPr="00F213C7" w:rsidRDefault="00F213C7" w:rsidP="00F213C7">
      <w:pPr>
        <w:jc w:val="both"/>
        <w:rPr>
          <w:sz w:val="28"/>
          <w:szCs w:val="28"/>
          <w:lang w:val="en-US"/>
        </w:rPr>
      </w:pPr>
    </w:p>
    <w:p w:rsidR="00F213C7" w:rsidRPr="00F213C7" w:rsidRDefault="00F213C7" w:rsidP="00F213C7">
      <w:pPr>
        <w:jc w:val="center"/>
        <w:rPr>
          <w:b/>
          <w:sz w:val="28"/>
          <w:szCs w:val="28"/>
          <w:lang w:val="en-US"/>
        </w:rPr>
      </w:pPr>
      <w:r w:rsidRPr="00F213C7">
        <w:rPr>
          <w:b/>
          <w:sz w:val="28"/>
          <w:szCs w:val="28"/>
          <w:lang w:val="en-US"/>
        </w:rPr>
        <w:t>Control questions (in writing)</w:t>
      </w:r>
      <w:r w:rsidR="00820B29">
        <w:rPr>
          <w:b/>
          <w:sz w:val="28"/>
          <w:szCs w:val="28"/>
          <w:lang w:val="en-US"/>
        </w:rPr>
        <w:t>:</w:t>
      </w:r>
    </w:p>
    <w:p w:rsidR="00F213C7" w:rsidRPr="00F213C7" w:rsidRDefault="00F213C7" w:rsidP="00F213C7">
      <w:pPr>
        <w:jc w:val="both"/>
        <w:rPr>
          <w:sz w:val="28"/>
          <w:szCs w:val="28"/>
          <w:lang w:val="en-US"/>
        </w:rPr>
      </w:pPr>
      <w:r w:rsidRPr="00F213C7">
        <w:rPr>
          <w:sz w:val="28"/>
          <w:szCs w:val="28"/>
          <w:lang w:val="en-US"/>
        </w:rPr>
        <w:t>1. The main goals and objectives of NCA RK;</w:t>
      </w:r>
    </w:p>
    <w:p w:rsidR="00F213C7" w:rsidRPr="00F213C7" w:rsidRDefault="00F213C7" w:rsidP="00F213C7">
      <w:pPr>
        <w:jc w:val="both"/>
        <w:rPr>
          <w:sz w:val="28"/>
          <w:szCs w:val="28"/>
          <w:lang w:val="en-US"/>
        </w:rPr>
      </w:pPr>
      <w:r w:rsidRPr="00F213C7">
        <w:rPr>
          <w:sz w:val="28"/>
          <w:szCs w:val="28"/>
          <w:lang w:val="en-US"/>
        </w:rPr>
        <w:t>2. Tell us about the structure of the National Accreditation Center of Kazakhstan;</w:t>
      </w:r>
    </w:p>
    <w:p w:rsidR="00F213C7" w:rsidRPr="00F213C7" w:rsidRDefault="00F213C7" w:rsidP="00F213C7">
      <w:pPr>
        <w:jc w:val="both"/>
        <w:rPr>
          <w:sz w:val="28"/>
          <w:szCs w:val="28"/>
          <w:lang w:val="en-US"/>
        </w:rPr>
      </w:pPr>
      <w:r w:rsidRPr="00F213C7">
        <w:rPr>
          <w:sz w:val="28"/>
          <w:szCs w:val="28"/>
          <w:lang w:val="en-US"/>
        </w:rPr>
        <w:t>2. International standard ISO / IEC 17011: 2004. The main provisions;</w:t>
      </w:r>
    </w:p>
    <w:p w:rsidR="00F213C7" w:rsidRPr="00F213C7" w:rsidRDefault="00F213C7" w:rsidP="00F213C7">
      <w:pPr>
        <w:jc w:val="both"/>
        <w:rPr>
          <w:sz w:val="28"/>
          <w:szCs w:val="28"/>
          <w:lang w:val="en-US"/>
        </w:rPr>
      </w:pPr>
      <w:r w:rsidRPr="00F213C7">
        <w:rPr>
          <w:sz w:val="28"/>
          <w:szCs w:val="28"/>
          <w:lang w:val="en-US"/>
        </w:rPr>
        <w:t>3. Define the term appeal and what is included in the term "adverse decisions"</w:t>
      </w:r>
    </w:p>
    <w:p w:rsidR="00F213C7" w:rsidRPr="00F213C7" w:rsidRDefault="00F213C7" w:rsidP="00F213C7">
      <w:pPr>
        <w:jc w:val="both"/>
        <w:rPr>
          <w:sz w:val="28"/>
          <w:szCs w:val="28"/>
          <w:lang w:val="en-US"/>
        </w:rPr>
      </w:pPr>
      <w:r w:rsidRPr="00F213C7">
        <w:rPr>
          <w:sz w:val="28"/>
          <w:szCs w:val="28"/>
          <w:lang w:val="en-US"/>
        </w:rPr>
        <w:t>4. What is included in the authority and responsibility of the accreditation body</w:t>
      </w:r>
    </w:p>
    <w:p w:rsidR="00F213C7" w:rsidRPr="00F213C7" w:rsidRDefault="00F213C7" w:rsidP="00F213C7">
      <w:pPr>
        <w:jc w:val="both"/>
        <w:rPr>
          <w:sz w:val="28"/>
          <w:szCs w:val="28"/>
          <w:lang w:val="en-US"/>
        </w:rPr>
      </w:pPr>
      <w:r w:rsidRPr="00F213C7">
        <w:rPr>
          <w:sz w:val="28"/>
          <w:szCs w:val="28"/>
          <w:lang w:val="en-US"/>
        </w:rPr>
        <w:t>5. Key elements of the procedure for expanding the activities of the accreditation body</w:t>
      </w:r>
    </w:p>
    <w:p w:rsidR="00F213C7" w:rsidRPr="00F213C7" w:rsidRDefault="00F213C7" w:rsidP="00F213C7">
      <w:pPr>
        <w:jc w:val="both"/>
        <w:rPr>
          <w:sz w:val="28"/>
          <w:szCs w:val="28"/>
          <w:lang w:val="en-US"/>
        </w:rPr>
      </w:pPr>
      <w:r w:rsidRPr="00F213C7">
        <w:rPr>
          <w:sz w:val="28"/>
          <w:szCs w:val="28"/>
          <w:lang w:val="en-US"/>
        </w:rPr>
        <w:t>6. Tell us about the system of accreditation body accreditation and its main documents</w:t>
      </w:r>
    </w:p>
    <w:p w:rsidR="00F213C7" w:rsidRPr="00F213C7" w:rsidRDefault="00F213C7" w:rsidP="00F213C7">
      <w:pPr>
        <w:jc w:val="both"/>
        <w:rPr>
          <w:sz w:val="28"/>
          <w:szCs w:val="28"/>
          <w:lang w:val="en-US"/>
        </w:rPr>
      </w:pPr>
      <w:r w:rsidRPr="00F213C7">
        <w:rPr>
          <w:sz w:val="28"/>
          <w:szCs w:val="28"/>
          <w:lang w:val="en-US"/>
        </w:rPr>
        <w:t>7. What are the requirements for the logo of the accreditation body</w:t>
      </w:r>
    </w:p>
    <w:p w:rsidR="00F213C7" w:rsidRPr="00F213C7" w:rsidRDefault="00F213C7" w:rsidP="00F213C7">
      <w:pPr>
        <w:jc w:val="both"/>
        <w:rPr>
          <w:sz w:val="28"/>
          <w:szCs w:val="28"/>
          <w:lang w:val="en-US"/>
        </w:rPr>
      </w:pPr>
      <w:r w:rsidRPr="00F213C7">
        <w:rPr>
          <w:sz w:val="28"/>
          <w:szCs w:val="28"/>
          <w:lang w:val="en-US"/>
        </w:rPr>
        <w:t>8. What are the procedures for identifying inconsistencies in the work of the accreditation body</w:t>
      </w:r>
    </w:p>
    <w:p w:rsidR="00F213C7" w:rsidRPr="00F213C7" w:rsidRDefault="00F213C7" w:rsidP="00F213C7">
      <w:pPr>
        <w:jc w:val="both"/>
        <w:rPr>
          <w:sz w:val="28"/>
          <w:szCs w:val="28"/>
          <w:lang w:val="en-US"/>
        </w:rPr>
      </w:pPr>
      <w:r w:rsidRPr="00F213C7">
        <w:rPr>
          <w:sz w:val="28"/>
          <w:szCs w:val="28"/>
          <w:lang w:val="en-US"/>
        </w:rPr>
        <w:t>9. Tell us about such a concept as subcontracting the evaluation</w:t>
      </w:r>
    </w:p>
    <w:p w:rsidR="00F213C7" w:rsidRPr="00F213C7" w:rsidRDefault="00F213C7" w:rsidP="00F213C7">
      <w:pPr>
        <w:jc w:val="both"/>
        <w:rPr>
          <w:sz w:val="28"/>
          <w:szCs w:val="28"/>
          <w:lang w:val="en-US"/>
        </w:rPr>
      </w:pPr>
      <w:r w:rsidRPr="00F213C7">
        <w:rPr>
          <w:sz w:val="28"/>
          <w:szCs w:val="28"/>
          <w:lang w:val="en-US"/>
        </w:rPr>
        <w:t>10. Evaluation and examination procedure</w:t>
      </w:r>
    </w:p>
    <w:p w:rsidR="007D22AD" w:rsidRPr="00F213C7" w:rsidRDefault="00F213C7" w:rsidP="00F213C7">
      <w:pPr>
        <w:jc w:val="both"/>
        <w:rPr>
          <w:sz w:val="28"/>
          <w:szCs w:val="28"/>
          <w:lang w:val="en-US"/>
        </w:rPr>
      </w:pPr>
      <w:r w:rsidRPr="00F213C7">
        <w:rPr>
          <w:sz w:val="28"/>
          <w:szCs w:val="28"/>
          <w:lang w:val="en-US"/>
        </w:rPr>
        <w:t>11. Obligations of the conformity assessment body</w:t>
      </w:r>
      <w:r w:rsidR="007D22AD" w:rsidRPr="00F213C7">
        <w:rPr>
          <w:sz w:val="28"/>
          <w:szCs w:val="28"/>
        </w:rPr>
        <w:t>Список</w:t>
      </w:r>
      <w:r w:rsidR="007D22AD" w:rsidRPr="00F213C7">
        <w:rPr>
          <w:sz w:val="28"/>
          <w:szCs w:val="28"/>
          <w:lang w:val="en-US"/>
        </w:rPr>
        <w:t xml:space="preserve"> </w:t>
      </w:r>
      <w:r w:rsidR="007D22AD" w:rsidRPr="00F213C7">
        <w:rPr>
          <w:sz w:val="28"/>
          <w:szCs w:val="28"/>
        </w:rPr>
        <w:t>использованных</w:t>
      </w:r>
      <w:r w:rsidR="007D22AD" w:rsidRPr="00F213C7">
        <w:rPr>
          <w:sz w:val="28"/>
          <w:szCs w:val="28"/>
          <w:lang w:val="en-US"/>
        </w:rPr>
        <w:t xml:space="preserve"> </w:t>
      </w:r>
      <w:r w:rsidR="007D22AD" w:rsidRPr="00F213C7">
        <w:rPr>
          <w:sz w:val="28"/>
          <w:szCs w:val="28"/>
        </w:rPr>
        <w:t>источников</w:t>
      </w:r>
    </w:p>
    <w:p w:rsidR="007D22AD" w:rsidRPr="00F213C7" w:rsidRDefault="007D22AD" w:rsidP="00F213C7">
      <w:pPr>
        <w:jc w:val="both"/>
        <w:rPr>
          <w:sz w:val="28"/>
          <w:szCs w:val="28"/>
          <w:lang w:val="en-US"/>
        </w:rPr>
      </w:pPr>
    </w:p>
    <w:p w:rsidR="00F213C7" w:rsidRPr="00F213C7" w:rsidRDefault="00F213C7" w:rsidP="00F213C7">
      <w:pPr>
        <w:jc w:val="both"/>
        <w:rPr>
          <w:sz w:val="28"/>
          <w:szCs w:val="28"/>
          <w:lang w:val="en-US"/>
        </w:rPr>
      </w:pPr>
    </w:p>
    <w:p w:rsidR="00F213C7" w:rsidRPr="00F213C7" w:rsidRDefault="00F213C7" w:rsidP="00F213C7">
      <w:pPr>
        <w:jc w:val="center"/>
        <w:rPr>
          <w:b/>
          <w:sz w:val="28"/>
          <w:szCs w:val="28"/>
          <w:lang w:val="en-US"/>
        </w:rPr>
      </w:pPr>
      <w:r w:rsidRPr="00F213C7">
        <w:rPr>
          <w:b/>
          <w:sz w:val="28"/>
          <w:szCs w:val="28"/>
          <w:lang w:val="en-US"/>
        </w:rPr>
        <w:t>List of sources used</w:t>
      </w:r>
      <w:r w:rsidR="00820B29">
        <w:rPr>
          <w:b/>
          <w:sz w:val="28"/>
          <w:szCs w:val="28"/>
          <w:lang w:val="en-US"/>
        </w:rPr>
        <w:t>:</w:t>
      </w:r>
    </w:p>
    <w:p w:rsidR="00F213C7" w:rsidRPr="00F213C7" w:rsidRDefault="00F213C7" w:rsidP="00F213C7">
      <w:pPr>
        <w:jc w:val="both"/>
        <w:rPr>
          <w:sz w:val="28"/>
          <w:szCs w:val="28"/>
          <w:lang w:val="en-US"/>
        </w:rPr>
      </w:pPr>
      <w:r w:rsidRPr="00F213C7">
        <w:rPr>
          <w:sz w:val="28"/>
          <w:szCs w:val="28"/>
          <w:lang w:val="en-US"/>
        </w:rPr>
        <w:t>1. Law of RK "On accreditation in the field of conformity assessment", 2008.</w:t>
      </w:r>
    </w:p>
    <w:p w:rsidR="00F213C7" w:rsidRPr="00F213C7" w:rsidRDefault="00F213C7" w:rsidP="00F213C7">
      <w:pPr>
        <w:jc w:val="both"/>
        <w:rPr>
          <w:sz w:val="28"/>
          <w:szCs w:val="28"/>
          <w:lang w:val="en-US"/>
        </w:rPr>
      </w:pPr>
      <w:r w:rsidRPr="00F213C7">
        <w:rPr>
          <w:sz w:val="28"/>
          <w:szCs w:val="28"/>
          <w:lang w:val="en-US"/>
        </w:rPr>
        <w:t>2. ST RK ISO / IEC 17025-2001 "General requirements for the competence of testing and calibration laboratories".</w:t>
      </w:r>
    </w:p>
    <w:p w:rsidR="00F213C7" w:rsidRPr="00F213C7" w:rsidRDefault="00F213C7" w:rsidP="00F213C7">
      <w:pPr>
        <w:jc w:val="both"/>
        <w:rPr>
          <w:sz w:val="28"/>
          <w:szCs w:val="28"/>
          <w:lang w:val="en-US"/>
        </w:rPr>
      </w:pPr>
      <w:r w:rsidRPr="00F213C7">
        <w:rPr>
          <w:sz w:val="28"/>
          <w:szCs w:val="28"/>
          <w:lang w:val="en-US"/>
        </w:rPr>
        <w:t>3. ST RK 7.18 -2008 Accreditation system. Inspection inspections of subjects of accreditation. General requirements.</w:t>
      </w:r>
    </w:p>
    <w:p w:rsidR="00F213C7" w:rsidRPr="00F213C7" w:rsidRDefault="00F213C7" w:rsidP="00F213C7">
      <w:pPr>
        <w:jc w:val="both"/>
        <w:rPr>
          <w:sz w:val="28"/>
          <w:szCs w:val="28"/>
          <w:lang w:val="en-US"/>
        </w:rPr>
      </w:pPr>
      <w:r w:rsidRPr="00F213C7">
        <w:rPr>
          <w:sz w:val="28"/>
          <w:szCs w:val="28"/>
          <w:lang w:val="en-US"/>
        </w:rPr>
        <w:t>4. ST RK 7.19 -2000 Accreditation system of the Republic of Kazakhstan. Accreditation of laboratories. Scope and range of accreditation.</w:t>
      </w:r>
    </w:p>
    <w:p w:rsidR="00F213C7" w:rsidRPr="00F213C7" w:rsidRDefault="00F213C7" w:rsidP="00F213C7">
      <w:pPr>
        <w:jc w:val="both"/>
        <w:rPr>
          <w:sz w:val="28"/>
          <w:szCs w:val="28"/>
          <w:lang w:val="en-US"/>
        </w:rPr>
      </w:pPr>
      <w:r w:rsidRPr="00F213C7">
        <w:rPr>
          <w:sz w:val="28"/>
          <w:szCs w:val="28"/>
          <w:lang w:val="en-US"/>
        </w:rPr>
        <w:t>5. ST RK ISO / IEC 28-2007. Conformity assessment. Management of work on the system of certification of products by a third party.</w:t>
      </w:r>
    </w:p>
    <w:p w:rsidR="00F213C7" w:rsidRPr="00F213C7" w:rsidRDefault="00F213C7" w:rsidP="00F213C7">
      <w:pPr>
        <w:jc w:val="both"/>
        <w:rPr>
          <w:sz w:val="28"/>
          <w:szCs w:val="28"/>
          <w:lang w:val="en-US"/>
        </w:rPr>
      </w:pPr>
      <w:r w:rsidRPr="00F213C7">
        <w:rPr>
          <w:sz w:val="28"/>
          <w:szCs w:val="28"/>
          <w:lang w:val="en-US"/>
        </w:rPr>
        <w:t>6. ST RK ISO / IEC 43-1-2002. Competency testing through interlaboratory comparisons. Part 1. Development and application of programs for testing the competence of laboratories.</w:t>
      </w:r>
    </w:p>
    <w:p w:rsidR="00F213C7" w:rsidRPr="00F213C7" w:rsidRDefault="00F213C7" w:rsidP="00F213C7">
      <w:pPr>
        <w:jc w:val="both"/>
        <w:rPr>
          <w:sz w:val="28"/>
          <w:szCs w:val="28"/>
          <w:lang w:val="en-US"/>
        </w:rPr>
      </w:pPr>
      <w:r w:rsidRPr="00F213C7">
        <w:rPr>
          <w:sz w:val="28"/>
          <w:szCs w:val="28"/>
          <w:lang w:val="en-US"/>
        </w:rPr>
        <w:t>7. ST RK ISO / IEC 43-2-2002. Competency testing through interlaboratory comparisons. Part 2. Selection and use of competence testing programs by the laboratory accreditation body.</w:t>
      </w:r>
    </w:p>
    <w:p w:rsidR="00F213C7" w:rsidRPr="00F213C7" w:rsidRDefault="00F213C7" w:rsidP="00F213C7">
      <w:pPr>
        <w:jc w:val="both"/>
        <w:rPr>
          <w:sz w:val="28"/>
          <w:szCs w:val="28"/>
          <w:lang w:val="en-US"/>
        </w:rPr>
      </w:pPr>
      <w:r w:rsidRPr="00F213C7">
        <w:rPr>
          <w:sz w:val="28"/>
          <w:szCs w:val="28"/>
          <w:lang w:val="en-US"/>
        </w:rPr>
        <w:t>8. ST RK 7.17 -2000 Accreditation system of the Republic of Kazakhstan. Structure and procedure for keeping the register of accreditation subjects.</w:t>
      </w:r>
    </w:p>
    <w:p w:rsidR="00F509A3" w:rsidRPr="00F213C7" w:rsidRDefault="00F213C7" w:rsidP="00F213C7">
      <w:pPr>
        <w:jc w:val="both"/>
        <w:rPr>
          <w:sz w:val="28"/>
          <w:szCs w:val="28"/>
          <w:lang w:val="en-US"/>
        </w:rPr>
      </w:pPr>
      <w:r w:rsidRPr="00F213C7">
        <w:rPr>
          <w:sz w:val="28"/>
          <w:szCs w:val="28"/>
          <w:lang w:val="en-US"/>
        </w:rPr>
        <w:t>9.ST RK 7.13-2008 Accreditation system. Estimation of uncertainty of measurement results during calibration.</w:t>
      </w:r>
    </w:p>
    <w:p w:rsidR="00F213C7" w:rsidRPr="00F213C7" w:rsidRDefault="00F213C7" w:rsidP="00F213C7">
      <w:pPr>
        <w:jc w:val="center"/>
        <w:rPr>
          <w:sz w:val="28"/>
          <w:szCs w:val="28"/>
          <w:lang w:val="en-US"/>
        </w:rPr>
      </w:pPr>
    </w:p>
    <w:p w:rsidR="00F87C28" w:rsidRDefault="00F213C7" w:rsidP="00820B29">
      <w:pPr>
        <w:jc w:val="center"/>
        <w:rPr>
          <w:b/>
          <w:sz w:val="28"/>
          <w:szCs w:val="28"/>
          <w:lang w:val="en-US"/>
        </w:rPr>
      </w:pPr>
      <w:r w:rsidRPr="00EB1CE9">
        <w:rPr>
          <w:b/>
          <w:sz w:val="28"/>
          <w:szCs w:val="28"/>
          <w:lang w:val="en-US"/>
        </w:rPr>
        <w:t xml:space="preserve">Practical  lesson </w:t>
      </w:r>
      <w:r w:rsidR="00F87C28" w:rsidRPr="00EB1CE9">
        <w:rPr>
          <w:b/>
          <w:sz w:val="28"/>
          <w:szCs w:val="28"/>
          <w:lang w:val="en-US"/>
        </w:rPr>
        <w:t>№11</w:t>
      </w:r>
    </w:p>
    <w:p w:rsidR="00BE3960" w:rsidRPr="00820B29" w:rsidRDefault="00BE3960" w:rsidP="00820B29">
      <w:pPr>
        <w:jc w:val="center"/>
        <w:rPr>
          <w:b/>
          <w:sz w:val="28"/>
          <w:szCs w:val="28"/>
          <w:lang w:val="en-US"/>
        </w:rPr>
      </w:pPr>
    </w:p>
    <w:p w:rsidR="00F87C28" w:rsidRPr="00F213C7" w:rsidRDefault="00F213C7" w:rsidP="0061238D">
      <w:pPr>
        <w:ind w:firstLine="720"/>
        <w:jc w:val="both"/>
        <w:rPr>
          <w:sz w:val="28"/>
          <w:szCs w:val="28"/>
          <w:lang w:val="en-US"/>
        </w:rPr>
      </w:pPr>
      <w:r w:rsidRPr="00F213C7">
        <w:rPr>
          <w:sz w:val="28"/>
          <w:szCs w:val="28"/>
          <w:lang w:val="en-US"/>
        </w:rPr>
        <w:t>Goals and objectives of the lesson: The purpose of the assignment is to study the methodology for conducting state control of accredited certification bodies (bodies for the confirmation of compliance) and testing centers (laboratories) with the main task - accreditation of the certification body (conformity assessment body).</w:t>
      </w:r>
    </w:p>
    <w:p w:rsidR="00633942" w:rsidRPr="00F213C7" w:rsidRDefault="00633942" w:rsidP="00F213C7">
      <w:pPr>
        <w:rPr>
          <w:sz w:val="28"/>
          <w:szCs w:val="28"/>
          <w:lang w:val="en-US"/>
        </w:rPr>
      </w:pPr>
    </w:p>
    <w:p w:rsidR="00DA23A8" w:rsidRDefault="00DA23A8">
      <w:pPr>
        <w:jc w:val="center"/>
        <w:rPr>
          <w:b/>
          <w:sz w:val="28"/>
          <w:szCs w:val="28"/>
          <w:lang w:val="en-US"/>
        </w:rPr>
      </w:pPr>
    </w:p>
    <w:p w:rsidR="00DA23A8" w:rsidRDefault="00DA23A8">
      <w:pPr>
        <w:jc w:val="center"/>
        <w:rPr>
          <w:b/>
          <w:sz w:val="28"/>
          <w:szCs w:val="28"/>
          <w:lang w:val="en-US"/>
        </w:rPr>
      </w:pPr>
    </w:p>
    <w:p w:rsidR="00DA23A8" w:rsidRDefault="00DA23A8">
      <w:pPr>
        <w:jc w:val="center"/>
        <w:rPr>
          <w:b/>
          <w:sz w:val="28"/>
          <w:szCs w:val="28"/>
          <w:lang w:val="en-US"/>
        </w:rPr>
      </w:pPr>
    </w:p>
    <w:p w:rsidR="00BE3960" w:rsidRDefault="00BE3960" w:rsidP="00BE3960">
      <w:pPr>
        <w:ind w:firstLine="567"/>
        <w:jc w:val="center"/>
        <w:rPr>
          <w:rStyle w:val="longtext"/>
          <w:b/>
          <w:sz w:val="28"/>
          <w:szCs w:val="28"/>
          <w:shd w:val="clear" w:color="auto" w:fill="FFFFFF"/>
          <w:lang w:val="en-US"/>
        </w:rPr>
      </w:pPr>
      <w:r w:rsidRPr="00BE3960">
        <w:rPr>
          <w:rStyle w:val="longtext"/>
          <w:b/>
          <w:sz w:val="28"/>
          <w:szCs w:val="28"/>
          <w:shd w:val="clear" w:color="auto" w:fill="FFFFFF"/>
          <w:lang w:val="en-US"/>
        </w:rPr>
        <w:t>The content</w:t>
      </w:r>
    </w:p>
    <w:p w:rsidR="00BE3960" w:rsidRPr="00BE3960" w:rsidRDefault="00BE3960" w:rsidP="00BE3960">
      <w:pPr>
        <w:ind w:firstLine="567"/>
        <w:jc w:val="center"/>
        <w:rPr>
          <w:b/>
          <w:sz w:val="28"/>
          <w:szCs w:val="28"/>
          <w:lang w:val="en-US"/>
        </w:rPr>
      </w:pPr>
    </w:p>
    <w:p w:rsidR="00F213C7" w:rsidRPr="00F213C7" w:rsidRDefault="00F213C7" w:rsidP="00F213C7">
      <w:pPr>
        <w:pStyle w:val="1"/>
        <w:ind w:firstLine="720"/>
        <w:jc w:val="both"/>
        <w:rPr>
          <w:szCs w:val="28"/>
          <w:lang w:val="en-US"/>
        </w:rPr>
      </w:pPr>
      <w:r w:rsidRPr="00F213C7">
        <w:rPr>
          <w:szCs w:val="28"/>
          <w:lang w:val="en-US"/>
        </w:rPr>
        <w:t>The state control over compliance by the accreditation body with the legislation of the Republic of Kazakhstan on accreditation in the field of conformity assessment is carried out in the form of verification.</w:t>
      </w:r>
    </w:p>
    <w:p w:rsidR="00F213C7" w:rsidRPr="00F213C7" w:rsidRDefault="00F213C7" w:rsidP="00F213C7">
      <w:pPr>
        <w:pStyle w:val="1"/>
        <w:ind w:firstLine="720"/>
        <w:jc w:val="both"/>
        <w:rPr>
          <w:szCs w:val="28"/>
          <w:lang w:val="en-US"/>
        </w:rPr>
      </w:pPr>
      <w:r w:rsidRPr="00F213C7">
        <w:rPr>
          <w:szCs w:val="28"/>
          <w:lang w:val="en-US"/>
        </w:rPr>
        <w:t>     The audit is carried out in accordance with the Law of the Republic of Kazakhstan "On Private Entrepreneurship".</w:t>
      </w:r>
    </w:p>
    <w:p w:rsidR="00F213C7" w:rsidRPr="00F213C7" w:rsidRDefault="00F213C7" w:rsidP="00F213C7">
      <w:pPr>
        <w:pStyle w:val="1"/>
        <w:ind w:firstLine="720"/>
        <w:jc w:val="both"/>
        <w:rPr>
          <w:szCs w:val="28"/>
          <w:lang w:val="en-US"/>
        </w:rPr>
      </w:pPr>
      <w:r w:rsidRPr="00F213C7">
        <w:rPr>
          <w:szCs w:val="28"/>
          <w:lang w:val="en-US"/>
        </w:rPr>
        <w:t>    The state control over compliance by the subjects of accreditation with the legislation of the Republic of Kazakhstan on accreditation in the field of conformity assessment is carried out in the form of an unscheduled audit in accordance with the Law of the Republic of Kazakhstan "On Private Entrepreneurship".</w:t>
      </w:r>
    </w:p>
    <w:p w:rsidR="00F213C7" w:rsidRPr="00F213C7" w:rsidRDefault="00F213C7" w:rsidP="00F213C7">
      <w:pPr>
        <w:pStyle w:val="1"/>
        <w:ind w:firstLine="720"/>
        <w:jc w:val="both"/>
        <w:rPr>
          <w:szCs w:val="28"/>
          <w:lang w:val="en-US"/>
        </w:rPr>
      </w:pPr>
      <w:r w:rsidRPr="00F213C7">
        <w:rPr>
          <w:szCs w:val="28"/>
          <w:lang w:val="en-US"/>
        </w:rPr>
        <w:t>Based on the results of the verification of the accreditation body, the authorized body has the right to apply to the Government of the Republic of Kazakhstan with a proposal to forfeit the status of the accreditation body.</w:t>
      </w:r>
    </w:p>
    <w:p w:rsidR="00E31C60" w:rsidRDefault="00F213C7" w:rsidP="00F213C7">
      <w:pPr>
        <w:pStyle w:val="1"/>
        <w:ind w:firstLine="720"/>
        <w:jc w:val="both"/>
        <w:rPr>
          <w:szCs w:val="28"/>
          <w:lang w:val="en-US"/>
        </w:rPr>
      </w:pPr>
      <w:r w:rsidRPr="00F213C7">
        <w:rPr>
          <w:szCs w:val="28"/>
          <w:lang w:val="en-US"/>
        </w:rPr>
        <w:t>The state control over the activities of accredited certification bodies (OS) and testing laboratories (IL) is carried out in accordance with ST RK 1.16-2000 and ST RK 1.17-2000 in order to determine the compliance of their activities with the requirements for which they were accredited, as well as to verify compliance with them requirements of the state certification system of the Republic of Kazakhstan.</w:t>
      </w:r>
    </w:p>
    <w:p w:rsidR="00BE3960" w:rsidRDefault="00BE3960" w:rsidP="00BE3960">
      <w:pPr>
        <w:rPr>
          <w:lang w:val="en-US"/>
        </w:rPr>
      </w:pPr>
    </w:p>
    <w:p w:rsidR="00BE3960" w:rsidRPr="00BE3960" w:rsidRDefault="00BE3960" w:rsidP="00BE3960">
      <w:pPr>
        <w:rPr>
          <w:lang w:val="en-US"/>
        </w:rPr>
      </w:pPr>
    </w:p>
    <w:p w:rsidR="00F213C7" w:rsidRPr="00F213C7" w:rsidRDefault="00F213C7" w:rsidP="00F213C7">
      <w:pPr>
        <w:jc w:val="center"/>
        <w:rPr>
          <w:b/>
          <w:sz w:val="28"/>
          <w:szCs w:val="28"/>
          <w:lang w:val="en-US"/>
        </w:rPr>
      </w:pPr>
      <w:r w:rsidRPr="00F213C7">
        <w:rPr>
          <w:b/>
          <w:sz w:val="28"/>
          <w:szCs w:val="28"/>
          <w:lang w:val="en-US"/>
        </w:rPr>
        <w:t>Organization of work on state control of FSO and IL (IC)</w:t>
      </w:r>
    </w:p>
    <w:p w:rsidR="00F213C7" w:rsidRPr="00F213C7" w:rsidRDefault="00F213C7" w:rsidP="00F213C7">
      <w:pPr>
        <w:ind w:firstLine="720"/>
        <w:rPr>
          <w:sz w:val="28"/>
          <w:szCs w:val="28"/>
          <w:lang w:val="en-US"/>
        </w:rPr>
      </w:pPr>
      <w:r w:rsidRPr="00F213C7">
        <w:rPr>
          <w:sz w:val="28"/>
          <w:szCs w:val="28"/>
          <w:lang w:val="en-US"/>
        </w:rPr>
        <w:t>The state control over the activities of the TSO (IL) includes:</w:t>
      </w:r>
    </w:p>
    <w:p w:rsidR="00F213C7" w:rsidRPr="00F213C7" w:rsidRDefault="00F213C7" w:rsidP="00F213C7">
      <w:pPr>
        <w:rPr>
          <w:sz w:val="28"/>
          <w:szCs w:val="28"/>
          <w:lang w:val="en-US"/>
        </w:rPr>
      </w:pPr>
      <w:r w:rsidRPr="00F213C7">
        <w:rPr>
          <w:sz w:val="28"/>
          <w:szCs w:val="28"/>
          <w:lang w:val="en-US"/>
        </w:rPr>
        <w:t>- systematic analysis of information on the activities of TSO and IL;</w:t>
      </w:r>
    </w:p>
    <w:p w:rsidR="00F213C7" w:rsidRPr="00F213C7" w:rsidRDefault="00F213C7" w:rsidP="00F213C7">
      <w:pPr>
        <w:rPr>
          <w:sz w:val="28"/>
          <w:szCs w:val="28"/>
          <w:lang w:val="en-US"/>
        </w:rPr>
      </w:pPr>
      <w:r w:rsidRPr="00F213C7">
        <w:rPr>
          <w:sz w:val="28"/>
          <w:szCs w:val="28"/>
          <w:lang w:val="en-US"/>
        </w:rPr>
        <w:t>- immediate testing of OPS and IL.</w:t>
      </w:r>
    </w:p>
    <w:p w:rsidR="00F213C7" w:rsidRPr="00F213C7" w:rsidRDefault="00F213C7" w:rsidP="00F213C7">
      <w:pPr>
        <w:ind w:firstLine="720"/>
        <w:rPr>
          <w:sz w:val="28"/>
          <w:szCs w:val="28"/>
          <w:lang w:val="en-US"/>
        </w:rPr>
      </w:pPr>
      <w:r w:rsidRPr="00F213C7">
        <w:rPr>
          <w:sz w:val="28"/>
          <w:szCs w:val="28"/>
          <w:lang w:val="en-US"/>
        </w:rPr>
        <w:t>Collection and analysis of information on the activities of the TSO and IL are carried out by the territorial subdivisions of the Committee for Technical Regulation and Metrology of the              Republic of Kazakhstan for state supervision by examination:</w:t>
      </w:r>
    </w:p>
    <w:p w:rsidR="00F213C7" w:rsidRPr="00F213C7" w:rsidRDefault="00F213C7" w:rsidP="00F213C7">
      <w:pPr>
        <w:rPr>
          <w:sz w:val="28"/>
          <w:szCs w:val="28"/>
          <w:lang w:val="en-US"/>
        </w:rPr>
      </w:pPr>
      <w:r w:rsidRPr="00F213C7">
        <w:rPr>
          <w:sz w:val="28"/>
          <w:szCs w:val="28"/>
          <w:lang w:val="en-US"/>
        </w:rPr>
        <w:t>- the corresponding questionnaires compiled by the TSO and IL;</w:t>
      </w:r>
    </w:p>
    <w:p w:rsidR="00F213C7" w:rsidRPr="00F213C7" w:rsidRDefault="00F213C7" w:rsidP="00F213C7">
      <w:pPr>
        <w:rPr>
          <w:sz w:val="28"/>
          <w:szCs w:val="28"/>
          <w:lang w:val="en-US"/>
        </w:rPr>
      </w:pPr>
      <w:r w:rsidRPr="00F213C7">
        <w:rPr>
          <w:sz w:val="28"/>
          <w:szCs w:val="28"/>
          <w:lang w:val="en-US"/>
        </w:rPr>
        <w:t>- data not of anonymous nature, received in the unit and registered in accordance with the established procedure from consumer protection companies, other legal entities and individuals;</w:t>
      </w:r>
    </w:p>
    <w:p w:rsidR="00F213C7" w:rsidRPr="00F213C7" w:rsidRDefault="00F213C7" w:rsidP="00F213C7">
      <w:pPr>
        <w:rPr>
          <w:sz w:val="28"/>
          <w:szCs w:val="28"/>
          <w:lang w:val="en-US"/>
        </w:rPr>
      </w:pPr>
      <w:r w:rsidRPr="00F213C7">
        <w:rPr>
          <w:sz w:val="28"/>
          <w:szCs w:val="28"/>
          <w:lang w:val="en-US"/>
        </w:rPr>
        <w:t>- results of inspections conducted through state supervision.</w:t>
      </w:r>
    </w:p>
    <w:p w:rsidR="00F213C7" w:rsidRPr="00F213C7" w:rsidRDefault="00F213C7" w:rsidP="00F213C7">
      <w:pPr>
        <w:ind w:firstLine="720"/>
        <w:rPr>
          <w:sz w:val="28"/>
          <w:szCs w:val="28"/>
          <w:lang w:val="en-US"/>
        </w:rPr>
      </w:pPr>
      <w:r w:rsidRPr="00F213C7">
        <w:rPr>
          <w:sz w:val="28"/>
          <w:szCs w:val="28"/>
          <w:lang w:val="en-US"/>
        </w:rPr>
        <w:t>The basis for organizing an unscheduled audit can be:</w:t>
      </w:r>
    </w:p>
    <w:p w:rsidR="00F213C7" w:rsidRPr="00F213C7" w:rsidRDefault="00F213C7" w:rsidP="00F213C7">
      <w:pPr>
        <w:rPr>
          <w:sz w:val="28"/>
          <w:szCs w:val="28"/>
          <w:lang w:val="en-US"/>
        </w:rPr>
      </w:pPr>
      <w:r w:rsidRPr="00F213C7">
        <w:rPr>
          <w:sz w:val="28"/>
          <w:szCs w:val="28"/>
          <w:lang w:val="en-US"/>
        </w:rPr>
        <w:t>- information from state supervision bodies;</w:t>
      </w:r>
    </w:p>
    <w:p w:rsidR="00F213C7" w:rsidRPr="00F213C7" w:rsidRDefault="00F213C7" w:rsidP="00F213C7">
      <w:pPr>
        <w:rPr>
          <w:sz w:val="28"/>
          <w:szCs w:val="28"/>
          <w:lang w:val="en-US"/>
        </w:rPr>
      </w:pPr>
      <w:r w:rsidRPr="00F213C7">
        <w:rPr>
          <w:sz w:val="28"/>
          <w:szCs w:val="28"/>
          <w:lang w:val="en-US"/>
        </w:rPr>
        <w:t>- the statement (complaint) of consumers is not anonymous;</w:t>
      </w:r>
    </w:p>
    <w:p w:rsidR="00F213C7" w:rsidRPr="00F213C7" w:rsidRDefault="00F213C7" w:rsidP="00F213C7">
      <w:pPr>
        <w:rPr>
          <w:sz w:val="28"/>
          <w:szCs w:val="28"/>
          <w:lang w:val="en-US"/>
        </w:rPr>
      </w:pPr>
      <w:r w:rsidRPr="00F213C7">
        <w:rPr>
          <w:sz w:val="28"/>
          <w:szCs w:val="28"/>
          <w:lang w:val="en-US"/>
        </w:rPr>
        <w:t>- availability of complaints for the activities of the TSO (IL), including those received from outside the Republic of Kazakhstan.</w:t>
      </w:r>
    </w:p>
    <w:p w:rsidR="00F213C7" w:rsidRPr="00F213C7" w:rsidRDefault="00F213C7" w:rsidP="00F213C7">
      <w:pPr>
        <w:ind w:firstLine="720"/>
        <w:rPr>
          <w:sz w:val="28"/>
          <w:szCs w:val="28"/>
          <w:lang w:val="en-US"/>
        </w:rPr>
      </w:pPr>
      <w:r w:rsidRPr="00F213C7">
        <w:rPr>
          <w:sz w:val="28"/>
          <w:szCs w:val="28"/>
          <w:lang w:val="en-US"/>
        </w:rPr>
        <w:t>To verify the territorial department for state supervision, a commission of at least 3 persons is formed, approves its composition and terms of verification, if it is intended to check the IL, or submit proposals on the composition of the commission and the timing of the verification for approval by order of the Committee, if an OPS check is expected.</w:t>
      </w:r>
    </w:p>
    <w:p w:rsidR="00F213C7" w:rsidRPr="00F213C7" w:rsidRDefault="00F213C7" w:rsidP="00F213C7">
      <w:pPr>
        <w:ind w:firstLine="720"/>
        <w:rPr>
          <w:sz w:val="28"/>
          <w:szCs w:val="28"/>
          <w:lang w:val="en-US"/>
        </w:rPr>
      </w:pPr>
      <w:r w:rsidRPr="00F213C7">
        <w:rPr>
          <w:sz w:val="28"/>
          <w:szCs w:val="28"/>
          <w:lang w:val="en-US"/>
        </w:rPr>
        <w:t>In order to ensure objectivity in the conduct of state control, the commission usually includes specialists from other supervisory bodies and management bodies, research and public organizations.</w:t>
      </w:r>
    </w:p>
    <w:p w:rsidR="00F213C7" w:rsidRPr="00F213C7" w:rsidRDefault="00F213C7" w:rsidP="00F213C7">
      <w:pPr>
        <w:ind w:firstLine="720"/>
        <w:rPr>
          <w:sz w:val="28"/>
          <w:szCs w:val="28"/>
          <w:lang w:val="en-US"/>
        </w:rPr>
      </w:pPr>
      <w:r w:rsidRPr="00F213C7">
        <w:rPr>
          <w:sz w:val="28"/>
          <w:szCs w:val="28"/>
          <w:lang w:val="en-US"/>
        </w:rPr>
        <w:t>The commission may include expert auditors, certified in the State system of technical regulation of the RK and candidates for expert auditors.</w:t>
      </w:r>
    </w:p>
    <w:p w:rsidR="00F213C7" w:rsidRPr="00F213C7" w:rsidRDefault="00F213C7" w:rsidP="007E72D6">
      <w:pPr>
        <w:ind w:firstLine="720"/>
        <w:rPr>
          <w:sz w:val="28"/>
          <w:szCs w:val="28"/>
          <w:lang w:val="en-US"/>
        </w:rPr>
      </w:pPr>
      <w:r w:rsidRPr="00F213C7">
        <w:rPr>
          <w:sz w:val="28"/>
          <w:szCs w:val="28"/>
          <w:lang w:val="en-US"/>
        </w:rPr>
        <w:t>The head of the commission is appointed representative of the Committee or its territorial department for state supervision.</w:t>
      </w:r>
      <w:r w:rsidR="007E72D6">
        <w:rPr>
          <w:sz w:val="28"/>
          <w:szCs w:val="28"/>
          <w:lang w:val="en-US"/>
        </w:rPr>
        <w:t xml:space="preserve"> </w:t>
      </w:r>
      <w:r w:rsidRPr="00F213C7">
        <w:rPr>
          <w:sz w:val="28"/>
          <w:szCs w:val="28"/>
          <w:lang w:val="en-US"/>
        </w:rPr>
        <w:t>Obligations of the participants in the audit</w:t>
      </w:r>
    </w:p>
    <w:p w:rsidR="00F213C7" w:rsidRPr="00F213C7" w:rsidRDefault="00F213C7" w:rsidP="007E72D6">
      <w:pPr>
        <w:ind w:firstLine="720"/>
        <w:rPr>
          <w:sz w:val="28"/>
          <w:szCs w:val="28"/>
          <w:lang w:val="en-US"/>
        </w:rPr>
      </w:pPr>
      <w:r w:rsidRPr="00F213C7">
        <w:rPr>
          <w:sz w:val="28"/>
          <w:szCs w:val="28"/>
          <w:lang w:val="en-US"/>
        </w:rPr>
        <w:t>Participants of the inspection are obliged:</w:t>
      </w:r>
    </w:p>
    <w:p w:rsidR="00F213C7" w:rsidRPr="00F213C7" w:rsidRDefault="00F213C7" w:rsidP="00F213C7">
      <w:pPr>
        <w:rPr>
          <w:sz w:val="28"/>
          <w:szCs w:val="28"/>
          <w:lang w:val="en-US"/>
        </w:rPr>
      </w:pPr>
      <w:r w:rsidRPr="00F213C7">
        <w:rPr>
          <w:sz w:val="28"/>
          <w:szCs w:val="28"/>
          <w:lang w:val="en-US"/>
        </w:rPr>
        <w:t>- act in accordance with the legislation of the Republic of Kazakhstan and ethical standards;</w:t>
      </w:r>
    </w:p>
    <w:p w:rsidR="00F213C7" w:rsidRPr="00F213C7" w:rsidRDefault="00F213C7" w:rsidP="00F213C7">
      <w:pPr>
        <w:rPr>
          <w:sz w:val="28"/>
          <w:szCs w:val="28"/>
          <w:lang w:val="en-US"/>
        </w:rPr>
      </w:pPr>
      <w:r w:rsidRPr="00F213C7">
        <w:rPr>
          <w:sz w:val="28"/>
          <w:szCs w:val="28"/>
          <w:lang w:val="en-US"/>
        </w:rPr>
        <w:t>- to be objective;</w:t>
      </w:r>
    </w:p>
    <w:p w:rsidR="00F213C7" w:rsidRPr="00F213C7" w:rsidRDefault="00F213C7" w:rsidP="00F213C7">
      <w:pPr>
        <w:rPr>
          <w:sz w:val="28"/>
          <w:szCs w:val="28"/>
          <w:lang w:val="en-US"/>
        </w:rPr>
      </w:pPr>
      <w:r w:rsidRPr="00F213C7">
        <w:rPr>
          <w:sz w:val="28"/>
          <w:szCs w:val="28"/>
          <w:lang w:val="en-US"/>
        </w:rPr>
        <w:t>- explain the purpose of the audit to the management and the personnel of the audited organization;</w:t>
      </w:r>
    </w:p>
    <w:p w:rsidR="00F213C7" w:rsidRPr="00F213C7" w:rsidRDefault="00F213C7" w:rsidP="00F213C7">
      <w:pPr>
        <w:rPr>
          <w:sz w:val="28"/>
          <w:szCs w:val="28"/>
          <w:lang w:val="en-US"/>
        </w:rPr>
      </w:pPr>
      <w:r w:rsidRPr="00F213C7">
        <w:rPr>
          <w:sz w:val="28"/>
          <w:szCs w:val="28"/>
          <w:lang w:val="en-US"/>
        </w:rPr>
        <w:t>- maintain in order and safety documents related to the audit.</w:t>
      </w:r>
    </w:p>
    <w:p w:rsidR="009B6273" w:rsidRPr="00F213C7" w:rsidRDefault="00F213C7" w:rsidP="00F213C7">
      <w:pPr>
        <w:rPr>
          <w:sz w:val="28"/>
          <w:szCs w:val="28"/>
          <w:lang w:val="en-US"/>
        </w:rPr>
      </w:pPr>
      <w:r w:rsidRPr="00F213C7">
        <w:rPr>
          <w:sz w:val="28"/>
          <w:szCs w:val="28"/>
          <w:lang w:val="en-US"/>
        </w:rPr>
        <w:t>The head of the commission controls the audit.</w:t>
      </w:r>
    </w:p>
    <w:p w:rsidR="00F213C7" w:rsidRPr="00F213C7" w:rsidRDefault="00F213C7" w:rsidP="009B6273">
      <w:pPr>
        <w:jc w:val="center"/>
        <w:rPr>
          <w:sz w:val="28"/>
          <w:szCs w:val="28"/>
          <w:lang w:val="en-US"/>
        </w:rPr>
      </w:pPr>
    </w:p>
    <w:p w:rsidR="00054AFE" w:rsidRDefault="00F213C7" w:rsidP="009B6273">
      <w:pPr>
        <w:jc w:val="center"/>
        <w:rPr>
          <w:b/>
          <w:sz w:val="28"/>
          <w:szCs w:val="28"/>
          <w:lang w:val="en-US"/>
        </w:rPr>
      </w:pPr>
      <w:r w:rsidRPr="00EB1CE9">
        <w:rPr>
          <w:b/>
          <w:sz w:val="28"/>
          <w:szCs w:val="28"/>
          <w:lang w:val="en-US"/>
        </w:rPr>
        <w:t>The order of the lesson</w:t>
      </w:r>
    </w:p>
    <w:p w:rsidR="00BE3960" w:rsidRPr="00EB1CE9" w:rsidRDefault="00BE3960" w:rsidP="009B6273">
      <w:pPr>
        <w:jc w:val="center"/>
        <w:rPr>
          <w:b/>
          <w:sz w:val="28"/>
          <w:szCs w:val="28"/>
          <w:lang w:val="en-US"/>
        </w:rPr>
      </w:pP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1 Conducting an audit of the OPS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Upon arrival in the audited TSO and handing over to the head of the TSO the tasks for verification in accordance with SCR 1.16, the commission starts the audit.</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The Commission needs: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Analyze the information available at the time of verification of the OPS: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Quarterly questionnaires - questionnaires;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Report data on issued certificates;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information on the received forms of certificates and their copies;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results of state supervision for the previous period;</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officially received and registered complaints of consumers.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To check the status of the TSO, organizational structure, location and independence from the moment of accreditation.</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Check the presence of a certificate of registration of the OPS in the justice bodies, the number of cards, changes in the staff of the TSO.</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To establish the timeliness of amending the materials of accreditation and notifying them about the Committee for Technical Regulation and Metrology of the Republic of Kazakhstan</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Check compliance with the established requirements for staff.</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timeliness of the certification of specialists,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availability of expert auditors,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 availability and performance of job descriptions by specialists, knowledge of normative legal acts and normative documents on issues of standardization, metrology and certification.</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When checking, methods are used to analyze the documents submitted and methods for conducting selective testing, individual interviews with specialists, and "business games."</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Check the availability of a stock of normative documents (ND) for the products and test methods specified in the field of accreditation, the state of their accounting and storage, the timeliness of the update.</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Check for documented certification procedures conducted by the OS under test.</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Check the existence of contracts for cooperation with organizations involved in certification procedures conducted by the audited NSO, their implementation.</w:t>
      </w:r>
    </w:p>
    <w:p w:rsidR="00F213C7" w:rsidRPr="00F213C7" w:rsidRDefault="00F213C7" w:rsidP="00F213C7">
      <w:pPr>
        <w:ind w:firstLine="720"/>
        <w:jc w:val="both"/>
        <w:rPr>
          <w:color w:val="000000"/>
          <w:spacing w:val="1"/>
          <w:sz w:val="28"/>
          <w:szCs w:val="28"/>
          <w:lang w:val="en-US"/>
        </w:rPr>
      </w:pPr>
      <w:r w:rsidRPr="00F213C7">
        <w:rPr>
          <w:color w:val="000000"/>
          <w:spacing w:val="1"/>
          <w:sz w:val="28"/>
          <w:szCs w:val="28"/>
          <w:lang w:val="en-US"/>
        </w:rPr>
        <w:t>Verify the correctness of accepting and reviewing applications for certification and making decisions on them. The presence of a system for recording and tracing the work; organization of sampling, their identification, product testing; conducting surveys of industries.</w:t>
      </w:r>
    </w:p>
    <w:p w:rsidR="00F213C7" w:rsidRPr="00F213C7" w:rsidRDefault="00F213C7" w:rsidP="00F213C7">
      <w:pPr>
        <w:jc w:val="both"/>
        <w:rPr>
          <w:color w:val="000000"/>
          <w:spacing w:val="1"/>
          <w:sz w:val="28"/>
          <w:szCs w:val="28"/>
          <w:lang w:val="en-US"/>
        </w:rPr>
      </w:pPr>
      <w:r w:rsidRPr="00F213C7">
        <w:rPr>
          <w:color w:val="000000"/>
          <w:spacing w:val="1"/>
          <w:sz w:val="28"/>
          <w:szCs w:val="28"/>
          <w:lang w:val="en-US"/>
        </w:rPr>
        <w:t xml:space="preserve">To check the correctness of registration and registration of certificates of conformity in the       Register of TSOs, the availability of a system for accounting for the used forms of certificates and their copies. </w:t>
      </w:r>
      <w:r w:rsidRPr="00EB1CE9">
        <w:rPr>
          <w:color w:val="000000"/>
          <w:spacing w:val="1"/>
          <w:sz w:val="28"/>
          <w:szCs w:val="28"/>
          <w:lang w:val="en-US"/>
        </w:rPr>
        <w:t>Correctness of issue of certificates of conformity and their copies.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Check the organization of inspection control over certified products and correctness of taking corrective measures based on its results, including the cancellation or suspension of issued certificates of conformity, bringing this information to the appropriate</w:t>
      </w:r>
    </w:p>
    <w:p w:rsidR="00F213C7" w:rsidRPr="00F213C7" w:rsidRDefault="00F213C7" w:rsidP="00F213C7">
      <w:pPr>
        <w:jc w:val="both"/>
        <w:rPr>
          <w:color w:val="000000"/>
          <w:sz w:val="28"/>
          <w:szCs w:val="28"/>
          <w:lang w:val="en-US"/>
        </w:rPr>
      </w:pPr>
      <w:r w:rsidRPr="00F213C7">
        <w:rPr>
          <w:color w:val="000000"/>
          <w:sz w:val="28"/>
          <w:szCs w:val="28"/>
          <w:lang w:val="en-US"/>
        </w:rPr>
        <w:t>services.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Check the organization of the internal audit (the availability of an order, a schedule, a program for its conduct, the registration and registration of inspection results, and the adoption of corrective measures for verification tokens.)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The check is carried out for compliance with ST RK 3.0; ST RK 3.2; ST RK 3.4 and other documents of the state systems of certification, standardization and ensuring the uniformity of measurements of the Committee for Technical Regulation and Metrology of the Republic of Kazakhstan.</w:t>
      </w:r>
    </w:p>
    <w:p w:rsidR="00673120" w:rsidRPr="00F213C7" w:rsidRDefault="00F213C7" w:rsidP="00F213C7">
      <w:pPr>
        <w:ind w:firstLine="720"/>
        <w:jc w:val="both"/>
        <w:rPr>
          <w:color w:val="000000"/>
          <w:sz w:val="28"/>
          <w:szCs w:val="28"/>
          <w:lang w:val="en-US"/>
        </w:rPr>
      </w:pPr>
      <w:r w:rsidRPr="00F213C7">
        <w:rPr>
          <w:color w:val="000000"/>
          <w:sz w:val="28"/>
          <w:szCs w:val="28"/>
          <w:lang w:val="en-US"/>
        </w:rPr>
        <w:t>They are checked both through documentary analysis of previously performed work, and by checking compliance with certification procedures in the presence of commission members.</w:t>
      </w:r>
      <w:r w:rsidR="006B630F" w:rsidRPr="00F213C7">
        <w:rPr>
          <w:color w:val="000000"/>
          <w:sz w:val="28"/>
          <w:szCs w:val="28"/>
          <w:lang w:val="en-US"/>
        </w:rPr>
        <w:t>2</w:t>
      </w:r>
      <w:r w:rsidR="00673120" w:rsidRPr="00F213C7">
        <w:rPr>
          <w:color w:val="000000"/>
          <w:sz w:val="28"/>
          <w:szCs w:val="28"/>
          <w:lang w:val="en-US"/>
        </w:rPr>
        <w:t xml:space="preserve"> </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Conducting an audit of the activities of IL (IC)</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Upon arrival in checked IL (IC) and handing it over to the head of the task for verification in accordance with ST RK 1.16, the commission proceeds to the verification.</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The Commission needs: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Analyze what is available at the time of verification</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information on the work of IL:</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 quarterly questionnaires; questionnaires;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 customer complaints;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 results of previous inspections.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Verify the preservation of the status of IL, its independence, organizational structure, location, administrative subordination, staff IL staff.</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To establish the timeliness of making changes in the materials of accreditation and notifying them of the Committee;</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Analyze the work of IL with subcontractors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(availability of a contract for work, availability of documents,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confirming the competence of the subcontractor, the ratio</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the volume of subcontractor tests).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Verify compliance with the requirements established in the Regulation on an accredited laboratory, adherence to special rules regarding the conduct of certification tests.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In the absence of special rules, verify compliance with the requirements of regulatory documents for products in terms of mandatory requirements for conducting certification tests.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Check the compliance of the qualification level of the staff with the established requirements, the availability and performance of job descriptions by specialists, knowledge of regulatory documents for products and methods of testing it, the forms of professional development used, timeliness of certification of specialists.</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Check for the presence of an employee appointed by the administration, endowed with the right to sign test reports and to monitor the reliability of the tests and measurements carried out and calculations on them.</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Check the availability of a stock of normative documents for products and test methods specified in the field of accreditation, the state of their accounting and storage, the timeliness of updating.</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Check for the existence of documented procedures for organizing specimen collection, identification, storage, testing, recovery (disposal) of samples after testing in the IL.</w:t>
      </w:r>
    </w:p>
    <w:p w:rsidR="00F213C7" w:rsidRPr="00F213C7" w:rsidRDefault="00F213C7" w:rsidP="00F213C7">
      <w:pPr>
        <w:ind w:firstLine="720"/>
        <w:jc w:val="both"/>
        <w:rPr>
          <w:color w:val="000000"/>
          <w:spacing w:val="4"/>
          <w:sz w:val="28"/>
          <w:szCs w:val="28"/>
          <w:lang w:val="en-US"/>
        </w:rPr>
      </w:pPr>
      <w:r w:rsidRPr="00F213C7">
        <w:rPr>
          <w:color w:val="000000"/>
          <w:spacing w:val="4"/>
          <w:sz w:val="28"/>
          <w:szCs w:val="28"/>
          <w:lang w:val="en-US"/>
        </w:rPr>
        <w:t xml:space="preserve">Check the presence and observance of the conditions ensuring the normal functioning of the IL (the condition of the premises, the availability of necessary reagents, standard samples, the availability of the necessary test equipment for testing in accordance with the declared area of </w:t>
      </w:r>
      <w:r w:rsidRPr="00F213C7">
        <w:rPr>
          <w:rFonts w:ascii="Cambria Math" w:hAnsi="Cambria Math" w:cs="Cambria Math"/>
          <w:color w:val="000000"/>
          <w:spacing w:val="4"/>
          <w:sz w:val="28"/>
          <w:szCs w:val="28"/>
          <w:lang w:val="en-US"/>
        </w:rPr>
        <w:t>​​</w:t>
      </w:r>
      <w:r w:rsidRPr="00F213C7">
        <w:rPr>
          <w:color w:val="000000"/>
          <w:spacing w:val="4"/>
          <w:sz w:val="28"/>
          <w:szCs w:val="28"/>
          <w:lang w:val="en-US"/>
        </w:rPr>
        <w:t>accreditation, its placement in accordance with the current safety standards for life, human health and environmental protection, availability of maintenance instructions).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Check the condition of the test equipment and measuring instruments (their accounting system, the availability of verification and certification procedures, the availability of calibration charts, their compliance, the correct application of standard samples and chemicals).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Check the presence and observance of the registration procedures and the passage of samples (samples) of products, the correctness of testing samples of products and the formulation of their results.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Analyze the status and results of internal quality control of tests and internal inspections of the quality management system of IL, record the results of these inspections, and take corrective actions based on the results of the audit.</w:t>
      </w:r>
    </w:p>
    <w:p w:rsidR="00F213C7" w:rsidRPr="00F213C7" w:rsidRDefault="00F213C7" w:rsidP="00F213C7">
      <w:pPr>
        <w:jc w:val="both"/>
        <w:rPr>
          <w:color w:val="000000"/>
          <w:sz w:val="28"/>
          <w:szCs w:val="28"/>
          <w:lang w:val="en-US"/>
        </w:rPr>
      </w:pPr>
      <w:r w:rsidRPr="00F213C7">
        <w:rPr>
          <w:color w:val="000000"/>
          <w:sz w:val="28"/>
          <w:szCs w:val="28"/>
          <w:lang w:val="en-US"/>
        </w:rPr>
        <w:t> </w:t>
      </w:r>
      <w:r>
        <w:rPr>
          <w:color w:val="000000"/>
          <w:sz w:val="28"/>
          <w:szCs w:val="28"/>
          <w:lang w:val="en-US"/>
        </w:rPr>
        <w:tab/>
      </w:r>
      <w:r w:rsidRPr="00F213C7">
        <w:rPr>
          <w:color w:val="000000"/>
          <w:sz w:val="28"/>
          <w:szCs w:val="28"/>
          <w:lang w:val="en-US"/>
        </w:rPr>
        <w:t>The above points are checked for compliance with ST RK 3.0, ST RK 3.3, ST RK 3.4 and other documents of state certification systems, standardization and ensuring the uniformity of measurements.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The condition of the testing equipment and measuring instruments, the availability and observance of the procedures for registration and passage of samples (samples) of products, the correctness of the testing of product samples and registration of their results, the condition and results of internal quality control of tests and internal inspections of the quality management system IL is verified both through documentary analysis performed works, and by conducting control tests.</w:t>
      </w:r>
    </w:p>
    <w:p w:rsidR="00F213C7" w:rsidRPr="00F213C7" w:rsidRDefault="00F213C7" w:rsidP="00F213C7">
      <w:pPr>
        <w:ind w:firstLine="720"/>
        <w:jc w:val="both"/>
        <w:rPr>
          <w:color w:val="000000"/>
          <w:sz w:val="28"/>
          <w:szCs w:val="28"/>
          <w:lang w:val="en-US"/>
        </w:rPr>
      </w:pPr>
      <w:r w:rsidRPr="00F213C7">
        <w:rPr>
          <w:color w:val="000000"/>
          <w:sz w:val="28"/>
          <w:szCs w:val="28"/>
          <w:lang w:val="en-US"/>
        </w:rPr>
        <w:t>For control tests, control samples should be used in the form of specially prepared encrypted samples (certified mixtures) or control samples stored in IL after previous certification tests. In this case, they must also be pre-encrypted by the members of the commission.</w:t>
      </w:r>
    </w:p>
    <w:p w:rsidR="00F213C7" w:rsidRDefault="00F213C7" w:rsidP="00F213C7">
      <w:pPr>
        <w:ind w:firstLine="720"/>
        <w:jc w:val="both"/>
        <w:rPr>
          <w:color w:val="000000"/>
          <w:sz w:val="28"/>
          <w:szCs w:val="28"/>
          <w:lang w:val="en-US"/>
        </w:rPr>
      </w:pPr>
      <w:r w:rsidRPr="00F213C7">
        <w:rPr>
          <w:color w:val="000000"/>
          <w:sz w:val="28"/>
          <w:szCs w:val="28"/>
          <w:lang w:val="en-US"/>
        </w:rPr>
        <w:t>For IL according to the instructions of the Committee for Technical Regulation and Metrology, the conduct of diagnostic tests can be organized, the results of which are used to analyze the activity of IL. Distinctive tests are conducted in accordance with the procedure established by the Committee. Carrying out of the test can replace the testing of the activities of the IL under the full program.</w:t>
      </w:r>
    </w:p>
    <w:p w:rsidR="00F213C7" w:rsidRPr="00F213C7" w:rsidRDefault="00F213C7" w:rsidP="007E72D6">
      <w:pPr>
        <w:shd w:val="clear" w:color="auto" w:fill="FFFFFF"/>
        <w:ind w:left="86" w:right="101" w:firstLine="634"/>
        <w:jc w:val="both"/>
        <w:rPr>
          <w:sz w:val="28"/>
          <w:szCs w:val="28"/>
          <w:lang w:val="en-US"/>
        </w:rPr>
      </w:pPr>
      <w:r w:rsidRPr="00F213C7">
        <w:rPr>
          <w:sz w:val="28"/>
          <w:szCs w:val="28"/>
          <w:lang w:val="en-US"/>
        </w:rPr>
        <w:t>3</w:t>
      </w:r>
      <w:r>
        <w:rPr>
          <w:sz w:val="28"/>
          <w:szCs w:val="28"/>
          <w:lang w:val="en-US"/>
        </w:rPr>
        <w:t>.</w:t>
      </w:r>
      <w:r w:rsidRPr="00F213C7">
        <w:rPr>
          <w:sz w:val="28"/>
          <w:szCs w:val="28"/>
          <w:lang w:val="en-US"/>
        </w:rPr>
        <w:t xml:space="preserve"> Execution of inspection materials and decision-making on its results</w:t>
      </w:r>
      <w:r w:rsidR="007E72D6">
        <w:rPr>
          <w:sz w:val="28"/>
          <w:szCs w:val="28"/>
          <w:lang w:val="en-US"/>
        </w:rPr>
        <w:t xml:space="preserve"> </w:t>
      </w:r>
      <w:r w:rsidRPr="00F213C7">
        <w:rPr>
          <w:sz w:val="28"/>
          <w:szCs w:val="28"/>
          <w:lang w:val="en-US"/>
        </w:rPr>
        <w:t>According to the results of the inspection, an act in the form is made, containing:</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results of verification for each item of the program;</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a general assessment of the compliance of the OPS (IL) with the established requirements;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instructions and suggestions on the results of the inspection for the TSO (IL).</w:t>
      </w:r>
    </w:p>
    <w:p w:rsidR="00F213C7" w:rsidRPr="00F213C7" w:rsidRDefault="00F213C7" w:rsidP="007E72D6">
      <w:pPr>
        <w:shd w:val="clear" w:color="auto" w:fill="FFFFFF"/>
        <w:ind w:left="86" w:right="101" w:firstLine="634"/>
        <w:jc w:val="both"/>
        <w:rPr>
          <w:sz w:val="28"/>
          <w:szCs w:val="28"/>
          <w:lang w:val="en-US"/>
        </w:rPr>
      </w:pPr>
      <w:r w:rsidRPr="00F213C7">
        <w:rPr>
          <w:sz w:val="28"/>
          <w:szCs w:val="28"/>
          <w:lang w:val="en-US"/>
        </w:rPr>
        <w:t>The overall assessment of the compliance of the OPS (IL) with the established requirements can be expressed as follows: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OPS (IL) meets the established requirements;</w:t>
      </w:r>
    </w:p>
    <w:p w:rsidR="00F213C7" w:rsidRPr="00F213C7" w:rsidRDefault="007E72D6" w:rsidP="00F213C7">
      <w:pPr>
        <w:shd w:val="clear" w:color="auto" w:fill="FFFFFF"/>
        <w:ind w:left="86" w:right="101"/>
        <w:jc w:val="both"/>
        <w:rPr>
          <w:sz w:val="28"/>
          <w:szCs w:val="28"/>
          <w:lang w:val="en-US"/>
        </w:rPr>
      </w:pPr>
      <w:r>
        <w:rPr>
          <w:sz w:val="28"/>
          <w:szCs w:val="28"/>
          <w:lang w:val="en-US"/>
        </w:rPr>
        <w:t>-</w:t>
      </w:r>
      <w:r w:rsidR="00F213C7" w:rsidRPr="00F213C7">
        <w:rPr>
          <w:sz w:val="28"/>
          <w:szCs w:val="28"/>
          <w:lang w:val="en-US"/>
        </w:rPr>
        <w:t>OPS (IL) does not meet the established requirements (list the main inconsistencies, indicating the points of the normative document whose requirements are not observed;</w:t>
      </w:r>
    </w:p>
    <w:p w:rsidR="00F213C7" w:rsidRPr="00F213C7" w:rsidRDefault="007E72D6" w:rsidP="00F213C7">
      <w:pPr>
        <w:shd w:val="clear" w:color="auto" w:fill="FFFFFF"/>
        <w:ind w:left="86" w:right="101"/>
        <w:jc w:val="both"/>
        <w:rPr>
          <w:sz w:val="28"/>
          <w:szCs w:val="28"/>
          <w:lang w:val="en-US"/>
        </w:rPr>
      </w:pPr>
      <w:r>
        <w:rPr>
          <w:sz w:val="28"/>
          <w:szCs w:val="28"/>
          <w:lang w:val="en-US"/>
        </w:rPr>
        <w:t>-</w:t>
      </w:r>
      <w:r w:rsidR="00F213C7" w:rsidRPr="00F213C7">
        <w:rPr>
          <w:sz w:val="28"/>
          <w:szCs w:val="28"/>
          <w:lang w:val="en-US"/>
        </w:rPr>
        <w:t>OPS (IL) complies with the established requirements, but some violations have been committed (list).</w:t>
      </w:r>
    </w:p>
    <w:p w:rsidR="00F213C7" w:rsidRPr="00F213C7" w:rsidRDefault="00F213C7" w:rsidP="00F213C7">
      <w:pPr>
        <w:shd w:val="clear" w:color="auto" w:fill="FFFFFF"/>
        <w:ind w:left="86" w:right="101" w:firstLine="634"/>
        <w:jc w:val="both"/>
        <w:rPr>
          <w:sz w:val="28"/>
          <w:szCs w:val="28"/>
          <w:lang w:val="en-US"/>
        </w:rPr>
      </w:pPr>
      <w:r w:rsidRPr="00F213C7">
        <w:rPr>
          <w:sz w:val="28"/>
          <w:szCs w:val="28"/>
          <w:lang w:val="en-US"/>
        </w:rPr>
        <w:t>Individual violations can be attributed to those violations that were eliminated during the audit or that can be eliminated by corrective measures in a short period of time (not more than a month).</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In identifying the deficiencies in the act, the types of corrective actions that the TSO (IL) needs to carry out to eliminate remarks with an indication of the timing of their implementation should be indicated.</w:t>
      </w:r>
    </w:p>
    <w:p w:rsidR="00F213C7" w:rsidRPr="00F213C7" w:rsidRDefault="00F213C7" w:rsidP="00F213C7">
      <w:pPr>
        <w:shd w:val="clear" w:color="auto" w:fill="FFFFFF"/>
        <w:ind w:left="86" w:right="101" w:firstLine="634"/>
        <w:jc w:val="both"/>
        <w:rPr>
          <w:sz w:val="28"/>
          <w:szCs w:val="28"/>
          <w:lang w:val="en-US"/>
        </w:rPr>
      </w:pPr>
      <w:r w:rsidRPr="00F213C7">
        <w:rPr>
          <w:sz w:val="28"/>
          <w:szCs w:val="28"/>
          <w:lang w:val="en-US"/>
        </w:rPr>
        <w:t>One copy of the verification report signed by all participants of the audit is handed to the head of the FSO (IL); the second copy, with a list of measures taken in accordance with the current legislation by the territorial unit for state supervision:</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issuing instructions on the elimination of violations: the issuance of orders for the withdrawal of unsuitable measuring instruments from applications; the use of fines;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and proposals to the decision of the Committee on the results of the audit shall be sent to the Committee within 10 days from the date of signing the verification report;</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the third copy of the act is kept in the case of the department for state supervision that conducted the audit.</w:t>
      </w:r>
    </w:p>
    <w:p w:rsidR="00F213C7" w:rsidRPr="00F213C7" w:rsidRDefault="00F213C7" w:rsidP="00F213C7">
      <w:pPr>
        <w:shd w:val="clear" w:color="auto" w:fill="FFFFFF"/>
        <w:ind w:left="86" w:right="101" w:firstLine="634"/>
        <w:jc w:val="both"/>
        <w:rPr>
          <w:sz w:val="28"/>
          <w:szCs w:val="28"/>
          <w:lang w:val="en-US"/>
        </w:rPr>
      </w:pPr>
      <w:r w:rsidRPr="00F213C7">
        <w:rPr>
          <w:sz w:val="28"/>
          <w:szCs w:val="28"/>
          <w:lang w:val="en-US"/>
        </w:rPr>
        <w:t>Based on the results of the audit, the following proposals can be submitted for the decision on verification issued by the Committee:</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set a deadline for the elimination of violations;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-to suspend the validity of the accreditation certificate for a certain period, but not more than 6 months;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Send the audit materials to the judicial authorities to resolve the issue of cancellation of the accreditation certificate.</w:t>
      </w:r>
    </w:p>
    <w:p w:rsidR="00F213C7" w:rsidRPr="00F213C7" w:rsidRDefault="00F213C7" w:rsidP="00F213C7">
      <w:pPr>
        <w:shd w:val="clear" w:color="auto" w:fill="FFFFFF"/>
        <w:ind w:left="86" w:right="101" w:firstLine="634"/>
        <w:jc w:val="both"/>
        <w:rPr>
          <w:sz w:val="28"/>
          <w:szCs w:val="28"/>
          <w:lang w:val="en-US"/>
        </w:rPr>
      </w:pPr>
      <w:r w:rsidRPr="00F213C7">
        <w:rPr>
          <w:sz w:val="28"/>
          <w:szCs w:val="28"/>
          <w:lang w:val="en-US"/>
        </w:rPr>
        <w:t>Based on the results of the inspection, the OPS (IL) draws up a plan of corrective measures and brings it to the attention of the territorial body of state supervision, informing them of their implementation.</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The territorial department for state supervision analyzes the submitted information, and, if necessary, conducts an express check of compliance with the issued regulations</w:t>
      </w:r>
    </w:p>
    <w:p w:rsidR="00F213C7" w:rsidRPr="00F213C7" w:rsidRDefault="00F213C7" w:rsidP="00F213C7">
      <w:pPr>
        <w:shd w:val="clear" w:color="auto" w:fill="FFFFFF"/>
        <w:ind w:left="86" w:right="101"/>
        <w:jc w:val="both"/>
        <w:rPr>
          <w:sz w:val="28"/>
          <w:szCs w:val="28"/>
          <w:lang w:val="en-US"/>
        </w:rPr>
      </w:pPr>
      <w:r w:rsidRPr="00F213C7">
        <w:rPr>
          <w:sz w:val="28"/>
          <w:szCs w:val="28"/>
          <w:lang w:val="en-US"/>
        </w:rPr>
        <w:t xml:space="preserve">The express check is made out by the act of the arbitrary form in which data on check of the executed actions and data on conformity (discrepancy) </w:t>
      </w:r>
      <w:r w:rsidRPr="00F213C7">
        <w:rPr>
          <w:sz w:val="28"/>
          <w:szCs w:val="28"/>
        </w:rPr>
        <w:t>ОПС</w:t>
      </w:r>
      <w:r w:rsidRPr="00F213C7">
        <w:rPr>
          <w:sz w:val="28"/>
          <w:szCs w:val="28"/>
          <w:lang w:val="en-US"/>
        </w:rPr>
        <w:t xml:space="preserve"> (IL) to the established requirements are specified.</w:t>
      </w:r>
    </w:p>
    <w:p w:rsidR="00673120" w:rsidRPr="00F213C7" w:rsidRDefault="00F213C7" w:rsidP="00F213C7">
      <w:pPr>
        <w:shd w:val="clear" w:color="auto" w:fill="FFFFFF"/>
        <w:ind w:left="86" w:right="101"/>
        <w:jc w:val="both"/>
        <w:rPr>
          <w:sz w:val="28"/>
          <w:szCs w:val="28"/>
          <w:lang w:val="en-US"/>
        </w:rPr>
      </w:pPr>
      <w:r w:rsidRPr="00F213C7">
        <w:rPr>
          <w:sz w:val="28"/>
          <w:szCs w:val="28"/>
          <w:lang w:val="en-US"/>
        </w:rPr>
        <w:t>If during the verification of the FSO the facts of unjustified issuance of a certificate of conformity to any applicant were established, the territorial department for state supervision plans and conducts a check of compliance with the requirements of regulatory documents for certified products and compliance with the rules of mandatory certification for this applicant.</w:t>
      </w:r>
    </w:p>
    <w:p w:rsidR="00F213C7" w:rsidRDefault="00F213C7" w:rsidP="003F18DF">
      <w:pPr>
        <w:shd w:val="clear" w:color="auto" w:fill="FFFFFF"/>
        <w:ind w:left="1488"/>
        <w:jc w:val="center"/>
        <w:rPr>
          <w:b/>
          <w:bCs/>
          <w:color w:val="000000"/>
          <w:szCs w:val="28"/>
          <w:lang w:val="en-US"/>
        </w:rPr>
      </w:pPr>
    </w:p>
    <w:p w:rsidR="003F18DF" w:rsidRPr="007E72D6" w:rsidRDefault="00F213C7" w:rsidP="003F18DF">
      <w:pPr>
        <w:shd w:val="clear" w:color="auto" w:fill="FFFFFF"/>
        <w:ind w:left="1488"/>
        <w:jc w:val="center"/>
        <w:rPr>
          <w:b/>
          <w:bCs/>
          <w:color w:val="000000"/>
          <w:sz w:val="28"/>
          <w:szCs w:val="28"/>
          <w:lang w:val="en-US"/>
        </w:rPr>
      </w:pPr>
      <w:r w:rsidRPr="007E72D6">
        <w:rPr>
          <w:b/>
          <w:bCs/>
          <w:color w:val="000000"/>
          <w:sz w:val="28"/>
          <w:szCs w:val="28"/>
          <w:lang w:val="en-US"/>
        </w:rPr>
        <w:t>QUESTIONNAIRE - QUESTIONNAIRE</w:t>
      </w:r>
    </w:p>
    <w:p w:rsidR="00A93DAF" w:rsidRPr="007E72D6" w:rsidRDefault="00F213C7" w:rsidP="00A93DAF">
      <w:pPr>
        <w:shd w:val="clear" w:color="auto" w:fill="FFFFFF"/>
        <w:tabs>
          <w:tab w:val="left" w:leader="underscore" w:pos="5131"/>
        </w:tabs>
        <w:ind w:left="14"/>
        <w:rPr>
          <w:sz w:val="28"/>
          <w:szCs w:val="28"/>
          <w:lang w:val="en-US"/>
        </w:rPr>
      </w:pPr>
      <w:r w:rsidRPr="007E72D6">
        <w:rPr>
          <w:color w:val="000000"/>
          <w:sz w:val="28"/>
          <w:szCs w:val="28"/>
          <w:lang w:val="en-US"/>
        </w:rPr>
        <w:t>Activity data</w:t>
      </w:r>
      <w:r w:rsidR="00A93DAF" w:rsidRPr="007E72D6">
        <w:rPr>
          <w:color w:val="000000"/>
          <w:sz w:val="28"/>
          <w:szCs w:val="28"/>
          <w:lang w:val="en-US"/>
        </w:rPr>
        <w:tab/>
      </w:r>
    </w:p>
    <w:p w:rsidR="00A93DAF" w:rsidRPr="007E72D6" w:rsidRDefault="00F213C7" w:rsidP="00F213C7">
      <w:pPr>
        <w:shd w:val="clear" w:color="auto" w:fill="FFFFFF"/>
        <w:tabs>
          <w:tab w:val="left" w:leader="underscore" w:pos="3518"/>
          <w:tab w:val="left" w:leader="underscore" w:pos="5107"/>
        </w:tabs>
        <w:rPr>
          <w:sz w:val="28"/>
          <w:szCs w:val="28"/>
          <w:lang w:val="en-US"/>
        </w:rPr>
      </w:pPr>
      <w:r w:rsidRPr="007E72D6">
        <w:rPr>
          <w:b/>
          <w:bCs/>
          <w:color w:val="000000"/>
          <w:spacing w:val="-2"/>
          <w:sz w:val="28"/>
          <w:szCs w:val="28"/>
          <w:lang w:val="en-US"/>
        </w:rPr>
        <w:t xml:space="preserve">                                  </w:t>
      </w:r>
      <w:r w:rsidR="00A93DAF" w:rsidRPr="007E72D6">
        <w:rPr>
          <w:b/>
          <w:bCs/>
          <w:color w:val="000000"/>
          <w:spacing w:val="-2"/>
          <w:sz w:val="28"/>
          <w:szCs w:val="28"/>
          <w:lang w:val="en-US"/>
        </w:rPr>
        <w:t>(</w:t>
      </w:r>
      <w:r w:rsidRPr="007E72D6">
        <w:rPr>
          <w:bCs/>
          <w:color w:val="000000"/>
          <w:spacing w:val="-2"/>
          <w:sz w:val="28"/>
          <w:szCs w:val="28"/>
          <w:lang w:val="en-US"/>
        </w:rPr>
        <w:t>name of OPS</w:t>
      </w:r>
      <w:r w:rsidR="00A93DAF" w:rsidRPr="007E72D6">
        <w:rPr>
          <w:bCs/>
          <w:color w:val="000000"/>
          <w:spacing w:val="-2"/>
          <w:sz w:val="28"/>
          <w:szCs w:val="28"/>
          <w:lang w:val="en-US"/>
        </w:rPr>
        <w:t>)</w:t>
      </w:r>
      <w:r w:rsidR="00A93DAF" w:rsidRPr="007E72D6">
        <w:rPr>
          <w:b/>
          <w:bCs/>
          <w:color w:val="000000"/>
          <w:spacing w:val="-2"/>
          <w:sz w:val="28"/>
          <w:szCs w:val="28"/>
          <w:lang w:val="en-US"/>
        </w:rPr>
        <w:br/>
      </w:r>
      <w:r w:rsidR="00A93DAF" w:rsidRPr="007E72D6">
        <w:rPr>
          <w:b/>
          <w:bCs/>
          <w:color w:val="000000"/>
          <w:sz w:val="28"/>
          <w:szCs w:val="28"/>
          <w:lang w:val="en-US"/>
        </w:rPr>
        <w:tab/>
      </w:r>
      <w:r w:rsidRPr="007E72D6">
        <w:rPr>
          <w:bCs/>
          <w:color w:val="000000"/>
          <w:sz w:val="28"/>
          <w:szCs w:val="28"/>
          <w:lang w:val="en-US"/>
        </w:rPr>
        <w:t>behind</w:t>
      </w:r>
      <w:r w:rsidR="00A93DAF" w:rsidRPr="007E72D6">
        <w:rPr>
          <w:bCs/>
          <w:color w:val="000000"/>
          <w:sz w:val="28"/>
          <w:szCs w:val="28"/>
          <w:lang w:val="en-US"/>
        </w:rPr>
        <w:tab/>
      </w:r>
      <w:r w:rsidRPr="007E72D6">
        <w:rPr>
          <w:bCs/>
          <w:color w:val="000000"/>
          <w:sz w:val="28"/>
          <w:szCs w:val="28"/>
          <w:lang w:val="en-US"/>
        </w:rPr>
        <w:t>quarter 20</w:t>
      </w:r>
      <w:r w:rsidR="00A93DAF" w:rsidRPr="007E72D6">
        <w:rPr>
          <w:bCs/>
          <w:color w:val="000000"/>
          <w:sz w:val="28"/>
          <w:szCs w:val="28"/>
          <w:lang w:val="en-US"/>
        </w:rPr>
        <w:t xml:space="preserve">_ </w:t>
      </w:r>
      <w:r w:rsidRPr="007E72D6">
        <w:rPr>
          <w:bCs/>
          <w:color w:val="000000"/>
          <w:sz w:val="28"/>
          <w:szCs w:val="28"/>
          <w:lang w:val="en-US"/>
        </w:rPr>
        <w:t>g</w:t>
      </w:r>
      <w:r w:rsidR="00A93DAF" w:rsidRPr="007E72D6">
        <w:rPr>
          <w:bCs/>
          <w:color w:val="000000"/>
          <w:sz w:val="28"/>
          <w:szCs w:val="28"/>
          <w:lang w:val="en-US"/>
        </w:rPr>
        <w:t>.</w:t>
      </w:r>
    </w:p>
    <w:p w:rsidR="00F213C7" w:rsidRPr="007E72D6" w:rsidRDefault="00F213C7" w:rsidP="00A93DAF">
      <w:pPr>
        <w:shd w:val="clear" w:color="auto" w:fill="FFFFFF"/>
        <w:tabs>
          <w:tab w:val="left" w:leader="underscore" w:pos="3730"/>
        </w:tabs>
        <w:ind w:left="211"/>
        <w:rPr>
          <w:color w:val="000000"/>
          <w:spacing w:val="2"/>
          <w:sz w:val="28"/>
          <w:szCs w:val="28"/>
          <w:lang w:val="en-US"/>
        </w:rPr>
      </w:pPr>
    </w:p>
    <w:p w:rsidR="00F213C7" w:rsidRPr="007E72D6" w:rsidRDefault="00F213C7" w:rsidP="00A93DAF">
      <w:pPr>
        <w:shd w:val="clear" w:color="auto" w:fill="FFFFFF"/>
        <w:tabs>
          <w:tab w:val="left" w:leader="underscore" w:pos="3730"/>
        </w:tabs>
        <w:ind w:left="211"/>
        <w:rPr>
          <w:color w:val="000000"/>
          <w:spacing w:val="2"/>
          <w:sz w:val="28"/>
          <w:szCs w:val="28"/>
          <w:lang w:val="en-US"/>
        </w:rPr>
      </w:pPr>
      <w:r w:rsidRPr="007E72D6">
        <w:rPr>
          <w:color w:val="000000"/>
          <w:spacing w:val="2"/>
          <w:sz w:val="28"/>
          <w:szCs w:val="28"/>
          <w:lang w:val="en-US"/>
        </w:rPr>
        <w:t>1 The person responsible for filling</w:t>
      </w:r>
    </w:p>
    <w:p w:rsidR="00A93DAF" w:rsidRPr="007E72D6" w:rsidRDefault="00F213C7" w:rsidP="00A93DAF">
      <w:pPr>
        <w:shd w:val="clear" w:color="auto" w:fill="FFFFFF"/>
        <w:tabs>
          <w:tab w:val="left" w:leader="underscore" w:pos="3730"/>
        </w:tabs>
        <w:ind w:left="211"/>
        <w:rPr>
          <w:sz w:val="28"/>
          <w:szCs w:val="28"/>
          <w:lang w:val="en-US"/>
        </w:rPr>
      </w:pPr>
      <w:r w:rsidRPr="007E72D6">
        <w:rPr>
          <w:color w:val="000000"/>
          <w:sz w:val="28"/>
          <w:szCs w:val="28"/>
          <w:lang w:val="en-US"/>
        </w:rPr>
        <w:t>this questionnaire</w:t>
      </w:r>
      <w:r w:rsidR="00A93DAF" w:rsidRPr="007E72D6">
        <w:rPr>
          <w:color w:val="000000"/>
          <w:sz w:val="28"/>
          <w:szCs w:val="28"/>
          <w:lang w:val="en-US"/>
        </w:rPr>
        <w:tab/>
      </w:r>
    </w:p>
    <w:p w:rsidR="007E72D6" w:rsidRDefault="007E72D6" w:rsidP="007E72D6">
      <w:pPr>
        <w:shd w:val="clear" w:color="auto" w:fill="FFFFFF"/>
        <w:tabs>
          <w:tab w:val="left" w:leader="underscore" w:pos="3730"/>
        </w:tabs>
        <w:ind w:left="835"/>
        <w:rPr>
          <w:sz w:val="28"/>
          <w:szCs w:val="28"/>
          <w:lang w:val="en-US"/>
        </w:rPr>
      </w:pPr>
      <w:r>
        <w:rPr>
          <w:color w:val="000000"/>
          <w:sz w:val="28"/>
          <w:szCs w:val="28"/>
          <w:lang w:val="en-US"/>
        </w:rPr>
        <w:t xml:space="preserve">     </w:t>
      </w:r>
      <w:r w:rsidR="00F213C7" w:rsidRPr="007E72D6">
        <w:rPr>
          <w:color w:val="000000"/>
          <w:sz w:val="28"/>
          <w:szCs w:val="28"/>
          <w:lang w:val="en-US"/>
        </w:rPr>
        <w:t>phone</w:t>
      </w:r>
      <w:r w:rsidR="00A93DAF" w:rsidRPr="007E72D6">
        <w:rPr>
          <w:color w:val="000000"/>
          <w:sz w:val="28"/>
          <w:szCs w:val="28"/>
          <w:lang w:val="en-US"/>
        </w:rPr>
        <w:tab/>
      </w:r>
    </w:p>
    <w:p w:rsidR="00A93DAF" w:rsidRPr="007E72D6" w:rsidRDefault="00A93DAF" w:rsidP="007E72D6">
      <w:pPr>
        <w:shd w:val="clear" w:color="auto" w:fill="FFFFFF"/>
        <w:tabs>
          <w:tab w:val="left" w:leader="underscore" w:pos="3730"/>
        </w:tabs>
        <w:rPr>
          <w:sz w:val="28"/>
          <w:szCs w:val="28"/>
          <w:lang w:val="en-US"/>
        </w:rPr>
      </w:pPr>
      <w:r w:rsidRPr="007E72D6">
        <w:rPr>
          <w:color w:val="000000"/>
          <w:sz w:val="28"/>
          <w:szCs w:val="28"/>
          <w:lang w:val="en-US"/>
        </w:rPr>
        <w:t>2.</w:t>
      </w:r>
      <w:r w:rsidRPr="007E72D6">
        <w:rPr>
          <w:color w:val="000000"/>
          <w:sz w:val="28"/>
          <w:szCs w:val="28"/>
          <w:lang w:val="en-US"/>
        </w:rPr>
        <w:tab/>
      </w:r>
      <w:r w:rsidR="00F213C7" w:rsidRPr="007E72D6">
        <w:rPr>
          <w:color w:val="000000"/>
          <w:sz w:val="28"/>
          <w:szCs w:val="28"/>
          <w:lang w:val="en-US"/>
        </w:rPr>
        <w:t>Number of registered applications, incl. on serial production</w:t>
      </w:r>
    </w:p>
    <w:p w:rsidR="0015598C" w:rsidRPr="007E72D6" w:rsidRDefault="0015598C" w:rsidP="00A93DAF">
      <w:pPr>
        <w:shd w:val="clear" w:color="auto" w:fill="FFFFFF"/>
        <w:ind w:left="1258"/>
        <w:rPr>
          <w:sz w:val="28"/>
          <w:szCs w:val="28"/>
          <w:lang w:val="en-US"/>
        </w:rPr>
      </w:pPr>
    </w:p>
    <w:p w:rsidR="0015598C" w:rsidRPr="007E72D6" w:rsidRDefault="00F213C7" w:rsidP="0015598C">
      <w:pPr>
        <w:widowControl w:val="0"/>
        <w:numPr>
          <w:ilvl w:val="0"/>
          <w:numId w:val="16"/>
        </w:numPr>
        <w:shd w:val="clear" w:color="auto" w:fill="FFFFFF"/>
        <w:tabs>
          <w:tab w:val="left" w:pos="288"/>
        </w:tabs>
        <w:autoSpaceDE w:val="0"/>
        <w:autoSpaceDN w:val="0"/>
        <w:adjustRightInd w:val="0"/>
        <w:ind w:left="58"/>
        <w:rPr>
          <w:color w:val="000000"/>
          <w:sz w:val="28"/>
          <w:szCs w:val="28"/>
        </w:rPr>
      </w:pPr>
      <w:r w:rsidRPr="007E72D6">
        <w:rPr>
          <w:color w:val="000000"/>
          <w:spacing w:val="2"/>
          <w:sz w:val="28"/>
          <w:szCs w:val="28"/>
        </w:rPr>
        <w:t>Number of issued certificates</w:t>
      </w:r>
      <w:r w:rsidRPr="007E72D6">
        <w:rPr>
          <w:color w:val="000000"/>
          <w:spacing w:val="2"/>
          <w:sz w:val="28"/>
          <w:szCs w:val="28"/>
          <w:lang w:val="en-US"/>
        </w:rPr>
        <w:t xml:space="preserve"> </w:t>
      </w:r>
    </w:p>
    <w:p w:rsidR="00F213C7" w:rsidRPr="007E72D6" w:rsidRDefault="00F213C7" w:rsidP="00F213C7">
      <w:pPr>
        <w:widowControl w:val="0"/>
        <w:shd w:val="clear" w:color="auto" w:fill="FFFFFF"/>
        <w:tabs>
          <w:tab w:val="left" w:pos="288"/>
        </w:tabs>
        <w:autoSpaceDE w:val="0"/>
        <w:autoSpaceDN w:val="0"/>
        <w:adjustRightInd w:val="0"/>
        <w:ind w:left="58"/>
        <w:rPr>
          <w:color w:val="000000"/>
          <w:sz w:val="28"/>
          <w:szCs w:val="28"/>
        </w:rPr>
      </w:pPr>
    </w:p>
    <w:p w:rsidR="0015598C" w:rsidRPr="007E72D6" w:rsidRDefault="00F213C7" w:rsidP="00F213C7">
      <w:pPr>
        <w:numPr>
          <w:ilvl w:val="0"/>
          <w:numId w:val="16"/>
        </w:numPr>
        <w:shd w:val="clear" w:color="auto" w:fill="FFFFFF"/>
        <w:rPr>
          <w:sz w:val="28"/>
          <w:szCs w:val="28"/>
          <w:lang w:val="en-US"/>
        </w:rPr>
      </w:pPr>
      <w:r w:rsidRPr="007E72D6">
        <w:rPr>
          <w:sz w:val="28"/>
          <w:szCs w:val="28"/>
          <w:lang w:val="en-US"/>
        </w:rPr>
        <w:t>Number of applications denied certificates</w:t>
      </w:r>
    </w:p>
    <w:p w:rsidR="00F213C7" w:rsidRPr="007E72D6" w:rsidRDefault="00F213C7" w:rsidP="00F213C7">
      <w:pPr>
        <w:shd w:val="clear" w:color="auto" w:fill="FFFFFF"/>
        <w:rPr>
          <w:sz w:val="28"/>
          <w:szCs w:val="28"/>
          <w:lang w:val="en-US"/>
        </w:rPr>
      </w:pPr>
      <w:r w:rsidRPr="007E72D6">
        <w:rPr>
          <w:sz w:val="28"/>
          <w:szCs w:val="28"/>
          <w:lang w:val="en-US"/>
        </w:rPr>
        <w:t>Reasons for refusing to issue certificates     compliance:</w:t>
      </w:r>
    </w:p>
    <w:tbl>
      <w:tblPr>
        <w:tblW w:w="0" w:type="auto"/>
        <w:tblInd w:w="40" w:type="dxa"/>
        <w:tblLayout w:type="fixed"/>
        <w:tblCellMar>
          <w:left w:w="40" w:type="dxa"/>
          <w:right w:w="40" w:type="dxa"/>
        </w:tblCellMar>
        <w:tblLook w:val="0000"/>
      </w:tblPr>
      <w:tblGrid>
        <w:gridCol w:w="2268"/>
        <w:gridCol w:w="2694"/>
        <w:gridCol w:w="2268"/>
        <w:gridCol w:w="2268"/>
      </w:tblGrid>
      <w:tr w:rsidR="00A93DAF" w:rsidRPr="007E72D6" w:rsidTr="007E72D6">
        <w:trPr>
          <w:trHeight w:hRule="exact" w:val="9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F213C7" w:rsidP="00F213C7">
            <w:pPr>
              <w:shd w:val="clear" w:color="auto" w:fill="FFFFFF"/>
              <w:ind w:left="48" w:right="29"/>
              <w:jc w:val="center"/>
              <w:rPr>
                <w:sz w:val="28"/>
                <w:szCs w:val="28"/>
              </w:rPr>
            </w:pPr>
            <w:r w:rsidRPr="007E72D6">
              <w:rPr>
                <w:sz w:val="28"/>
                <w:szCs w:val="28"/>
              </w:rPr>
              <w:t>Name of product</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F213C7" w:rsidP="00A93DAF">
            <w:pPr>
              <w:shd w:val="clear" w:color="auto" w:fill="FFFFFF"/>
              <w:ind w:left="192" w:right="211"/>
              <w:jc w:val="center"/>
              <w:rPr>
                <w:sz w:val="28"/>
                <w:szCs w:val="28"/>
                <w:lang w:val="en-US"/>
              </w:rPr>
            </w:pPr>
            <w:r w:rsidRPr="007E72D6">
              <w:rPr>
                <w:sz w:val="28"/>
                <w:szCs w:val="28"/>
                <w:lang w:val="en-US"/>
              </w:rPr>
              <w:t>Name of the enterprise (applicant)</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F213C7" w:rsidP="00F213C7">
            <w:pPr>
              <w:shd w:val="clear" w:color="auto" w:fill="FFFFFF"/>
              <w:ind w:left="226" w:right="245"/>
              <w:jc w:val="center"/>
              <w:rPr>
                <w:sz w:val="28"/>
                <w:szCs w:val="28"/>
              </w:rPr>
            </w:pPr>
            <w:r w:rsidRPr="007E72D6">
              <w:rPr>
                <w:sz w:val="28"/>
                <w:szCs w:val="28"/>
              </w:rPr>
              <w:t>Reasons for failure</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F213C7" w:rsidP="00A93DAF">
            <w:pPr>
              <w:shd w:val="clear" w:color="auto" w:fill="FFFFFF"/>
              <w:ind w:left="120" w:right="173"/>
              <w:rPr>
                <w:sz w:val="28"/>
                <w:szCs w:val="28"/>
              </w:rPr>
            </w:pPr>
            <w:r w:rsidRPr="007E72D6">
              <w:rPr>
                <w:sz w:val="28"/>
                <w:szCs w:val="28"/>
              </w:rPr>
              <w:t>Taken</w:t>
            </w:r>
            <w:r w:rsidRPr="007E72D6">
              <w:rPr>
                <w:sz w:val="28"/>
                <w:szCs w:val="28"/>
                <w:lang w:val="en-US"/>
              </w:rPr>
              <w:t xml:space="preserve">  </w:t>
            </w:r>
            <w:r w:rsidRPr="007E72D6">
              <w:rPr>
                <w:sz w:val="28"/>
                <w:szCs w:val="28"/>
              </w:rPr>
              <w:t xml:space="preserve"> measures</w:t>
            </w:r>
          </w:p>
        </w:tc>
      </w:tr>
      <w:tr w:rsidR="00A93DAF" w:rsidRPr="007E72D6" w:rsidTr="007E72D6">
        <w:trPr>
          <w:trHeight w:hRule="exact" w:val="53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A93DAF" w:rsidP="00A93DAF">
            <w:pPr>
              <w:shd w:val="clear" w:color="auto" w:fill="FFFFFF"/>
              <w:ind w:left="869"/>
              <w:rPr>
                <w:sz w:val="28"/>
                <w:szCs w:val="28"/>
              </w:rPr>
            </w:pPr>
            <w:r w:rsidRPr="007E72D6">
              <w:rPr>
                <w:color w:val="000000"/>
                <w:sz w:val="28"/>
                <w:szCs w:val="28"/>
              </w:rPr>
              <w:t>1</w:t>
            </w:r>
          </w:p>
        </w:tc>
        <w:tc>
          <w:tcPr>
            <w:tcW w:w="2694"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A93DAF" w:rsidP="00A93DAF">
            <w:pPr>
              <w:shd w:val="clear" w:color="auto" w:fill="FFFFFF"/>
              <w:jc w:val="center"/>
              <w:rPr>
                <w:sz w:val="28"/>
                <w:szCs w:val="28"/>
              </w:rPr>
            </w:pPr>
            <w:r w:rsidRPr="007E72D6">
              <w:rPr>
                <w:color w:val="000000"/>
                <w:sz w:val="28"/>
                <w:szCs w:val="28"/>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A93DAF" w:rsidP="00A93DAF">
            <w:pPr>
              <w:shd w:val="clear" w:color="auto" w:fill="FFFFFF"/>
              <w:ind w:left="874"/>
              <w:rPr>
                <w:sz w:val="28"/>
                <w:szCs w:val="28"/>
              </w:rPr>
            </w:pPr>
            <w:r w:rsidRPr="007E72D6">
              <w:rPr>
                <w:color w:val="000000"/>
                <w:sz w:val="28"/>
                <w:szCs w:val="28"/>
              </w:rPr>
              <w:t>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93DAF" w:rsidRPr="007E72D6" w:rsidRDefault="00A93DAF" w:rsidP="00A93DAF">
            <w:pPr>
              <w:shd w:val="clear" w:color="auto" w:fill="FFFFFF"/>
              <w:ind w:left="749"/>
              <w:rPr>
                <w:sz w:val="28"/>
                <w:szCs w:val="28"/>
              </w:rPr>
            </w:pPr>
            <w:r w:rsidRPr="007E72D6">
              <w:rPr>
                <w:color w:val="000000"/>
                <w:sz w:val="28"/>
                <w:szCs w:val="28"/>
              </w:rPr>
              <w:t>4</w:t>
            </w:r>
          </w:p>
        </w:tc>
      </w:tr>
    </w:tbl>
    <w:p w:rsidR="00A93DAF" w:rsidRDefault="00A93DAF" w:rsidP="00A93DAF">
      <w:pPr>
        <w:shd w:val="clear" w:color="auto" w:fill="FFFFFF"/>
        <w:ind w:left="235" w:right="845" w:hanging="235"/>
        <w:rPr>
          <w:color w:val="000000"/>
          <w:szCs w:val="28"/>
        </w:rPr>
      </w:pPr>
    </w:p>
    <w:p w:rsidR="00A93DAF" w:rsidRPr="00F213C7" w:rsidRDefault="00A93DAF" w:rsidP="00F213C7">
      <w:pPr>
        <w:shd w:val="clear" w:color="auto" w:fill="FFFFFF"/>
        <w:tabs>
          <w:tab w:val="left" w:pos="9639"/>
        </w:tabs>
        <w:jc w:val="both"/>
        <w:rPr>
          <w:color w:val="000000"/>
          <w:spacing w:val="2"/>
          <w:sz w:val="28"/>
          <w:szCs w:val="28"/>
          <w:lang w:val="en-US"/>
        </w:rPr>
      </w:pPr>
      <w:r w:rsidRPr="00F213C7">
        <w:rPr>
          <w:color w:val="000000"/>
          <w:sz w:val="28"/>
          <w:szCs w:val="28"/>
          <w:lang w:val="en-US"/>
        </w:rPr>
        <w:t>6</w:t>
      </w:r>
      <w:r w:rsidR="00F213C7" w:rsidRPr="00F213C7">
        <w:rPr>
          <w:sz w:val="28"/>
          <w:szCs w:val="28"/>
          <w:lang w:val="en-US"/>
        </w:rPr>
        <w:t>.List of IL, test reports, which are used when issuing certificates</w:t>
      </w:r>
      <w:r w:rsidRPr="00F213C7">
        <w:rPr>
          <w:color w:val="000000"/>
          <w:spacing w:val="2"/>
          <w:sz w:val="28"/>
          <w:szCs w:val="28"/>
          <w:lang w:val="en-US"/>
        </w:rPr>
        <w:t>_________</w:t>
      </w:r>
      <w:r w:rsidR="00F213C7">
        <w:rPr>
          <w:color w:val="000000"/>
          <w:spacing w:val="2"/>
          <w:sz w:val="28"/>
          <w:szCs w:val="28"/>
          <w:u w:val="single"/>
          <w:lang w:val="en-US"/>
        </w:rPr>
        <w:t xml:space="preserve"> </w:t>
      </w:r>
      <w:r w:rsidRPr="00F213C7">
        <w:rPr>
          <w:color w:val="000000"/>
          <w:spacing w:val="2"/>
          <w:sz w:val="28"/>
          <w:szCs w:val="28"/>
          <w:lang w:val="en-US"/>
        </w:rPr>
        <w:t>_______________________________</w:t>
      </w:r>
      <w:r w:rsidR="00F213C7" w:rsidRPr="00F213C7">
        <w:rPr>
          <w:color w:val="000000"/>
          <w:spacing w:val="2"/>
          <w:sz w:val="28"/>
          <w:szCs w:val="28"/>
          <w:lang w:val="en-US"/>
        </w:rPr>
        <w:t>_______________________________</w:t>
      </w:r>
      <w:r w:rsidR="00F213C7">
        <w:rPr>
          <w:color w:val="000000"/>
          <w:spacing w:val="2"/>
          <w:sz w:val="28"/>
          <w:szCs w:val="28"/>
          <w:lang w:val="en-US"/>
        </w:rPr>
        <w:t>_____</w:t>
      </w:r>
    </w:p>
    <w:p w:rsidR="0015598C" w:rsidRPr="00F213C7" w:rsidRDefault="0015598C" w:rsidP="00F213C7">
      <w:pPr>
        <w:shd w:val="clear" w:color="auto" w:fill="FFFFFF"/>
        <w:ind w:left="235" w:right="845" w:hanging="235"/>
        <w:jc w:val="both"/>
        <w:rPr>
          <w:sz w:val="24"/>
          <w:szCs w:val="24"/>
          <w:lang w:val="en-US"/>
        </w:rPr>
      </w:pPr>
    </w:p>
    <w:p w:rsidR="0015598C" w:rsidRPr="007E72D6" w:rsidRDefault="003F18DF" w:rsidP="007E72D6">
      <w:pPr>
        <w:widowControl w:val="0"/>
        <w:shd w:val="clear" w:color="auto" w:fill="FFFFFF"/>
        <w:tabs>
          <w:tab w:val="left" w:pos="182"/>
        </w:tabs>
        <w:autoSpaceDE w:val="0"/>
        <w:autoSpaceDN w:val="0"/>
        <w:adjustRightInd w:val="0"/>
        <w:ind w:left="182" w:hanging="168"/>
        <w:rPr>
          <w:color w:val="000000"/>
          <w:sz w:val="28"/>
          <w:szCs w:val="28"/>
          <w:lang w:val="en-US"/>
        </w:rPr>
      </w:pPr>
      <w:r w:rsidRPr="007E72D6">
        <w:rPr>
          <w:color w:val="000000"/>
          <w:sz w:val="28"/>
          <w:szCs w:val="28"/>
          <w:lang w:val="en-US"/>
        </w:rPr>
        <w:t>7</w:t>
      </w:r>
      <w:r w:rsidR="00F213C7" w:rsidRPr="007E72D6">
        <w:rPr>
          <w:color w:val="000000"/>
          <w:sz w:val="28"/>
          <w:szCs w:val="28"/>
          <w:lang w:val="en-US"/>
        </w:rPr>
        <w:t>.</w:t>
      </w:r>
      <w:r w:rsidR="00F213C7" w:rsidRPr="007E72D6">
        <w:rPr>
          <w:sz w:val="28"/>
          <w:szCs w:val="28"/>
          <w:lang w:val="en-US"/>
        </w:rPr>
        <w:t xml:space="preserve"> </w:t>
      </w:r>
      <w:r w:rsidR="00F213C7" w:rsidRPr="007E72D6">
        <w:rPr>
          <w:color w:val="000000"/>
          <w:sz w:val="28"/>
          <w:szCs w:val="28"/>
          <w:lang w:val="en-US"/>
        </w:rPr>
        <w:t>Changes made to the status and structure of the OPS after  accreditation (described in an arbitrary</w:t>
      </w:r>
      <w:r w:rsidR="007E72D6">
        <w:rPr>
          <w:color w:val="000000"/>
          <w:sz w:val="28"/>
          <w:szCs w:val="28"/>
          <w:lang w:val="en-US"/>
        </w:rPr>
        <w:t xml:space="preserve">  </w:t>
      </w:r>
      <w:r w:rsidR="00F213C7" w:rsidRPr="007E72D6">
        <w:rPr>
          <w:color w:val="000000"/>
          <w:sz w:val="28"/>
          <w:szCs w:val="28"/>
          <w:lang w:val="en-US"/>
        </w:rPr>
        <w:t>form)</w:t>
      </w:r>
      <w:r w:rsidR="00A93DAF" w:rsidRPr="00F213C7">
        <w:rPr>
          <w:color w:val="000000"/>
          <w:sz w:val="24"/>
          <w:szCs w:val="24"/>
          <w:lang w:val="en-US"/>
        </w:rPr>
        <w:t xml:space="preserve"> </w:t>
      </w:r>
      <w:r w:rsidR="00F213C7" w:rsidRPr="00F213C7">
        <w:rPr>
          <w:color w:val="000000"/>
          <w:spacing w:val="2"/>
          <w:sz w:val="28"/>
          <w:szCs w:val="28"/>
          <w:lang w:val="en-US"/>
        </w:rPr>
        <w:t>_________________________________________________</w:t>
      </w:r>
    </w:p>
    <w:p w:rsidR="00A93DAF" w:rsidRPr="007E72D6" w:rsidRDefault="003F18DF" w:rsidP="00A93DAF">
      <w:pPr>
        <w:widowControl w:val="0"/>
        <w:shd w:val="clear" w:color="auto" w:fill="FFFFFF"/>
        <w:tabs>
          <w:tab w:val="left" w:pos="182"/>
        </w:tabs>
        <w:autoSpaceDE w:val="0"/>
        <w:autoSpaceDN w:val="0"/>
        <w:adjustRightInd w:val="0"/>
        <w:ind w:left="14"/>
        <w:rPr>
          <w:color w:val="000000"/>
          <w:sz w:val="28"/>
          <w:szCs w:val="28"/>
          <w:lang w:val="en-US"/>
        </w:rPr>
      </w:pPr>
      <w:r w:rsidRPr="007E72D6">
        <w:rPr>
          <w:color w:val="000000"/>
          <w:spacing w:val="2"/>
          <w:sz w:val="28"/>
          <w:szCs w:val="28"/>
          <w:lang w:val="en-US"/>
        </w:rPr>
        <w:t>8</w:t>
      </w:r>
      <w:r w:rsidR="007E72D6" w:rsidRPr="007E72D6">
        <w:rPr>
          <w:color w:val="000000"/>
          <w:spacing w:val="2"/>
          <w:sz w:val="28"/>
          <w:szCs w:val="28"/>
          <w:lang w:val="en-US"/>
        </w:rPr>
        <w:t>.</w:t>
      </w:r>
      <w:r w:rsidR="00F213C7" w:rsidRPr="007E72D6">
        <w:rPr>
          <w:sz w:val="28"/>
          <w:szCs w:val="28"/>
          <w:lang w:val="en-US"/>
        </w:rPr>
        <w:t xml:space="preserve"> </w:t>
      </w:r>
      <w:r w:rsidR="00F213C7" w:rsidRPr="007E72D6">
        <w:rPr>
          <w:color w:val="000000"/>
          <w:spacing w:val="2"/>
          <w:sz w:val="28"/>
          <w:szCs w:val="28"/>
          <w:lang w:val="en-US"/>
        </w:rPr>
        <w:t>Changes in  the  personal composition of the OPS:</w:t>
      </w:r>
    </w:p>
    <w:p w:rsidR="00A93DAF" w:rsidRPr="007E72D6" w:rsidRDefault="003F18DF" w:rsidP="00A93DAF">
      <w:pPr>
        <w:rPr>
          <w:sz w:val="28"/>
          <w:szCs w:val="28"/>
          <w:lang w:val="en-US"/>
        </w:rPr>
      </w:pPr>
      <w:r w:rsidRPr="007E72D6">
        <w:rPr>
          <w:sz w:val="28"/>
          <w:szCs w:val="28"/>
          <w:lang w:val="en-US"/>
        </w:rPr>
        <w:t>8.1</w:t>
      </w:r>
      <w:r w:rsidR="00F213C7" w:rsidRPr="007E72D6">
        <w:rPr>
          <w:sz w:val="28"/>
          <w:szCs w:val="28"/>
          <w:lang w:val="en-US"/>
        </w:rPr>
        <w:t xml:space="preserve"> Total number of OPS staff </w:t>
      </w:r>
      <w:r w:rsidR="00F213C7" w:rsidRPr="007E72D6">
        <w:rPr>
          <w:color w:val="000000"/>
          <w:spacing w:val="2"/>
          <w:sz w:val="28"/>
          <w:szCs w:val="28"/>
          <w:lang w:val="en-US"/>
        </w:rPr>
        <w:t>___________________________________________</w:t>
      </w:r>
    </w:p>
    <w:p w:rsidR="00A93DAF" w:rsidRPr="007E72D6" w:rsidRDefault="00F213C7" w:rsidP="00A93DAF">
      <w:pPr>
        <w:rPr>
          <w:sz w:val="28"/>
          <w:szCs w:val="28"/>
          <w:lang w:val="en-US"/>
        </w:rPr>
      </w:pPr>
      <w:r w:rsidRPr="007E72D6">
        <w:rPr>
          <w:sz w:val="28"/>
          <w:szCs w:val="28"/>
          <w:lang w:val="en-US"/>
        </w:rPr>
        <w:t xml:space="preserve">Of these, expert  auditors </w:t>
      </w:r>
      <w:r w:rsidRPr="007E72D6">
        <w:rPr>
          <w:color w:val="000000"/>
          <w:spacing w:val="2"/>
          <w:sz w:val="28"/>
          <w:szCs w:val="28"/>
          <w:lang w:val="en-US"/>
        </w:rPr>
        <w:t>_____________________________________________</w:t>
      </w:r>
      <w:r w:rsidRPr="007E72D6">
        <w:rPr>
          <w:sz w:val="28"/>
          <w:szCs w:val="28"/>
          <w:lang w:val="en-US"/>
        </w:rPr>
        <w:tab/>
      </w:r>
    </w:p>
    <w:p w:rsidR="0015598C" w:rsidRPr="00820B29" w:rsidRDefault="00F213C7" w:rsidP="00F213C7">
      <w:pPr>
        <w:widowControl w:val="0"/>
        <w:shd w:val="clear" w:color="auto" w:fill="FFFFFF"/>
        <w:tabs>
          <w:tab w:val="left" w:pos="360"/>
        </w:tabs>
        <w:autoSpaceDE w:val="0"/>
        <w:autoSpaceDN w:val="0"/>
        <w:adjustRightInd w:val="0"/>
        <w:spacing w:before="134"/>
        <w:ind w:right="1325"/>
        <w:jc w:val="both"/>
        <w:rPr>
          <w:color w:val="000000"/>
          <w:sz w:val="28"/>
          <w:szCs w:val="28"/>
          <w:lang w:val="en-US"/>
        </w:rPr>
      </w:pPr>
      <w:r w:rsidRPr="007E72D6">
        <w:rPr>
          <w:bCs/>
          <w:color w:val="000000"/>
          <w:spacing w:val="-4"/>
          <w:sz w:val="28"/>
          <w:szCs w:val="28"/>
          <w:lang w:val="en-US"/>
        </w:rPr>
        <w:t xml:space="preserve">The number of employees discharged from the OPS from those who worked </w:t>
      </w:r>
      <w:r w:rsidRPr="00820B29">
        <w:rPr>
          <w:bCs/>
          <w:color w:val="000000"/>
          <w:spacing w:val="-4"/>
          <w:sz w:val="28"/>
          <w:szCs w:val="28"/>
          <w:lang w:val="en-US"/>
        </w:rPr>
        <w:t xml:space="preserve">at the time of accreditation </w:t>
      </w:r>
      <w:r w:rsidRPr="00820B29">
        <w:rPr>
          <w:color w:val="000000"/>
          <w:spacing w:val="2"/>
          <w:sz w:val="28"/>
          <w:szCs w:val="28"/>
          <w:lang w:val="en-US"/>
        </w:rPr>
        <w:t>____________________________________</w:t>
      </w:r>
      <w:r w:rsidR="007E72D6" w:rsidRPr="00820B29">
        <w:rPr>
          <w:color w:val="000000"/>
          <w:spacing w:val="2"/>
          <w:sz w:val="28"/>
          <w:szCs w:val="28"/>
          <w:lang w:val="en-US"/>
        </w:rPr>
        <w:t>_</w:t>
      </w:r>
    </w:p>
    <w:p w:rsidR="0015598C" w:rsidRPr="00820B29" w:rsidRDefault="00F213C7" w:rsidP="0015598C">
      <w:pPr>
        <w:widowControl w:val="0"/>
        <w:numPr>
          <w:ilvl w:val="0"/>
          <w:numId w:val="17"/>
        </w:numPr>
        <w:shd w:val="clear" w:color="auto" w:fill="FFFFFF"/>
        <w:tabs>
          <w:tab w:val="left" w:pos="360"/>
        </w:tabs>
        <w:autoSpaceDE w:val="0"/>
        <w:autoSpaceDN w:val="0"/>
        <w:adjustRightInd w:val="0"/>
        <w:rPr>
          <w:color w:val="000000"/>
          <w:sz w:val="28"/>
          <w:szCs w:val="28"/>
        </w:rPr>
      </w:pPr>
      <w:r w:rsidRPr="00820B29">
        <w:rPr>
          <w:color w:val="000000"/>
          <w:sz w:val="28"/>
          <w:szCs w:val="28"/>
          <w:lang w:val="en-US"/>
        </w:rPr>
        <w:t>Number of new employees</w:t>
      </w:r>
      <w:r w:rsidR="00A93DAF" w:rsidRPr="00820B29">
        <w:rPr>
          <w:color w:val="000000"/>
          <w:sz w:val="28"/>
          <w:szCs w:val="28"/>
          <w:lang w:val="en-US"/>
        </w:rPr>
        <w:t xml:space="preserve"> </w:t>
      </w:r>
      <w:r w:rsidRPr="00820B29">
        <w:rPr>
          <w:color w:val="000000"/>
          <w:spacing w:val="2"/>
          <w:sz w:val="28"/>
          <w:szCs w:val="28"/>
          <w:lang w:val="en-US"/>
        </w:rPr>
        <w:t>___________________________________________</w:t>
      </w:r>
    </w:p>
    <w:p w:rsidR="0015598C" w:rsidRPr="00820B29" w:rsidRDefault="00A93DAF" w:rsidP="00A93DAF">
      <w:pPr>
        <w:shd w:val="clear" w:color="auto" w:fill="FFFFFF"/>
        <w:ind w:right="442"/>
        <w:rPr>
          <w:bCs/>
          <w:color w:val="000000"/>
          <w:sz w:val="28"/>
          <w:szCs w:val="28"/>
          <w:lang w:val="en-US"/>
        </w:rPr>
      </w:pPr>
      <w:r w:rsidRPr="00820B29">
        <w:rPr>
          <w:color w:val="000000"/>
          <w:sz w:val="28"/>
          <w:szCs w:val="28"/>
          <w:lang w:val="en-US"/>
        </w:rPr>
        <w:t xml:space="preserve">8.4 </w:t>
      </w:r>
      <w:r w:rsidR="007E72D6" w:rsidRPr="00820B29">
        <w:rPr>
          <w:color w:val="000000"/>
          <w:sz w:val="28"/>
          <w:szCs w:val="28"/>
          <w:lang w:val="en-US"/>
        </w:rPr>
        <w:t xml:space="preserve">Number of employees who have improved their qualifications </w:t>
      </w:r>
      <w:r w:rsidRPr="00820B29">
        <w:rPr>
          <w:bCs/>
          <w:color w:val="000000"/>
          <w:sz w:val="28"/>
          <w:szCs w:val="28"/>
          <w:lang w:val="en-US"/>
        </w:rPr>
        <w:t>_______________</w:t>
      </w:r>
    </w:p>
    <w:p w:rsidR="00A93DAF" w:rsidRPr="00820B29" w:rsidRDefault="00A93DAF" w:rsidP="00A93DAF">
      <w:pPr>
        <w:shd w:val="clear" w:color="auto" w:fill="FFFFFF"/>
        <w:ind w:right="442"/>
        <w:rPr>
          <w:b/>
          <w:bCs/>
          <w:color w:val="000000"/>
          <w:sz w:val="28"/>
          <w:szCs w:val="28"/>
          <w:lang w:val="en-US"/>
        </w:rPr>
      </w:pPr>
      <w:r w:rsidRPr="00820B29">
        <w:rPr>
          <w:color w:val="000000"/>
          <w:sz w:val="28"/>
          <w:szCs w:val="28"/>
          <w:lang w:val="en-US"/>
        </w:rPr>
        <w:t xml:space="preserve">9 </w:t>
      </w:r>
      <w:r w:rsidR="007E72D6" w:rsidRPr="00820B29">
        <w:rPr>
          <w:color w:val="000000"/>
          <w:sz w:val="28"/>
          <w:szCs w:val="28"/>
          <w:lang w:val="en-US"/>
        </w:rPr>
        <w:t>.</w:t>
      </w:r>
      <w:r w:rsidR="007E72D6" w:rsidRPr="00820B29">
        <w:rPr>
          <w:sz w:val="28"/>
          <w:szCs w:val="28"/>
          <w:lang w:val="en-US"/>
        </w:rPr>
        <w:t xml:space="preserve"> </w:t>
      </w:r>
      <w:r w:rsidR="007E72D6" w:rsidRPr="00820B29">
        <w:rPr>
          <w:color w:val="000000"/>
          <w:sz w:val="28"/>
          <w:szCs w:val="28"/>
          <w:lang w:val="en-US"/>
        </w:rPr>
        <w:t>Data on the results of inspection control of certified products carried out by the TSO:</w:t>
      </w:r>
    </w:p>
    <w:p w:rsidR="007E72D6" w:rsidRPr="00820B29" w:rsidRDefault="007E72D6" w:rsidP="00A93DAF">
      <w:pPr>
        <w:shd w:val="clear" w:color="auto" w:fill="FFFFFF"/>
        <w:ind w:right="442"/>
        <w:rPr>
          <w:color w:val="000000"/>
          <w:spacing w:val="-1"/>
          <w:sz w:val="28"/>
          <w:szCs w:val="28"/>
          <w:lang w:val="en-US"/>
        </w:rPr>
      </w:pPr>
      <w:r w:rsidRPr="00820B29">
        <w:rPr>
          <w:color w:val="000000"/>
          <w:spacing w:val="-1"/>
          <w:sz w:val="28"/>
          <w:szCs w:val="28"/>
          <w:lang w:val="en-US"/>
        </w:rPr>
        <w:t>Number of products by which:</w:t>
      </w:r>
    </w:p>
    <w:p w:rsidR="00A93DAF" w:rsidRPr="00820B29" w:rsidRDefault="007E72D6" w:rsidP="00A93DAF">
      <w:pPr>
        <w:shd w:val="clear" w:color="auto" w:fill="FFFFFF"/>
        <w:ind w:right="442"/>
        <w:rPr>
          <w:color w:val="000000"/>
          <w:sz w:val="28"/>
          <w:szCs w:val="28"/>
          <w:lang w:val="en-US"/>
        </w:rPr>
      </w:pPr>
      <w:r w:rsidRPr="00820B29">
        <w:rPr>
          <w:color w:val="000000"/>
          <w:spacing w:val="-1"/>
          <w:sz w:val="28"/>
          <w:szCs w:val="28"/>
          <w:lang w:val="en-US"/>
        </w:rPr>
        <w:t xml:space="preserve">inspections were carried out </w:t>
      </w:r>
      <w:r w:rsidR="00A93DAF" w:rsidRPr="00820B29">
        <w:rPr>
          <w:color w:val="000000"/>
          <w:spacing w:val="-1"/>
          <w:sz w:val="28"/>
          <w:szCs w:val="28"/>
          <w:lang w:val="en-US"/>
        </w:rPr>
        <w:t>_________________________________</w:t>
      </w:r>
      <w:r w:rsidR="00A93DAF" w:rsidRPr="00820B29">
        <w:rPr>
          <w:color w:val="000000"/>
          <w:sz w:val="28"/>
          <w:szCs w:val="28"/>
          <w:lang w:val="en-US"/>
        </w:rPr>
        <w:tab/>
      </w:r>
    </w:p>
    <w:p w:rsidR="00A93DAF" w:rsidRPr="00820B29" w:rsidRDefault="007E72D6" w:rsidP="00A93DAF">
      <w:pPr>
        <w:shd w:val="clear" w:color="auto" w:fill="FFFFFF"/>
        <w:ind w:right="442"/>
        <w:rPr>
          <w:color w:val="000000"/>
          <w:sz w:val="28"/>
          <w:szCs w:val="28"/>
          <w:lang w:val="en-US"/>
        </w:rPr>
      </w:pPr>
      <w:r w:rsidRPr="00820B29">
        <w:rPr>
          <w:color w:val="000000"/>
          <w:sz w:val="28"/>
          <w:szCs w:val="28"/>
          <w:lang w:val="en-US"/>
        </w:rPr>
        <w:t xml:space="preserve">violations </w:t>
      </w:r>
      <w:r w:rsidR="00A93DAF" w:rsidRPr="00820B29">
        <w:rPr>
          <w:color w:val="000000"/>
          <w:sz w:val="28"/>
          <w:szCs w:val="28"/>
          <w:lang w:val="en-US"/>
        </w:rPr>
        <w:t>______________________________________________</w:t>
      </w:r>
    </w:p>
    <w:p w:rsidR="00A93DAF" w:rsidRPr="00820B29" w:rsidRDefault="007E72D6" w:rsidP="00A93DAF">
      <w:pPr>
        <w:shd w:val="clear" w:color="auto" w:fill="FFFFFF"/>
        <w:ind w:right="442"/>
        <w:rPr>
          <w:color w:val="000000"/>
          <w:sz w:val="28"/>
          <w:szCs w:val="28"/>
          <w:lang w:val="en-US"/>
        </w:rPr>
      </w:pPr>
      <w:r w:rsidRPr="00820B29">
        <w:rPr>
          <w:color w:val="000000"/>
          <w:sz w:val="28"/>
          <w:szCs w:val="28"/>
          <w:lang w:val="en-US"/>
        </w:rPr>
        <w:t xml:space="preserve">suspended action </w:t>
      </w:r>
      <w:r w:rsidR="00A93DAF" w:rsidRPr="00820B29">
        <w:rPr>
          <w:color w:val="000000"/>
          <w:sz w:val="28"/>
          <w:szCs w:val="28"/>
          <w:lang w:val="en-US"/>
        </w:rPr>
        <w:t>__________________________________________</w:t>
      </w:r>
    </w:p>
    <w:p w:rsidR="00A93DAF" w:rsidRPr="00820B29" w:rsidRDefault="007E72D6" w:rsidP="00A93DAF">
      <w:pPr>
        <w:shd w:val="clear" w:color="auto" w:fill="FFFFFF"/>
        <w:ind w:right="442"/>
        <w:rPr>
          <w:color w:val="000000"/>
          <w:sz w:val="28"/>
          <w:szCs w:val="28"/>
          <w:lang w:val="en-US"/>
        </w:rPr>
      </w:pPr>
      <w:r w:rsidRPr="00820B29">
        <w:rPr>
          <w:color w:val="000000"/>
          <w:sz w:val="28"/>
          <w:szCs w:val="28"/>
          <w:lang w:val="en-US"/>
        </w:rPr>
        <w:t xml:space="preserve">certificates of conformity </w:t>
      </w:r>
      <w:r w:rsidR="00A93DAF" w:rsidRPr="00820B29">
        <w:rPr>
          <w:color w:val="000000"/>
          <w:sz w:val="28"/>
          <w:szCs w:val="28"/>
          <w:lang w:val="en-US"/>
        </w:rPr>
        <w:t>_________________________________________</w:t>
      </w:r>
    </w:p>
    <w:p w:rsidR="007E72D6" w:rsidRPr="00820B29" w:rsidRDefault="00A93DAF" w:rsidP="007E72D6">
      <w:pPr>
        <w:shd w:val="clear" w:color="auto" w:fill="FFFFFF"/>
        <w:ind w:right="442"/>
        <w:rPr>
          <w:color w:val="000000"/>
          <w:sz w:val="28"/>
          <w:szCs w:val="28"/>
          <w:lang w:val="en-US"/>
        </w:rPr>
      </w:pPr>
      <w:r w:rsidRPr="00820B29">
        <w:rPr>
          <w:color w:val="000000"/>
          <w:sz w:val="28"/>
          <w:szCs w:val="28"/>
          <w:lang w:val="en-US"/>
        </w:rPr>
        <w:t>10</w:t>
      </w:r>
      <w:r w:rsidR="007E72D6" w:rsidRPr="00820B29">
        <w:rPr>
          <w:color w:val="000000"/>
          <w:sz w:val="28"/>
          <w:szCs w:val="28"/>
          <w:lang w:val="en-US"/>
        </w:rPr>
        <w:t>.</w:t>
      </w:r>
      <w:r w:rsidR="007E72D6" w:rsidRPr="00820B29">
        <w:rPr>
          <w:sz w:val="28"/>
          <w:szCs w:val="28"/>
          <w:lang w:val="en-US"/>
        </w:rPr>
        <w:t xml:space="preserve"> </w:t>
      </w:r>
      <w:r w:rsidR="007E72D6" w:rsidRPr="00820B29">
        <w:rPr>
          <w:color w:val="000000"/>
          <w:sz w:val="28"/>
          <w:szCs w:val="28"/>
          <w:lang w:val="en-US"/>
        </w:rPr>
        <w:t>The number of registered claims related to</w:t>
      </w:r>
    </w:p>
    <w:p w:rsidR="00A93DAF" w:rsidRPr="00820B29" w:rsidRDefault="007E72D6" w:rsidP="00A93DAF">
      <w:pPr>
        <w:shd w:val="clear" w:color="auto" w:fill="FFFFFF"/>
        <w:ind w:right="442"/>
        <w:rPr>
          <w:color w:val="000000"/>
          <w:sz w:val="28"/>
          <w:szCs w:val="28"/>
          <w:lang w:val="en-US"/>
        </w:rPr>
      </w:pPr>
      <w:r w:rsidRPr="00820B29">
        <w:rPr>
          <w:color w:val="000000"/>
          <w:sz w:val="28"/>
          <w:szCs w:val="28"/>
          <w:lang w:val="en-US"/>
        </w:rPr>
        <w:t>with the OPS</w:t>
      </w:r>
      <w:r w:rsidR="00A93DAF" w:rsidRPr="00820B29">
        <w:rPr>
          <w:color w:val="000000"/>
          <w:sz w:val="28"/>
          <w:szCs w:val="28"/>
          <w:lang w:val="en-US"/>
        </w:rPr>
        <w:t xml:space="preserve"> _______________________________________________</w:t>
      </w:r>
    </w:p>
    <w:p w:rsidR="00A93DAF" w:rsidRPr="00820B29" w:rsidRDefault="007E72D6" w:rsidP="00A93DAF">
      <w:pPr>
        <w:shd w:val="clear" w:color="auto" w:fill="FFFFFF"/>
        <w:ind w:right="442"/>
        <w:rPr>
          <w:color w:val="000000"/>
          <w:sz w:val="28"/>
          <w:szCs w:val="28"/>
          <w:lang w:val="en-US"/>
        </w:rPr>
      </w:pPr>
      <w:r w:rsidRPr="00820B29">
        <w:rPr>
          <w:color w:val="000000"/>
          <w:sz w:val="28"/>
          <w:szCs w:val="28"/>
          <w:lang w:val="en-US"/>
        </w:rPr>
        <w:t xml:space="preserve">                      </w:t>
      </w:r>
      <w:r w:rsidR="00A93DAF" w:rsidRPr="00820B29">
        <w:rPr>
          <w:color w:val="000000"/>
          <w:sz w:val="28"/>
          <w:szCs w:val="28"/>
          <w:lang w:val="en-US"/>
        </w:rPr>
        <w:t>(</w:t>
      </w:r>
      <w:r w:rsidRPr="00820B29">
        <w:rPr>
          <w:color w:val="000000"/>
          <w:sz w:val="28"/>
          <w:szCs w:val="28"/>
          <w:lang w:val="en-US"/>
        </w:rPr>
        <w:t>if available, attach copies of these claim statements</w:t>
      </w:r>
      <w:r w:rsidR="00A93DAF" w:rsidRPr="00820B29">
        <w:rPr>
          <w:color w:val="000000"/>
          <w:sz w:val="28"/>
          <w:szCs w:val="28"/>
          <w:lang w:val="en-US"/>
        </w:rPr>
        <w:t>)</w:t>
      </w:r>
    </w:p>
    <w:p w:rsidR="008D7AF1" w:rsidRPr="00820B29" w:rsidRDefault="008D7AF1" w:rsidP="00A93DAF">
      <w:pPr>
        <w:shd w:val="clear" w:color="auto" w:fill="FFFFFF"/>
        <w:ind w:right="442"/>
        <w:rPr>
          <w:bCs/>
          <w:color w:val="000000"/>
          <w:sz w:val="28"/>
          <w:szCs w:val="28"/>
          <w:lang w:val="en-US"/>
        </w:rPr>
      </w:pPr>
    </w:p>
    <w:p w:rsidR="00A93DAF" w:rsidRPr="00820B29" w:rsidRDefault="007E72D6" w:rsidP="00A93DAF">
      <w:pPr>
        <w:widowControl w:val="0"/>
        <w:numPr>
          <w:ilvl w:val="0"/>
          <w:numId w:val="18"/>
        </w:numPr>
        <w:shd w:val="clear" w:color="auto" w:fill="FFFFFF"/>
        <w:tabs>
          <w:tab w:val="left" w:pos="288"/>
        </w:tabs>
        <w:autoSpaceDE w:val="0"/>
        <w:autoSpaceDN w:val="0"/>
        <w:adjustRightInd w:val="0"/>
        <w:spacing w:before="19"/>
        <w:ind w:left="38"/>
        <w:rPr>
          <w:color w:val="000000"/>
          <w:sz w:val="28"/>
          <w:szCs w:val="28"/>
        </w:rPr>
      </w:pPr>
      <w:r w:rsidRPr="00820B29">
        <w:rPr>
          <w:color w:val="000000"/>
          <w:sz w:val="28"/>
          <w:szCs w:val="28"/>
          <w:lang w:val="en-US"/>
        </w:rPr>
        <w:t>.</w:t>
      </w:r>
      <w:r w:rsidRPr="00820B29">
        <w:rPr>
          <w:sz w:val="28"/>
          <w:szCs w:val="28"/>
        </w:rPr>
        <w:t xml:space="preserve"> </w:t>
      </w:r>
      <w:r w:rsidRPr="00820B29">
        <w:rPr>
          <w:color w:val="000000"/>
          <w:sz w:val="28"/>
          <w:szCs w:val="28"/>
          <w:lang w:val="en-US"/>
        </w:rPr>
        <w:t>Carrying out of internal audit</w:t>
      </w:r>
    </w:p>
    <w:p w:rsidR="007E72D6" w:rsidRPr="00820B29" w:rsidRDefault="007E72D6" w:rsidP="007E72D6">
      <w:pPr>
        <w:widowControl w:val="0"/>
        <w:shd w:val="clear" w:color="auto" w:fill="FFFFFF"/>
        <w:tabs>
          <w:tab w:val="left" w:pos="288"/>
        </w:tabs>
        <w:autoSpaceDE w:val="0"/>
        <w:autoSpaceDN w:val="0"/>
        <w:adjustRightInd w:val="0"/>
        <w:spacing w:before="19"/>
        <w:ind w:left="38"/>
        <w:rPr>
          <w:color w:val="000000"/>
          <w:sz w:val="28"/>
          <w:szCs w:val="28"/>
          <w:lang w:val="en-US"/>
        </w:rPr>
      </w:pPr>
      <w:r w:rsidRPr="00820B29">
        <w:rPr>
          <w:color w:val="000000"/>
          <w:sz w:val="28"/>
          <w:szCs w:val="28"/>
          <w:lang w:val="en-US"/>
        </w:rPr>
        <w:t>11. Information, which the SEO considers it necessary to bring to</w:t>
      </w:r>
    </w:p>
    <w:p w:rsidR="008D7AF1" w:rsidRPr="00820B29" w:rsidRDefault="007E72D6" w:rsidP="007E72D6">
      <w:pPr>
        <w:widowControl w:val="0"/>
        <w:shd w:val="clear" w:color="auto" w:fill="FFFFFF"/>
        <w:tabs>
          <w:tab w:val="left" w:pos="288"/>
        </w:tabs>
        <w:autoSpaceDE w:val="0"/>
        <w:autoSpaceDN w:val="0"/>
        <w:adjustRightInd w:val="0"/>
        <w:spacing w:before="19"/>
        <w:ind w:left="38"/>
        <w:rPr>
          <w:color w:val="000000"/>
          <w:sz w:val="28"/>
          <w:szCs w:val="28"/>
          <w:lang w:val="en-US"/>
        </w:rPr>
      </w:pPr>
      <w:r w:rsidRPr="00820B29">
        <w:rPr>
          <w:color w:val="000000"/>
          <w:sz w:val="28"/>
          <w:szCs w:val="28"/>
          <w:lang w:val="en-US"/>
        </w:rPr>
        <w:t>information of the Committee</w:t>
      </w:r>
    </w:p>
    <w:p w:rsidR="00A93DAF" w:rsidRPr="00820B29" w:rsidRDefault="00A93DAF" w:rsidP="00A93DAF">
      <w:pPr>
        <w:widowControl w:val="0"/>
        <w:shd w:val="clear" w:color="auto" w:fill="FFFFFF"/>
        <w:tabs>
          <w:tab w:val="left" w:pos="288"/>
        </w:tabs>
        <w:autoSpaceDE w:val="0"/>
        <w:autoSpaceDN w:val="0"/>
        <w:adjustRightInd w:val="0"/>
        <w:spacing w:before="14"/>
        <w:ind w:left="38"/>
        <w:rPr>
          <w:color w:val="000000"/>
          <w:sz w:val="28"/>
          <w:szCs w:val="28"/>
          <w:lang w:val="en-US"/>
        </w:rPr>
      </w:pPr>
    </w:p>
    <w:p w:rsidR="00A93DAF" w:rsidRPr="00820B29" w:rsidRDefault="007E72D6" w:rsidP="00A93DAF">
      <w:pPr>
        <w:widowControl w:val="0"/>
        <w:shd w:val="clear" w:color="auto" w:fill="FFFFFF"/>
        <w:tabs>
          <w:tab w:val="left" w:pos="288"/>
        </w:tabs>
        <w:autoSpaceDE w:val="0"/>
        <w:autoSpaceDN w:val="0"/>
        <w:adjustRightInd w:val="0"/>
        <w:spacing w:before="14"/>
        <w:ind w:left="38"/>
        <w:rPr>
          <w:color w:val="000000"/>
          <w:sz w:val="28"/>
          <w:szCs w:val="28"/>
          <w:lang w:val="en-US"/>
        </w:rPr>
      </w:pPr>
      <w:r w:rsidRPr="00820B29">
        <w:rPr>
          <w:color w:val="000000"/>
          <w:sz w:val="28"/>
          <w:szCs w:val="28"/>
          <w:lang w:val="en-US"/>
        </w:rPr>
        <w:t xml:space="preserve">Head of OPS </w:t>
      </w:r>
      <w:r w:rsidR="00A93DAF" w:rsidRPr="00820B29">
        <w:rPr>
          <w:color w:val="000000"/>
          <w:sz w:val="28"/>
          <w:szCs w:val="28"/>
          <w:lang w:val="en-US"/>
        </w:rPr>
        <w:t>______________  __________________________________</w:t>
      </w:r>
    </w:p>
    <w:p w:rsidR="00A93DAF" w:rsidRPr="00820B29" w:rsidRDefault="007E72D6" w:rsidP="00A93DAF">
      <w:pPr>
        <w:shd w:val="clear" w:color="auto" w:fill="FFFFFF"/>
        <w:ind w:left="86" w:right="101"/>
        <w:jc w:val="both"/>
        <w:rPr>
          <w:sz w:val="28"/>
          <w:szCs w:val="28"/>
          <w:lang w:val="en-US"/>
        </w:rPr>
      </w:pPr>
      <w:r w:rsidRPr="00820B29">
        <w:rPr>
          <w:sz w:val="28"/>
          <w:szCs w:val="28"/>
          <w:lang w:val="en-US"/>
        </w:rPr>
        <w:t xml:space="preserve">                              </w:t>
      </w:r>
      <w:r w:rsidRPr="00820B29">
        <w:rPr>
          <w:sz w:val="28"/>
          <w:szCs w:val="28"/>
        </w:rPr>
        <w:t>подпись</w:t>
      </w:r>
      <w:r w:rsidRPr="00820B29">
        <w:rPr>
          <w:sz w:val="28"/>
          <w:szCs w:val="28"/>
          <w:lang w:val="en-US"/>
        </w:rPr>
        <w:t xml:space="preserve">              </w:t>
      </w:r>
      <w:r w:rsidRPr="00820B29">
        <w:rPr>
          <w:sz w:val="28"/>
          <w:szCs w:val="28"/>
        </w:rPr>
        <w:t>инициалы</w:t>
      </w:r>
      <w:r w:rsidRPr="00820B29">
        <w:rPr>
          <w:sz w:val="28"/>
          <w:szCs w:val="28"/>
          <w:lang w:val="en-US"/>
        </w:rPr>
        <w:t xml:space="preserve">, </w:t>
      </w:r>
      <w:r w:rsidRPr="00820B29">
        <w:rPr>
          <w:sz w:val="28"/>
          <w:szCs w:val="28"/>
        </w:rPr>
        <w:t>фамилия</w:t>
      </w:r>
      <w:r w:rsidRPr="00820B29">
        <w:rPr>
          <w:sz w:val="28"/>
          <w:szCs w:val="28"/>
          <w:lang w:val="en-US"/>
        </w:rPr>
        <w:t xml:space="preserve">   </w:t>
      </w:r>
    </w:p>
    <w:p w:rsidR="00A93DAF" w:rsidRPr="00820B29" w:rsidRDefault="00A93DAF" w:rsidP="00A93DAF">
      <w:pPr>
        <w:shd w:val="clear" w:color="auto" w:fill="FFFFFF"/>
        <w:ind w:left="86" w:right="101"/>
        <w:jc w:val="both"/>
        <w:rPr>
          <w:sz w:val="28"/>
          <w:szCs w:val="28"/>
          <w:lang w:val="en-US"/>
        </w:rPr>
      </w:pPr>
    </w:p>
    <w:p w:rsidR="007E72D6" w:rsidRPr="00820B29" w:rsidRDefault="007E72D6" w:rsidP="007E72D6">
      <w:pPr>
        <w:jc w:val="center"/>
        <w:rPr>
          <w:b/>
          <w:sz w:val="28"/>
          <w:szCs w:val="28"/>
          <w:lang w:val="en-US"/>
        </w:rPr>
      </w:pPr>
      <w:r w:rsidRPr="00820B29">
        <w:rPr>
          <w:b/>
          <w:sz w:val="28"/>
          <w:szCs w:val="28"/>
          <w:lang w:val="en-US"/>
        </w:rPr>
        <w:t>Tasks for practical studies:</w:t>
      </w:r>
    </w:p>
    <w:p w:rsidR="007E72D6" w:rsidRPr="00820B29" w:rsidRDefault="007E72D6" w:rsidP="007E72D6">
      <w:pPr>
        <w:ind w:firstLine="720"/>
        <w:jc w:val="both"/>
        <w:rPr>
          <w:sz w:val="28"/>
          <w:szCs w:val="28"/>
          <w:lang w:val="en-US"/>
        </w:rPr>
      </w:pPr>
      <w:r w:rsidRPr="00820B29">
        <w:rPr>
          <w:sz w:val="28"/>
          <w:szCs w:val="28"/>
          <w:lang w:val="en-US"/>
        </w:rPr>
        <w:t>1. Stages of conducting state control of bodies for the confirmation of conformity of products</w:t>
      </w:r>
    </w:p>
    <w:p w:rsidR="007E72D6" w:rsidRPr="00820B29" w:rsidRDefault="007E72D6" w:rsidP="007E72D6">
      <w:pPr>
        <w:ind w:firstLine="720"/>
        <w:jc w:val="both"/>
        <w:rPr>
          <w:sz w:val="28"/>
          <w:szCs w:val="28"/>
          <w:lang w:val="en-US"/>
        </w:rPr>
      </w:pPr>
      <w:r w:rsidRPr="00820B29">
        <w:rPr>
          <w:sz w:val="28"/>
          <w:szCs w:val="28"/>
          <w:lang w:val="en-US"/>
        </w:rPr>
        <w:t>2. Conduct a state audit of the bodies for the confirmation of the conformity of services</w:t>
      </w:r>
    </w:p>
    <w:p w:rsidR="007E72D6" w:rsidRPr="00820B29" w:rsidRDefault="007E72D6" w:rsidP="007E72D6">
      <w:pPr>
        <w:ind w:firstLine="720"/>
        <w:jc w:val="both"/>
        <w:rPr>
          <w:sz w:val="28"/>
          <w:szCs w:val="28"/>
          <w:lang w:val="en-US"/>
        </w:rPr>
      </w:pPr>
      <w:r w:rsidRPr="00820B29">
        <w:rPr>
          <w:sz w:val="28"/>
          <w:szCs w:val="28"/>
          <w:lang w:val="en-US"/>
        </w:rPr>
        <w:t>3. Conduct a state audit of the staff conformity assessment bodies</w:t>
      </w:r>
    </w:p>
    <w:p w:rsidR="007E72D6" w:rsidRPr="00820B29" w:rsidRDefault="007E72D6" w:rsidP="007E72D6">
      <w:pPr>
        <w:ind w:firstLine="720"/>
        <w:jc w:val="both"/>
        <w:rPr>
          <w:sz w:val="28"/>
          <w:szCs w:val="28"/>
          <w:lang w:val="en-US"/>
        </w:rPr>
      </w:pPr>
      <w:r w:rsidRPr="00820B29">
        <w:rPr>
          <w:sz w:val="28"/>
          <w:szCs w:val="28"/>
          <w:lang w:val="en-US"/>
        </w:rPr>
        <w:t>4. Conduct a state audit of the bodies for the confirmation of the conformity of quality management systems</w:t>
      </w:r>
    </w:p>
    <w:p w:rsidR="00673120" w:rsidRPr="00820B29" w:rsidRDefault="007E72D6" w:rsidP="007E72D6">
      <w:pPr>
        <w:ind w:firstLine="720"/>
        <w:jc w:val="both"/>
        <w:rPr>
          <w:sz w:val="28"/>
          <w:szCs w:val="28"/>
          <w:lang w:val="en-US"/>
        </w:rPr>
      </w:pPr>
      <w:r w:rsidRPr="00820B29">
        <w:rPr>
          <w:sz w:val="28"/>
          <w:szCs w:val="28"/>
          <w:lang w:val="en-US"/>
        </w:rPr>
        <w:t>5. Carry out a state inspection of the testing laboratory (testing center)</w:t>
      </w:r>
    </w:p>
    <w:p w:rsidR="00C66DE8" w:rsidRPr="00820B29" w:rsidRDefault="00C66DE8" w:rsidP="007E72D6">
      <w:pPr>
        <w:jc w:val="both"/>
        <w:rPr>
          <w:sz w:val="28"/>
          <w:szCs w:val="28"/>
          <w:lang w:val="en-US"/>
        </w:rPr>
      </w:pPr>
    </w:p>
    <w:p w:rsidR="007E72D6" w:rsidRPr="00820B29" w:rsidRDefault="007E72D6" w:rsidP="007E72D6">
      <w:pPr>
        <w:jc w:val="center"/>
        <w:rPr>
          <w:b/>
          <w:color w:val="000000"/>
          <w:spacing w:val="1"/>
          <w:sz w:val="28"/>
          <w:szCs w:val="28"/>
          <w:lang w:val="en-US"/>
        </w:rPr>
      </w:pPr>
      <w:r w:rsidRPr="00820B29">
        <w:rPr>
          <w:b/>
          <w:color w:val="000000"/>
          <w:spacing w:val="1"/>
          <w:sz w:val="28"/>
          <w:szCs w:val="28"/>
          <w:lang w:val="en-US"/>
        </w:rPr>
        <w:t>Control questions</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1. The main goals and tasks of state control over the activities of TSO and IL (IC)</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2. Types of state control</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3. Obligations of the participants in the audit</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4. What information about the work of the TSO is analyzed by the commission at the time of the audit</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5. What is checked for staff requirements</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6. What methods are used to analyze the documents submitted?</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7. What are the distinctive features of the state audit between the TSO and IL</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8. What data is given in the act on the results of state. verification</w:t>
      </w:r>
    </w:p>
    <w:p w:rsidR="007E72D6" w:rsidRPr="00820B29" w:rsidRDefault="007E72D6" w:rsidP="007E72D6">
      <w:pPr>
        <w:ind w:firstLine="720"/>
        <w:rPr>
          <w:color w:val="000000"/>
          <w:spacing w:val="1"/>
          <w:sz w:val="28"/>
          <w:szCs w:val="28"/>
          <w:lang w:val="en-US"/>
        </w:rPr>
      </w:pPr>
      <w:r w:rsidRPr="00820B29">
        <w:rPr>
          <w:color w:val="000000"/>
          <w:spacing w:val="1"/>
          <w:sz w:val="28"/>
          <w:szCs w:val="28"/>
          <w:lang w:val="en-US"/>
        </w:rPr>
        <w:t>9. When are corrective measures taken?</w:t>
      </w:r>
    </w:p>
    <w:p w:rsidR="00367DAC" w:rsidRPr="00820B29" w:rsidRDefault="007E72D6" w:rsidP="007E72D6">
      <w:pPr>
        <w:ind w:firstLine="720"/>
        <w:rPr>
          <w:color w:val="000000"/>
          <w:spacing w:val="1"/>
          <w:sz w:val="28"/>
          <w:szCs w:val="28"/>
          <w:lang w:val="en-US"/>
        </w:rPr>
      </w:pPr>
      <w:r w:rsidRPr="00820B29">
        <w:rPr>
          <w:color w:val="000000"/>
          <w:spacing w:val="1"/>
          <w:sz w:val="28"/>
          <w:szCs w:val="28"/>
          <w:lang w:val="en-US"/>
        </w:rPr>
        <w:t>10. In what cases is the accreditation certificate suspended, the validity of the accreditation certificate is terminated and canceled</w:t>
      </w:r>
    </w:p>
    <w:p w:rsidR="007E72D6" w:rsidRPr="00820B29" w:rsidRDefault="007E72D6" w:rsidP="00820B29">
      <w:pPr>
        <w:rPr>
          <w:color w:val="000000"/>
          <w:spacing w:val="1"/>
          <w:sz w:val="28"/>
          <w:szCs w:val="28"/>
          <w:lang w:val="en-US"/>
        </w:rPr>
      </w:pPr>
    </w:p>
    <w:p w:rsidR="007E72D6" w:rsidRPr="00820B29" w:rsidRDefault="007E72D6" w:rsidP="007E72D6">
      <w:pPr>
        <w:jc w:val="center"/>
        <w:rPr>
          <w:b/>
          <w:sz w:val="28"/>
          <w:szCs w:val="28"/>
          <w:lang w:val="en-US"/>
        </w:rPr>
      </w:pPr>
      <w:r w:rsidRPr="00820B29">
        <w:rPr>
          <w:b/>
          <w:sz w:val="28"/>
          <w:szCs w:val="28"/>
          <w:lang w:val="en-US"/>
        </w:rPr>
        <w:t>Literature</w:t>
      </w:r>
    </w:p>
    <w:p w:rsidR="007E72D6" w:rsidRPr="00820B29" w:rsidRDefault="007E72D6" w:rsidP="007E72D6">
      <w:pPr>
        <w:ind w:firstLine="720"/>
        <w:jc w:val="both"/>
        <w:rPr>
          <w:sz w:val="28"/>
          <w:szCs w:val="28"/>
          <w:lang w:val="en-US"/>
        </w:rPr>
      </w:pPr>
      <w:r w:rsidRPr="00820B29">
        <w:rPr>
          <w:sz w:val="28"/>
          <w:szCs w:val="28"/>
          <w:lang w:val="en-US"/>
        </w:rPr>
        <w:t>1. Law of RK "On accreditation in the field of conformity assessment", 2008.</w:t>
      </w:r>
    </w:p>
    <w:p w:rsidR="007E72D6" w:rsidRPr="00820B29" w:rsidRDefault="007E72D6" w:rsidP="007E72D6">
      <w:pPr>
        <w:ind w:firstLine="720"/>
        <w:jc w:val="both"/>
        <w:rPr>
          <w:sz w:val="28"/>
          <w:szCs w:val="28"/>
          <w:lang w:val="en-US"/>
        </w:rPr>
      </w:pPr>
      <w:r w:rsidRPr="00820B29">
        <w:rPr>
          <w:sz w:val="28"/>
          <w:szCs w:val="28"/>
          <w:lang w:val="en-US"/>
        </w:rPr>
        <w:t>2. ST RK 1.17-2000 Methodology for conducting state control of the activities of accredited certification bodies and testing laboratories (centers)</w:t>
      </w:r>
    </w:p>
    <w:p w:rsidR="007E72D6" w:rsidRPr="00820B29" w:rsidRDefault="007E72D6" w:rsidP="007E72D6">
      <w:pPr>
        <w:ind w:firstLine="720"/>
        <w:jc w:val="both"/>
        <w:rPr>
          <w:sz w:val="28"/>
          <w:szCs w:val="28"/>
          <w:lang w:val="en-US"/>
        </w:rPr>
      </w:pPr>
      <w:r w:rsidRPr="00820B29">
        <w:rPr>
          <w:sz w:val="28"/>
          <w:szCs w:val="28"/>
          <w:lang w:val="en-US"/>
        </w:rPr>
        <w:t>3. ST RK 7.18 -2008 Accreditation system. Inspection inspections of subjects of accreditation. General requirements.</w:t>
      </w:r>
    </w:p>
    <w:p w:rsidR="007E72D6" w:rsidRPr="00820B29" w:rsidRDefault="007E72D6" w:rsidP="007E72D6">
      <w:pPr>
        <w:ind w:firstLine="720"/>
        <w:jc w:val="both"/>
        <w:rPr>
          <w:sz w:val="28"/>
          <w:szCs w:val="28"/>
          <w:lang w:val="en-US"/>
        </w:rPr>
      </w:pPr>
      <w:r w:rsidRPr="00820B29">
        <w:rPr>
          <w:sz w:val="28"/>
          <w:szCs w:val="28"/>
          <w:lang w:val="en-US"/>
        </w:rPr>
        <w:t>4. ST RK 7.19 -2000 Accreditation system of the Republic of Kazakhstan. Accreditation of laboratories. Scope and range of accreditation.</w:t>
      </w:r>
    </w:p>
    <w:p w:rsidR="007E72D6" w:rsidRPr="00820B29" w:rsidRDefault="007E72D6" w:rsidP="007E72D6">
      <w:pPr>
        <w:ind w:firstLine="720"/>
        <w:jc w:val="both"/>
        <w:rPr>
          <w:sz w:val="28"/>
          <w:szCs w:val="28"/>
          <w:lang w:val="en-US"/>
        </w:rPr>
      </w:pPr>
      <w:r w:rsidRPr="00820B29">
        <w:rPr>
          <w:sz w:val="28"/>
          <w:szCs w:val="28"/>
          <w:lang w:val="en-US"/>
        </w:rPr>
        <w:t>5. ST RK ISO / IEC 28-2007. Conformity assessment. Management of work on the system of certification of products by a third party.</w:t>
      </w:r>
    </w:p>
    <w:p w:rsidR="007E72D6" w:rsidRPr="00820B29" w:rsidRDefault="007E72D6" w:rsidP="007E72D6">
      <w:pPr>
        <w:ind w:firstLine="720"/>
        <w:jc w:val="both"/>
        <w:rPr>
          <w:sz w:val="28"/>
          <w:szCs w:val="28"/>
          <w:lang w:val="en-US"/>
        </w:rPr>
      </w:pPr>
      <w:r w:rsidRPr="00820B29">
        <w:rPr>
          <w:sz w:val="28"/>
          <w:szCs w:val="28"/>
          <w:lang w:val="en-US"/>
        </w:rPr>
        <w:t>6. ST RK ISO / IEC 43-1-2002. Competency testing through interlaboratory comparisons. Part 1. Development and application of programs for testing the competence of laboratories.</w:t>
      </w:r>
    </w:p>
    <w:p w:rsidR="00F213C7" w:rsidRPr="00820B29" w:rsidRDefault="007E72D6" w:rsidP="007E72D6">
      <w:pPr>
        <w:ind w:firstLine="720"/>
        <w:jc w:val="both"/>
        <w:rPr>
          <w:sz w:val="28"/>
          <w:szCs w:val="28"/>
          <w:lang w:val="en-US"/>
        </w:rPr>
      </w:pPr>
      <w:r w:rsidRPr="00820B29">
        <w:rPr>
          <w:sz w:val="28"/>
          <w:szCs w:val="28"/>
          <w:lang w:val="en-US"/>
        </w:rPr>
        <w:t>7. ST RK ISO / IEC 43-2-2002. Competency testing through interlaboratory comparisons. Part 2. Selection and use of competence testing programs by the laboratory accreditation body.</w:t>
      </w:r>
    </w:p>
    <w:p w:rsidR="00F213C7" w:rsidRPr="007E72D6" w:rsidRDefault="00F213C7" w:rsidP="007E72D6">
      <w:pPr>
        <w:jc w:val="both"/>
        <w:rPr>
          <w:sz w:val="24"/>
          <w:szCs w:val="24"/>
          <w:lang w:val="en-US"/>
        </w:rPr>
      </w:pPr>
    </w:p>
    <w:p w:rsidR="007E72D6" w:rsidRDefault="007E72D6" w:rsidP="00825BF3">
      <w:pPr>
        <w:jc w:val="center"/>
        <w:rPr>
          <w:b/>
          <w:sz w:val="24"/>
          <w:szCs w:val="24"/>
          <w:lang w:val="en-US"/>
        </w:rPr>
      </w:pPr>
    </w:p>
    <w:p w:rsidR="00BE3960" w:rsidRDefault="00BE3960" w:rsidP="00825BF3">
      <w:pPr>
        <w:jc w:val="center"/>
        <w:rPr>
          <w:b/>
          <w:sz w:val="24"/>
          <w:szCs w:val="24"/>
          <w:lang w:val="en-US"/>
        </w:rPr>
      </w:pPr>
    </w:p>
    <w:p w:rsidR="00BE3960" w:rsidRDefault="00BE3960" w:rsidP="00825BF3">
      <w:pPr>
        <w:jc w:val="center"/>
        <w:rPr>
          <w:b/>
          <w:sz w:val="24"/>
          <w:szCs w:val="24"/>
          <w:lang w:val="en-US"/>
        </w:rPr>
      </w:pPr>
    </w:p>
    <w:p w:rsidR="00825BF3" w:rsidRDefault="00820B29" w:rsidP="007E72D6">
      <w:pPr>
        <w:jc w:val="center"/>
        <w:rPr>
          <w:b/>
          <w:sz w:val="24"/>
          <w:szCs w:val="24"/>
          <w:lang w:val="en-US"/>
        </w:rPr>
      </w:pPr>
      <w:r w:rsidRPr="00EB1CE9">
        <w:rPr>
          <w:b/>
          <w:sz w:val="28"/>
          <w:szCs w:val="28"/>
          <w:lang w:val="en-US"/>
        </w:rPr>
        <w:t xml:space="preserve">Practical  lesson </w:t>
      </w:r>
      <w:r w:rsidR="00825BF3" w:rsidRPr="007E72D6">
        <w:rPr>
          <w:b/>
          <w:sz w:val="24"/>
          <w:szCs w:val="24"/>
          <w:lang w:val="en-US"/>
        </w:rPr>
        <w:t>№12</w:t>
      </w:r>
    </w:p>
    <w:p w:rsidR="00BE3960" w:rsidRPr="007E72D6" w:rsidRDefault="00BE3960" w:rsidP="007E72D6">
      <w:pPr>
        <w:jc w:val="center"/>
        <w:rPr>
          <w:b/>
          <w:sz w:val="24"/>
          <w:szCs w:val="24"/>
          <w:lang w:val="en-US"/>
        </w:rPr>
      </w:pPr>
    </w:p>
    <w:p w:rsidR="00825BF3" w:rsidRPr="00EF0E95" w:rsidRDefault="007E72D6" w:rsidP="00825BF3">
      <w:pPr>
        <w:ind w:firstLine="720"/>
        <w:jc w:val="both"/>
        <w:rPr>
          <w:sz w:val="28"/>
          <w:szCs w:val="28"/>
          <w:lang w:val="en-US"/>
        </w:rPr>
      </w:pPr>
      <w:r w:rsidRPr="00EF0E95">
        <w:rPr>
          <w:b/>
          <w:sz w:val="28"/>
          <w:szCs w:val="28"/>
          <w:lang w:val="en-US"/>
        </w:rPr>
        <w:t>Goals and objectives of the lesson:</w:t>
      </w:r>
      <w:r w:rsidRPr="00EF0E95">
        <w:rPr>
          <w:sz w:val="28"/>
          <w:szCs w:val="28"/>
          <w:lang w:val="en-US"/>
        </w:rPr>
        <w:t xml:space="preserve"> The purpose of the assignment is to study the methodology for determining the cost of works for the expert evaluation of the testing laboratory</w:t>
      </w:r>
    </w:p>
    <w:p w:rsidR="00BE3960" w:rsidRPr="00BB117F" w:rsidRDefault="00BE3960" w:rsidP="00BE3960">
      <w:pPr>
        <w:ind w:firstLine="567"/>
        <w:jc w:val="both"/>
        <w:rPr>
          <w:rStyle w:val="longtext"/>
          <w:sz w:val="28"/>
          <w:szCs w:val="28"/>
          <w:shd w:val="clear" w:color="auto" w:fill="FFFFFF"/>
          <w:lang w:val="en-US"/>
        </w:rPr>
      </w:pPr>
    </w:p>
    <w:p w:rsidR="00BE3960" w:rsidRDefault="00BE3960" w:rsidP="00BE3960">
      <w:pPr>
        <w:ind w:firstLine="567"/>
        <w:jc w:val="center"/>
        <w:rPr>
          <w:rStyle w:val="longtext"/>
          <w:b/>
          <w:sz w:val="28"/>
          <w:szCs w:val="28"/>
          <w:shd w:val="clear" w:color="auto" w:fill="FFFFFF"/>
          <w:lang w:val="en-US"/>
        </w:rPr>
      </w:pPr>
      <w:r w:rsidRPr="00BE3960">
        <w:rPr>
          <w:rStyle w:val="longtext"/>
          <w:b/>
          <w:sz w:val="28"/>
          <w:szCs w:val="28"/>
          <w:shd w:val="clear" w:color="auto" w:fill="FFFFFF"/>
          <w:lang w:val="en-US"/>
        </w:rPr>
        <w:t>The content</w:t>
      </w:r>
    </w:p>
    <w:p w:rsidR="00BE3960" w:rsidRPr="00BE3960" w:rsidRDefault="00BE3960" w:rsidP="00BE3960">
      <w:pPr>
        <w:ind w:firstLine="567"/>
        <w:jc w:val="center"/>
        <w:rPr>
          <w:b/>
          <w:sz w:val="28"/>
          <w:szCs w:val="28"/>
          <w:lang w:val="en-US"/>
        </w:rPr>
      </w:pPr>
    </w:p>
    <w:p w:rsidR="007E72D6" w:rsidRPr="00EF0E95" w:rsidRDefault="007E72D6" w:rsidP="007E72D6">
      <w:pPr>
        <w:ind w:firstLine="720"/>
        <w:jc w:val="both"/>
        <w:rPr>
          <w:sz w:val="28"/>
          <w:szCs w:val="28"/>
          <w:lang w:val="en-US"/>
        </w:rPr>
      </w:pPr>
      <w:r w:rsidRPr="00EF0E95">
        <w:rPr>
          <w:sz w:val="28"/>
          <w:szCs w:val="28"/>
          <w:lang w:val="en-US"/>
        </w:rPr>
        <w:t>The work on the expert evaluation of the applicant organization includes the following stages of work:</w:t>
      </w:r>
    </w:p>
    <w:p w:rsidR="007E72D6" w:rsidRPr="00EF0E95" w:rsidRDefault="007E72D6" w:rsidP="007E72D6">
      <w:pPr>
        <w:ind w:firstLine="720"/>
        <w:jc w:val="both"/>
        <w:rPr>
          <w:sz w:val="28"/>
          <w:szCs w:val="28"/>
          <w:lang w:val="en-US"/>
        </w:rPr>
      </w:pPr>
      <w:r w:rsidRPr="00EF0E95">
        <w:rPr>
          <w:sz w:val="28"/>
          <w:szCs w:val="28"/>
          <w:lang w:val="en-US"/>
        </w:rPr>
        <w:t>- examination of application documents;</w:t>
      </w:r>
    </w:p>
    <w:p w:rsidR="007E72D6" w:rsidRPr="00EF0E95" w:rsidRDefault="007E72D6" w:rsidP="007E72D6">
      <w:pPr>
        <w:ind w:firstLine="720"/>
        <w:jc w:val="both"/>
        <w:rPr>
          <w:sz w:val="28"/>
          <w:szCs w:val="28"/>
          <w:lang w:val="en-US"/>
        </w:rPr>
      </w:pPr>
      <w:r w:rsidRPr="00EF0E95">
        <w:rPr>
          <w:sz w:val="28"/>
          <w:szCs w:val="28"/>
          <w:lang w:val="en-US"/>
        </w:rPr>
        <w:t>-Exploratory survey;</w:t>
      </w:r>
    </w:p>
    <w:p w:rsidR="007E72D6" w:rsidRPr="00EF0E95" w:rsidRDefault="007E72D6" w:rsidP="007E72D6">
      <w:pPr>
        <w:ind w:firstLine="720"/>
        <w:jc w:val="both"/>
        <w:rPr>
          <w:sz w:val="28"/>
          <w:szCs w:val="28"/>
          <w:lang w:val="en-US"/>
        </w:rPr>
      </w:pPr>
      <w:r w:rsidRPr="00EF0E95">
        <w:rPr>
          <w:sz w:val="28"/>
          <w:szCs w:val="28"/>
          <w:lang w:val="en-US"/>
        </w:rPr>
        <w:t>- attestation examination.</w:t>
      </w:r>
    </w:p>
    <w:p w:rsidR="00825BF3" w:rsidRPr="00EF0E95" w:rsidRDefault="007E72D6" w:rsidP="007E72D6">
      <w:pPr>
        <w:ind w:firstLine="720"/>
        <w:jc w:val="both"/>
        <w:rPr>
          <w:sz w:val="28"/>
          <w:szCs w:val="28"/>
          <w:lang w:val="en-US"/>
        </w:rPr>
      </w:pPr>
      <w:r w:rsidRPr="00EF0E95">
        <w:rPr>
          <w:sz w:val="28"/>
          <w:szCs w:val="28"/>
          <w:lang w:val="en-US"/>
        </w:rPr>
        <w:t>The complexity of the work on the expert assessment is carried out using the basic standards of time, regulated by ST RK 7.9-2003 "Time limits for the performance of work to prepare for accreditation of bodies for certification of products, processes, works and services and testing laboratories (centers)."</w:t>
      </w:r>
    </w:p>
    <w:p w:rsidR="00BC1D71" w:rsidRPr="00EF0E95" w:rsidRDefault="007E72D6" w:rsidP="00DF08A0">
      <w:pPr>
        <w:ind w:firstLine="425"/>
        <w:jc w:val="both"/>
        <w:rPr>
          <w:color w:val="000000"/>
          <w:sz w:val="28"/>
          <w:szCs w:val="28"/>
          <w:lang w:val="en-US"/>
        </w:rPr>
      </w:pPr>
      <w:r w:rsidRPr="00EF0E95">
        <w:rPr>
          <w:color w:val="000000"/>
          <w:sz w:val="28"/>
          <w:szCs w:val="28"/>
          <w:lang w:val="en-US"/>
        </w:rPr>
        <w:t>The time norms given in this standard are determined by the amount of time spent at each stage of the work and are the limiting. The cost of services is calculated based on actual labor costs.</w:t>
      </w:r>
    </w:p>
    <w:p w:rsidR="008B7937" w:rsidRPr="00EF0E95" w:rsidRDefault="008B7937" w:rsidP="00705EE1">
      <w:pPr>
        <w:ind w:right="364"/>
        <w:jc w:val="both"/>
        <w:rPr>
          <w:color w:val="000000"/>
          <w:sz w:val="28"/>
          <w:szCs w:val="28"/>
          <w:vertAlign w:val="superscript"/>
          <w:lang w:val="en-US"/>
        </w:rPr>
      </w:pPr>
      <w:r w:rsidRPr="00EF0E95">
        <w:rPr>
          <w:b/>
          <w:bCs/>
          <w:color w:val="000000"/>
          <w:sz w:val="28"/>
          <w:szCs w:val="28"/>
          <w:vertAlign w:val="superscript"/>
          <w:lang w:val="en-US"/>
        </w:rPr>
        <w:t> 1.</w:t>
      </w:r>
      <w:r w:rsidR="007E72D6" w:rsidRPr="00EF0E95">
        <w:rPr>
          <w:sz w:val="28"/>
          <w:szCs w:val="28"/>
          <w:lang w:val="en-US"/>
        </w:rPr>
        <w:t xml:space="preserve"> </w:t>
      </w:r>
      <w:r w:rsidR="007E72D6" w:rsidRPr="00EF0E95">
        <w:rPr>
          <w:b/>
          <w:bCs/>
          <w:color w:val="000000"/>
          <w:sz w:val="28"/>
          <w:szCs w:val="28"/>
          <w:vertAlign w:val="superscript"/>
          <w:lang w:val="en-US"/>
        </w:rPr>
        <w:t>Determination of the cost of works for the examination of application documents</w:t>
      </w:r>
      <w:r w:rsidRPr="00EF0E95">
        <w:rPr>
          <w:b/>
          <w:bCs/>
          <w:color w:val="000000"/>
          <w:sz w:val="28"/>
          <w:szCs w:val="28"/>
          <w:vertAlign w:val="superscript"/>
          <w:lang w:val="en-US"/>
        </w:rPr>
        <w:t xml:space="preserve">: </w:t>
      </w:r>
    </w:p>
    <w:p w:rsidR="008B7937" w:rsidRPr="00924BF5" w:rsidRDefault="00942F8F" w:rsidP="00942F8F">
      <w:pPr>
        <w:ind w:left="426" w:right="364" w:firstLine="425"/>
        <w:rPr>
          <w:color w:val="000000"/>
          <w:sz w:val="36"/>
          <w:szCs w:val="36"/>
          <w:vertAlign w:val="superscript"/>
          <w:lang w:val="en-US"/>
        </w:rPr>
      </w:pPr>
      <w:r w:rsidRPr="007E72D6">
        <w:rPr>
          <w:b/>
          <w:bCs/>
          <w:color w:val="000000"/>
          <w:sz w:val="36"/>
          <w:szCs w:val="36"/>
          <w:vertAlign w:val="subscript"/>
          <w:lang w:val="en-US"/>
        </w:rPr>
        <w:t xml:space="preserve">                                                              </w:t>
      </w:r>
      <w:r w:rsidR="008B7937" w:rsidRPr="00705EE1">
        <w:rPr>
          <w:b/>
          <w:bCs/>
          <w:color w:val="000000"/>
          <w:sz w:val="36"/>
          <w:szCs w:val="36"/>
          <w:vertAlign w:val="subscript"/>
          <w:lang w:val="en-US"/>
        </w:rPr>
        <w:t>n</w:t>
      </w:r>
    </w:p>
    <w:p w:rsidR="008B7937" w:rsidRPr="00924BF5" w:rsidRDefault="008B7937" w:rsidP="00705EE1">
      <w:pPr>
        <w:ind w:left="426" w:right="364" w:firstLine="425"/>
        <w:jc w:val="center"/>
        <w:rPr>
          <w:color w:val="000000"/>
          <w:sz w:val="36"/>
          <w:szCs w:val="36"/>
          <w:vertAlign w:val="superscript"/>
          <w:lang w:val="en-US"/>
        </w:rPr>
      </w:pPr>
      <w:r w:rsidRPr="00705EE1">
        <w:rPr>
          <w:b/>
          <w:bCs/>
          <w:color w:val="000000"/>
          <w:sz w:val="36"/>
          <w:szCs w:val="36"/>
          <w:vertAlign w:val="superscript"/>
        </w:rPr>
        <w:t>С</w:t>
      </w:r>
      <w:r w:rsidRPr="00705EE1">
        <w:rPr>
          <w:b/>
          <w:bCs/>
          <w:color w:val="000000"/>
          <w:sz w:val="36"/>
          <w:szCs w:val="36"/>
          <w:vertAlign w:val="subscript"/>
        </w:rPr>
        <w:t>э</w:t>
      </w:r>
      <w:r w:rsidRPr="00924BF5">
        <w:rPr>
          <w:b/>
          <w:bCs/>
          <w:color w:val="000000"/>
          <w:sz w:val="36"/>
          <w:szCs w:val="36"/>
          <w:vertAlign w:val="superscript"/>
          <w:lang w:val="en-US"/>
        </w:rPr>
        <w:t>=</w:t>
      </w:r>
      <w:r w:rsidRPr="00705EE1">
        <w:rPr>
          <w:b/>
          <w:bCs/>
          <w:color w:val="000000"/>
          <w:sz w:val="36"/>
          <w:szCs w:val="36"/>
          <w:vertAlign w:val="superscript"/>
        </w:rPr>
        <w:t>Т</w:t>
      </w:r>
      <w:r w:rsidRPr="00705EE1">
        <w:rPr>
          <w:b/>
          <w:bCs/>
          <w:color w:val="000000"/>
          <w:sz w:val="36"/>
          <w:szCs w:val="36"/>
          <w:vertAlign w:val="subscript"/>
        </w:rPr>
        <w:t>б</w:t>
      </w:r>
      <w:r w:rsidRPr="00924BF5">
        <w:rPr>
          <w:b/>
          <w:bCs/>
          <w:color w:val="000000"/>
          <w:sz w:val="36"/>
          <w:szCs w:val="36"/>
          <w:vertAlign w:val="superscript"/>
          <w:lang w:val="en-US"/>
        </w:rPr>
        <w:t>*∑</w:t>
      </w:r>
      <w:r w:rsidRPr="00705EE1">
        <w:rPr>
          <w:b/>
          <w:bCs/>
          <w:color w:val="000000"/>
          <w:sz w:val="36"/>
          <w:szCs w:val="36"/>
          <w:vertAlign w:val="superscript"/>
        </w:rPr>
        <w:t>К</w:t>
      </w:r>
      <w:r w:rsidRPr="00924BF5">
        <w:rPr>
          <w:b/>
          <w:bCs/>
          <w:color w:val="000000"/>
          <w:sz w:val="36"/>
          <w:szCs w:val="36"/>
          <w:vertAlign w:val="subscript"/>
          <w:lang w:val="en-US"/>
        </w:rPr>
        <w:t xml:space="preserve">1 </w:t>
      </w:r>
      <w:r w:rsidRPr="00924BF5">
        <w:rPr>
          <w:b/>
          <w:bCs/>
          <w:color w:val="000000"/>
          <w:sz w:val="36"/>
          <w:szCs w:val="36"/>
          <w:vertAlign w:val="superscript"/>
          <w:lang w:val="en-US"/>
        </w:rPr>
        <w:t>*</w:t>
      </w:r>
      <w:r w:rsidRPr="00705EE1">
        <w:rPr>
          <w:b/>
          <w:bCs/>
          <w:color w:val="000000"/>
          <w:sz w:val="36"/>
          <w:szCs w:val="36"/>
          <w:vertAlign w:val="superscript"/>
        </w:rPr>
        <w:t>Т</w:t>
      </w:r>
      <w:r w:rsidRPr="00705EE1">
        <w:rPr>
          <w:b/>
          <w:bCs/>
          <w:color w:val="000000"/>
          <w:sz w:val="36"/>
          <w:szCs w:val="36"/>
          <w:vertAlign w:val="subscript"/>
        </w:rPr>
        <w:t>ст</w:t>
      </w:r>
      <w:r w:rsidRPr="00924BF5">
        <w:rPr>
          <w:b/>
          <w:bCs/>
          <w:color w:val="000000"/>
          <w:sz w:val="36"/>
          <w:szCs w:val="36"/>
          <w:vertAlign w:val="superscript"/>
          <w:lang w:val="en-US"/>
        </w:rPr>
        <w:t>*</w:t>
      </w:r>
      <w:r w:rsidRPr="00705EE1">
        <w:rPr>
          <w:b/>
          <w:bCs/>
          <w:color w:val="000000"/>
          <w:sz w:val="36"/>
          <w:szCs w:val="36"/>
          <w:vertAlign w:val="superscript"/>
          <w:lang w:val="en-US"/>
        </w:rPr>
        <w:t>R</w:t>
      </w:r>
      <w:r w:rsidRPr="00705EE1">
        <w:rPr>
          <w:b/>
          <w:bCs/>
          <w:color w:val="000000"/>
          <w:sz w:val="36"/>
          <w:szCs w:val="36"/>
          <w:vertAlign w:val="subscript"/>
        </w:rPr>
        <w:t>н</w:t>
      </w:r>
      <w:r w:rsidRPr="00924BF5">
        <w:rPr>
          <w:b/>
          <w:bCs/>
          <w:color w:val="000000"/>
          <w:sz w:val="36"/>
          <w:szCs w:val="36"/>
          <w:vertAlign w:val="superscript"/>
          <w:lang w:val="en-US"/>
        </w:rPr>
        <w:t>*</w:t>
      </w:r>
      <w:r w:rsidRPr="00705EE1">
        <w:rPr>
          <w:b/>
          <w:bCs/>
          <w:color w:val="000000"/>
          <w:sz w:val="36"/>
          <w:szCs w:val="36"/>
          <w:vertAlign w:val="superscript"/>
        </w:rPr>
        <w:t>К</w:t>
      </w:r>
      <w:r w:rsidRPr="00705EE1">
        <w:rPr>
          <w:b/>
          <w:bCs/>
          <w:color w:val="000000"/>
          <w:sz w:val="36"/>
          <w:szCs w:val="36"/>
          <w:vertAlign w:val="subscript"/>
        </w:rPr>
        <w:t>н</w:t>
      </w:r>
      <w:r w:rsidRPr="00924BF5">
        <w:rPr>
          <w:b/>
          <w:bCs/>
          <w:color w:val="000000"/>
          <w:sz w:val="36"/>
          <w:szCs w:val="36"/>
          <w:vertAlign w:val="superscript"/>
          <w:lang w:val="en-US"/>
        </w:rPr>
        <w:t xml:space="preserve">, </w:t>
      </w:r>
      <w:r w:rsidR="007E72D6">
        <w:rPr>
          <w:b/>
          <w:bCs/>
          <w:color w:val="000000"/>
          <w:sz w:val="36"/>
          <w:szCs w:val="36"/>
          <w:vertAlign w:val="superscript"/>
          <w:lang w:val="en-US"/>
        </w:rPr>
        <w:t>where</w:t>
      </w:r>
    </w:p>
    <w:p w:rsidR="008B7937" w:rsidRPr="00924BF5" w:rsidRDefault="00942F8F" w:rsidP="00942F8F">
      <w:pPr>
        <w:ind w:left="426" w:right="364" w:firstLine="425"/>
        <w:rPr>
          <w:color w:val="000000"/>
          <w:sz w:val="36"/>
          <w:szCs w:val="36"/>
          <w:vertAlign w:val="superscript"/>
          <w:lang w:val="en-US"/>
        </w:rPr>
      </w:pPr>
      <w:r w:rsidRPr="00924BF5">
        <w:rPr>
          <w:b/>
          <w:bCs/>
          <w:color w:val="000000"/>
          <w:sz w:val="36"/>
          <w:szCs w:val="36"/>
          <w:vertAlign w:val="superscript"/>
          <w:lang w:val="en-US"/>
        </w:rPr>
        <w:t xml:space="preserve">                                                            </w:t>
      </w:r>
      <w:r w:rsidR="008B7937" w:rsidRPr="00924BF5">
        <w:rPr>
          <w:b/>
          <w:bCs/>
          <w:color w:val="000000"/>
          <w:sz w:val="36"/>
          <w:szCs w:val="36"/>
          <w:vertAlign w:val="superscript"/>
          <w:lang w:val="en-US"/>
        </w:rPr>
        <w:t>0,78</w:t>
      </w:r>
    </w:p>
    <w:p w:rsidR="008B7937" w:rsidRPr="00924BF5" w:rsidRDefault="008B7937" w:rsidP="00705EE1">
      <w:pPr>
        <w:ind w:firstLine="425"/>
        <w:jc w:val="both"/>
        <w:rPr>
          <w:color w:val="000000"/>
          <w:sz w:val="36"/>
          <w:szCs w:val="36"/>
          <w:vertAlign w:val="superscript"/>
          <w:lang w:val="en-US"/>
        </w:rPr>
      </w:pPr>
      <w:r w:rsidRPr="00924BF5">
        <w:rPr>
          <w:color w:val="000000"/>
          <w:sz w:val="36"/>
          <w:szCs w:val="36"/>
          <w:vertAlign w:val="superscript"/>
          <w:lang w:val="en-US"/>
        </w:rPr>
        <w:t> </w:t>
      </w:r>
    </w:p>
    <w:p w:rsidR="008B7937" w:rsidRPr="00EF0E95" w:rsidRDefault="008B7937" w:rsidP="00705EE1">
      <w:pPr>
        <w:ind w:firstLine="425"/>
        <w:jc w:val="both"/>
        <w:rPr>
          <w:color w:val="000000"/>
          <w:sz w:val="28"/>
          <w:szCs w:val="28"/>
          <w:lang w:val="en-US"/>
        </w:rPr>
      </w:pPr>
      <w:r w:rsidRPr="00EF0E95">
        <w:rPr>
          <w:color w:val="000000"/>
          <w:sz w:val="28"/>
          <w:szCs w:val="28"/>
        </w:rPr>
        <w:t>Тб</w:t>
      </w:r>
      <w:r w:rsidRPr="00EF0E95">
        <w:rPr>
          <w:color w:val="000000"/>
          <w:sz w:val="28"/>
          <w:szCs w:val="28"/>
          <w:lang w:val="en-US"/>
        </w:rPr>
        <w:t>-;</w:t>
      </w:r>
      <w:r w:rsidR="007E72D6" w:rsidRPr="00EF0E95">
        <w:rPr>
          <w:sz w:val="28"/>
          <w:szCs w:val="28"/>
          <w:lang w:val="en-US"/>
        </w:rPr>
        <w:t xml:space="preserve"> </w:t>
      </w:r>
      <w:r w:rsidR="007E72D6" w:rsidRPr="00EF0E95">
        <w:rPr>
          <w:color w:val="000000"/>
          <w:sz w:val="28"/>
          <w:szCs w:val="28"/>
          <w:lang w:val="en-US"/>
        </w:rPr>
        <w:t>the basic laboriousness for the examination of application materials is normatively taken at the rate of 152 norm-hour [1]</w:t>
      </w:r>
    </w:p>
    <w:p w:rsidR="008B7937" w:rsidRPr="00EF0E95" w:rsidRDefault="008B7937" w:rsidP="00705EE1">
      <w:pPr>
        <w:ind w:left="426" w:right="364" w:firstLine="425"/>
        <w:jc w:val="both"/>
        <w:rPr>
          <w:color w:val="000000"/>
          <w:sz w:val="28"/>
          <w:szCs w:val="28"/>
          <w:lang w:val="en-US"/>
        </w:rPr>
      </w:pPr>
      <w:r w:rsidRPr="00EF0E95">
        <w:rPr>
          <w:color w:val="000000"/>
          <w:sz w:val="28"/>
          <w:szCs w:val="28"/>
          <w:lang w:val="en-US"/>
        </w:rPr>
        <w:t xml:space="preserve">n </w:t>
      </w:r>
    </w:p>
    <w:p w:rsidR="008B7937" w:rsidRPr="00EF0E95" w:rsidRDefault="008B7937" w:rsidP="00705EE1">
      <w:pPr>
        <w:ind w:left="426" w:right="364" w:firstLine="425"/>
        <w:jc w:val="both"/>
        <w:rPr>
          <w:color w:val="000000"/>
          <w:sz w:val="28"/>
          <w:szCs w:val="28"/>
          <w:lang w:val="en-US"/>
        </w:rPr>
      </w:pPr>
      <w:r w:rsidRPr="00EF0E95">
        <w:rPr>
          <w:color w:val="000000"/>
          <w:sz w:val="28"/>
          <w:szCs w:val="28"/>
          <w:lang w:val="en-US"/>
        </w:rPr>
        <w:t>∑</w:t>
      </w:r>
      <w:r w:rsidRPr="00EF0E95">
        <w:rPr>
          <w:color w:val="000000"/>
          <w:sz w:val="28"/>
          <w:szCs w:val="28"/>
        </w:rPr>
        <w:t>К</w:t>
      </w:r>
      <w:r w:rsidRPr="00EF0E95">
        <w:rPr>
          <w:color w:val="000000"/>
          <w:sz w:val="28"/>
          <w:szCs w:val="28"/>
          <w:lang w:val="en-US"/>
        </w:rPr>
        <w:t xml:space="preserve">1 - </w:t>
      </w:r>
      <w:bookmarkStart w:id="0" w:name="_ftnref2"/>
      <w:r w:rsidR="007E72D6" w:rsidRPr="00EF0E95">
        <w:rPr>
          <w:color w:val="000000"/>
          <w:sz w:val="28"/>
          <w:szCs w:val="28"/>
          <w:lang w:val="en-US"/>
        </w:rPr>
        <w:t xml:space="preserve">Corrective examination coefficient accepted </w:t>
      </w:r>
      <w:hyperlink r:id="rId11" w:anchor="_ftn2" w:tooltip="title" w:history="1">
        <w:r w:rsidRPr="00EF0E95">
          <w:rPr>
            <w:rStyle w:val="ac"/>
            <w:rFonts w:ascii="Times New Roman" w:hAnsi="Times New Roman"/>
            <w:sz w:val="28"/>
            <w:szCs w:val="28"/>
            <w:lang w:val="en-US"/>
          </w:rPr>
          <w:t>[2]</w:t>
        </w:r>
      </w:hyperlink>
      <w:bookmarkEnd w:id="0"/>
    </w:p>
    <w:p w:rsidR="008B7937" w:rsidRPr="00EF0E95" w:rsidRDefault="008B7937" w:rsidP="00705EE1">
      <w:pPr>
        <w:ind w:left="426" w:right="364" w:firstLine="425"/>
        <w:jc w:val="both"/>
        <w:rPr>
          <w:color w:val="000000"/>
          <w:sz w:val="28"/>
          <w:szCs w:val="28"/>
          <w:lang w:val="en-US"/>
        </w:rPr>
      </w:pPr>
      <w:r w:rsidRPr="00EF0E95">
        <w:rPr>
          <w:color w:val="000000"/>
          <w:sz w:val="28"/>
          <w:szCs w:val="28"/>
          <w:lang w:val="en-US"/>
        </w:rPr>
        <w:t xml:space="preserve">0,78 </w:t>
      </w:r>
    </w:p>
    <w:p w:rsidR="008B7937" w:rsidRPr="00EF0E95" w:rsidRDefault="008B7937" w:rsidP="00705EE1">
      <w:pPr>
        <w:ind w:left="426" w:right="364" w:firstLine="425"/>
        <w:jc w:val="both"/>
        <w:rPr>
          <w:color w:val="000000"/>
          <w:sz w:val="28"/>
          <w:szCs w:val="28"/>
          <w:lang w:val="en-US"/>
        </w:rPr>
      </w:pPr>
      <w:r w:rsidRPr="00EF0E95">
        <w:rPr>
          <w:color w:val="000000"/>
          <w:sz w:val="28"/>
          <w:szCs w:val="28"/>
        </w:rPr>
        <w:t>Тст</w:t>
      </w:r>
      <w:r w:rsidRPr="00EF0E95">
        <w:rPr>
          <w:color w:val="000000"/>
          <w:sz w:val="28"/>
          <w:szCs w:val="28"/>
          <w:lang w:val="en-US"/>
        </w:rPr>
        <w:t xml:space="preserve"> -</w:t>
      </w:r>
      <w:r w:rsidR="007E72D6" w:rsidRPr="00EF0E95">
        <w:rPr>
          <w:sz w:val="28"/>
          <w:szCs w:val="28"/>
          <w:lang w:val="en-US"/>
        </w:rPr>
        <w:t xml:space="preserve"> </w:t>
      </w:r>
      <w:r w:rsidR="007E72D6" w:rsidRPr="00EF0E95">
        <w:rPr>
          <w:color w:val="000000"/>
          <w:sz w:val="28"/>
          <w:szCs w:val="28"/>
          <w:lang w:val="en-US"/>
        </w:rPr>
        <w:t>labor intensity of the unit of work of the expert-auditor in value terms, determined on the basis of the average annual costs per unit of person-time of the expert-auditor, including overhead costs</w:t>
      </w:r>
      <w:r w:rsidRPr="00EF0E95">
        <w:rPr>
          <w:color w:val="000000"/>
          <w:sz w:val="28"/>
          <w:szCs w:val="28"/>
          <w:lang w:val="en-US"/>
        </w:rPr>
        <w:t xml:space="preserve">;  </w:t>
      </w:r>
    </w:p>
    <w:p w:rsidR="008B7937" w:rsidRPr="00EF0E95" w:rsidRDefault="008B7937" w:rsidP="00705EE1">
      <w:pPr>
        <w:ind w:left="426" w:right="364" w:firstLine="425"/>
        <w:jc w:val="both"/>
        <w:rPr>
          <w:color w:val="000000"/>
          <w:sz w:val="28"/>
          <w:szCs w:val="28"/>
          <w:lang w:val="en-US"/>
        </w:rPr>
      </w:pPr>
      <w:r w:rsidRPr="00EF0E95">
        <w:rPr>
          <w:color w:val="000000"/>
          <w:sz w:val="28"/>
          <w:szCs w:val="28"/>
          <w:lang w:val="en-US"/>
        </w:rPr>
        <w:t>R</w:t>
      </w:r>
      <w:r w:rsidRPr="00EF0E95">
        <w:rPr>
          <w:color w:val="000000"/>
          <w:sz w:val="28"/>
          <w:szCs w:val="28"/>
        </w:rPr>
        <w:t>н</w:t>
      </w:r>
      <w:r w:rsidRPr="00EF0E95">
        <w:rPr>
          <w:color w:val="000000"/>
          <w:sz w:val="28"/>
          <w:szCs w:val="28"/>
          <w:lang w:val="en-US"/>
        </w:rPr>
        <w:t xml:space="preserve"> –</w:t>
      </w:r>
      <w:r w:rsidR="007E72D6" w:rsidRPr="00EF0E95">
        <w:rPr>
          <w:sz w:val="28"/>
          <w:szCs w:val="28"/>
          <w:lang w:val="en-US"/>
        </w:rPr>
        <w:t xml:space="preserve"> </w:t>
      </w:r>
      <w:r w:rsidR="007E72D6" w:rsidRPr="00EF0E95">
        <w:rPr>
          <w:color w:val="000000"/>
          <w:sz w:val="28"/>
          <w:szCs w:val="28"/>
          <w:lang w:val="en-US"/>
        </w:rPr>
        <w:t>normative profitability of the enterprise</w:t>
      </w:r>
      <w:r w:rsidRPr="00EF0E95">
        <w:rPr>
          <w:color w:val="000000"/>
          <w:sz w:val="28"/>
          <w:szCs w:val="28"/>
          <w:lang w:val="en-US"/>
        </w:rPr>
        <w:t>;</w:t>
      </w:r>
    </w:p>
    <w:p w:rsidR="008B7937" w:rsidRPr="00EF0E95" w:rsidRDefault="00942F8F" w:rsidP="00705EE1">
      <w:pPr>
        <w:ind w:firstLine="425"/>
        <w:jc w:val="both"/>
        <w:rPr>
          <w:color w:val="000000"/>
          <w:sz w:val="28"/>
          <w:szCs w:val="28"/>
          <w:lang w:val="en-US"/>
        </w:rPr>
      </w:pPr>
      <w:r w:rsidRPr="00EF0E95">
        <w:rPr>
          <w:color w:val="000000"/>
          <w:sz w:val="28"/>
          <w:szCs w:val="28"/>
          <w:lang w:val="en-US"/>
        </w:rPr>
        <w:t xml:space="preserve">      </w:t>
      </w:r>
      <w:r w:rsidR="000E3FE3" w:rsidRPr="00EF0E95">
        <w:rPr>
          <w:color w:val="000000"/>
          <w:sz w:val="28"/>
          <w:szCs w:val="28"/>
          <w:lang w:val="en-US"/>
        </w:rPr>
        <w:t xml:space="preserve"> </w:t>
      </w:r>
      <w:r w:rsidR="008B7937" w:rsidRPr="00EF0E95">
        <w:rPr>
          <w:color w:val="000000"/>
          <w:sz w:val="28"/>
          <w:szCs w:val="28"/>
        </w:rPr>
        <w:t>Кн</w:t>
      </w:r>
      <w:r w:rsidR="008B7937" w:rsidRPr="00EF0E95">
        <w:rPr>
          <w:color w:val="000000"/>
          <w:sz w:val="28"/>
          <w:szCs w:val="28"/>
          <w:lang w:val="en-US"/>
        </w:rPr>
        <w:t xml:space="preserve"> – </w:t>
      </w:r>
      <w:r w:rsidR="007E72D6" w:rsidRPr="00EF0E95">
        <w:rPr>
          <w:color w:val="000000"/>
          <w:sz w:val="28"/>
          <w:szCs w:val="28"/>
          <w:lang w:val="en-US"/>
        </w:rPr>
        <w:t xml:space="preserve">coefficient of tax deductions accepted as equal </w:t>
      </w:r>
      <w:r w:rsidR="008B7937" w:rsidRPr="00EF0E95">
        <w:rPr>
          <w:color w:val="000000"/>
          <w:sz w:val="28"/>
          <w:szCs w:val="28"/>
          <w:lang w:val="en-US"/>
        </w:rPr>
        <w:t>1,14.</w:t>
      </w:r>
    </w:p>
    <w:p w:rsidR="007E72D6" w:rsidRPr="00924BF5" w:rsidRDefault="008B7937" w:rsidP="007E72D6">
      <w:pPr>
        <w:spacing w:line="360" w:lineRule="auto"/>
        <w:ind w:firstLine="425"/>
        <w:jc w:val="both"/>
        <w:rPr>
          <w:color w:val="000000"/>
          <w:sz w:val="28"/>
          <w:szCs w:val="28"/>
          <w:vertAlign w:val="superscript"/>
          <w:lang w:val="en-US"/>
        </w:rPr>
      </w:pPr>
      <w:r w:rsidRPr="007E72D6">
        <w:rPr>
          <w:color w:val="000000"/>
          <w:sz w:val="28"/>
          <w:szCs w:val="28"/>
          <w:vertAlign w:val="superscript"/>
          <w:lang w:val="en-US"/>
        </w:rPr>
        <w:t> </w:t>
      </w:r>
    </w:p>
    <w:p w:rsidR="008B7937" w:rsidRPr="007E72D6" w:rsidRDefault="008B7937" w:rsidP="007E72D6">
      <w:pPr>
        <w:spacing w:line="360" w:lineRule="auto"/>
        <w:ind w:firstLine="425"/>
        <w:jc w:val="both"/>
        <w:rPr>
          <w:color w:val="000000"/>
          <w:sz w:val="28"/>
          <w:szCs w:val="28"/>
          <w:lang w:val="en-US"/>
        </w:rPr>
      </w:pPr>
      <w:r w:rsidRPr="007E72D6">
        <w:rPr>
          <w:b/>
          <w:bCs/>
          <w:color w:val="000000"/>
          <w:sz w:val="28"/>
          <w:szCs w:val="28"/>
          <w:lang w:val="en-US"/>
        </w:rPr>
        <w:t>2.</w:t>
      </w:r>
      <w:r w:rsidR="007E72D6" w:rsidRPr="007E72D6">
        <w:rPr>
          <w:sz w:val="28"/>
          <w:szCs w:val="28"/>
          <w:lang w:val="en-US"/>
        </w:rPr>
        <w:t xml:space="preserve"> </w:t>
      </w:r>
      <w:r w:rsidR="007E72D6" w:rsidRPr="007E72D6">
        <w:rPr>
          <w:b/>
          <w:bCs/>
          <w:color w:val="000000"/>
          <w:sz w:val="28"/>
          <w:szCs w:val="28"/>
          <w:lang w:val="en-US"/>
        </w:rPr>
        <w:t>Determining the cost of work on the preliminary survey</w:t>
      </w:r>
      <w:r w:rsidRPr="007E72D6">
        <w:rPr>
          <w:b/>
          <w:bCs/>
          <w:color w:val="000000"/>
          <w:sz w:val="28"/>
          <w:szCs w:val="28"/>
          <w:lang w:val="en-US"/>
        </w:rPr>
        <w:t xml:space="preserve">: </w:t>
      </w:r>
    </w:p>
    <w:p w:rsidR="008B7937" w:rsidRPr="00924BF5" w:rsidRDefault="008B7937" w:rsidP="00942F8F">
      <w:pPr>
        <w:ind w:left="426" w:right="364" w:firstLine="425"/>
        <w:jc w:val="both"/>
        <w:rPr>
          <w:color w:val="000000"/>
          <w:sz w:val="28"/>
          <w:szCs w:val="28"/>
          <w:lang w:val="en-US"/>
        </w:rPr>
      </w:pPr>
      <w:r w:rsidRPr="007E72D6">
        <w:rPr>
          <w:color w:val="000000"/>
          <w:sz w:val="28"/>
          <w:szCs w:val="28"/>
          <w:lang w:val="en-US"/>
        </w:rPr>
        <w:t> </w:t>
      </w:r>
      <w:r w:rsidRPr="00924BF5">
        <w:rPr>
          <w:color w:val="000000"/>
          <w:sz w:val="28"/>
          <w:szCs w:val="28"/>
          <w:lang w:val="en-US"/>
        </w:rPr>
        <w:t>-</w:t>
      </w:r>
      <w:r w:rsidR="007E72D6" w:rsidRPr="00924BF5">
        <w:rPr>
          <w:lang w:val="en-US"/>
        </w:rPr>
        <w:t xml:space="preserve"> </w:t>
      </w:r>
      <w:r w:rsidR="007E72D6" w:rsidRPr="00924BF5">
        <w:rPr>
          <w:color w:val="000000"/>
          <w:sz w:val="28"/>
          <w:szCs w:val="28"/>
          <w:lang w:val="en-US"/>
        </w:rPr>
        <w:t>for the testing laboratory</w:t>
      </w:r>
      <w:r w:rsidRPr="00924BF5">
        <w:rPr>
          <w:color w:val="000000"/>
          <w:sz w:val="28"/>
          <w:szCs w:val="28"/>
          <w:lang w:val="en-US"/>
        </w:rPr>
        <w:t>:</w:t>
      </w:r>
    </w:p>
    <w:p w:rsidR="008B7937" w:rsidRPr="00BE3960" w:rsidRDefault="006A0D30" w:rsidP="006A0D30">
      <w:pPr>
        <w:ind w:left="426" w:right="364" w:firstLine="425"/>
        <w:rPr>
          <w:color w:val="000000"/>
          <w:sz w:val="28"/>
          <w:szCs w:val="28"/>
          <w:vertAlign w:val="superscript"/>
          <w:lang w:val="en-US"/>
        </w:rPr>
      </w:pPr>
      <w:r w:rsidRPr="00BE3960">
        <w:rPr>
          <w:b/>
          <w:bCs/>
          <w:color w:val="000000"/>
          <w:sz w:val="28"/>
          <w:szCs w:val="28"/>
          <w:vertAlign w:val="subscript"/>
          <w:lang w:val="en-US"/>
        </w:rPr>
        <w:t xml:space="preserve">                                            </w:t>
      </w:r>
      <w:r w:rsidR="001F5307" w:rsidRPr="00BE3960">
        <w:rPr>
          <w:b/>
          <w:bCs/>
          <w:color w:val="000000"/>
          <w:sz w:val="28"/>
          <w:szCs w:val="28"/>
          <w:vertAlign w:val="subscript"/>
          <w:lang w:val="en-US"/>
        </w:rPr>
        <w:t xml:space="preserve">         </w:t>
      </w:r>
      <w:r w:rsidR="008B7937" w:rsidRPr="00BE3960">
        <w:rPr>
          <w:b/>
          <w:bCs/>
          <w:color w:val="000000"/>
          <w:sz w:val="28"/>
          <w:szCs w:val="28"/>
          <w:vertAlign w:val="subscript"/>
        </w:rPr>
        <w:t>ил</w:t>
      </w:r>
      <w:r w:rsidR="008B7937" w:rsidRPr="00BE3960">
        <w:rPr>
          <w:b/>
          <w:bCs/>
          <w:color w:val="000000"/>
          <w:sz w:val="28"/>
          <w:szCs w:val="28"/>
          <w:vertAlign w:val="subscript"/>
          <w:lang w:val="en-US"/>
        </w:rPr>
        <w:t>  </w:t>
      </w:r>
      <w:r w:rsidR="00942F8F" w:rsidRPr="00BE3960">
        <w:rPr>
          <w:b/>
          <w:bCs/>
          <w:color w:val="000000"/>
          <w:sz w:val="28"/>
          <w:szCs w:val="28"/>
          <w:vertAlign w:val="subscript"/>
          <w:lang w:val="en-US"/>
        </w:rPr>
        <w:t xml:space="preserve"> </w:t>
      </w:r>
      <w:r w:rsidR="008B7937" w:rsidRPr="00BE3960">
        <w:rPr>
          <w:b/>
          <w:bCs/>
          <w:color w:val="000000"/>
          <w:sz w:val="28"/>
          <w:szCs w:val="28"/>
          <w:vertAlign w:val="subscript"/>
          <w:lang w:val="en-US"/>
        </w:rPr>
        <w:t>n</w:t>
      </w:r>
    </w:p>
    <w:p w:rsidR="008B7937" w:rsidRPr="00BE3960" w:rsidRDefault="008B7937" w:rsidP="006A0D30">
      <w:pPr>
        <w:ind w:left="426" w:right="364" w:firstLine="425"/>
        <w:jc w:val="center"/>
        <w:rPr>
          <w:color w:val="000000"/>
          <w:sz w:val="28"/>
          <w:szCs w:val="28"/>
          <w:vertAlign w:val="superscript"/>
          <w:lang w:val="en-US"/>
        </w:rPr>
      </w:pPr>
      <w:r w:rsidRPr="00BE3960">
        <w:rPr>
          <w:b/>
          <w:bCs/>
          <w:color w:val="000000"/>
          <w:sz w:val="28"/>
          <w:szCs w:val="28"/>
          <w:vertAlign w:val="superscript"/>
        </w:rPr>
        <w:t>С</w:t>
      </w:r>
      <w:r w:rsidR="007E72D6" w:rsidRPr="00BE3960">
        <w:rPr>
          <w:b/>
          <w:bCs/>
          <w:color w:val="000000"/>
          <w:sz w:val="28"/>
          <w:szCs w:val="28"/>
          <w:vertAlign w:val="subscript"/>
          <w:lang w:val="en-US"/>
        </w:rPr>
        <w:t>by</w:t>
      </w:r>
      <w:r w:rsidRPr="00BE3960">
        <w:rPr>
          <w:b/>
          <w:bCs/>
          <w:color w:val="000000"/>
          <w:sz w:val="28"/>
          <w:szCs w:val="28"/>
          <w:vertAlign w:val="superscript"/>
          <w:lang w:val="en-US"/>
        </w:rPr>
        <w:t xml:space="preserve">= </w:t>
      </w:r>
      <w:r w:rsidRPr="00BE3960">
        <w:rPr>
          <w:b/>
          <w:bCs/>
          <w:color w:val="000000"/>
          <w:sz w:val="28"/>
          <w:szCs w:val="28"/>
          <w:vertAlign w:val="superscript"/>
        </w:rPr>
        <w:t>Т</w:t>
      </w:r>
      <w:r w:rsidRPr="00BE3960">
        <w:rPr>
          <w:b/>
          <w:bCs/>
          <w:color w:val="000000"/>
          <w:sz w:val="28"/>
          <w:szCs w:val="28"/>
          <w:vertAlign w:val="subscript"/>
        </w:rPr>
        <w:t>б</w:t>
      </w:r>
      <w:r w:rsidRPr="00BE3960">
        <w:rPr>
          <w:b/>
          <w:bCs/>
          <w:color w:val="000000"/>
          <w:sz w:val="28"/>
          <w:szCs w:val="28"/>
          <w:vertAlign w:val="superscript"/>
          <w:lang w:val="en-US"/>
        </w:rPr>
        <w:t>*</w:t>
      </w:r>
      <w:r w:rsidRPr="00BE3960">
        <w:rPr>
          <w:b/>
          <w:bCs/>
          <w:color w:val="000000"/>
          <w:sz w:val="28"/>
          <w:szCs w:val="28"/>
          <w:vertAlign w:val="subscript"/>
          <w:lang w:val="en-US"/>
        </w:rPr>
        <w:t xml:space="preserve"> </w:t>
      </w:r>
      <w:r w:rsidRPr="00BE3960">
        <w:rPr>
          <w:b/>
          <w:bCs/>
          <w:color w:val="000000"/>
          <w:sz w:val="28"/>
          <w:szCs w:val="28"/>
          <w:vertAlign w:val="superscript"/>
          <w:lang w:val="en-US"/>
        </w:rPr>
        <w:t>∑</w:t>
      </w:r>
      <w:r w:rsidRPr="00BE3960">
        <w:rPr>
          <w:b/>
          <w:bCs/>
          <w:color w:val="000000"/>
          <w:sz w:val="28"/>
          <w:szCs w:val="28"/>
          <w:vertAlign w:val="superscript"/>
        </w:rPr>
        <w:t>К</w:t>
      </w:r>
      <w:r w:rsidRPr="00BE3960">
        <w:rPr>
          <w:b/>
          <w:bCs/>
          <w:color w:val="000000"/>
          <w:sz w:val="28"/>
          <w:szCs w:val="28"/>
          <w:vertAlign w:val="subscript"/>
          <w:lang w:val="en-US"/>
        </w:rPr>
        <w:t>2</w:t>
      </w:r>
      <w:r w:rsidRPr="00BE3960">
        <w:rPr>
          <w:b/>
          <w:bCs/>
          <w:color w:val="000000"/>
          <w:sz w:val="28"/>
          <w:szCs w:val="28"/>
          <w:vertAlign w:val="superscript"/>
          <w:lang w:val="en-US"/>
        </w:rPr>
        <w:t>*</w:t>
      </w:r>
      <w:r w:rsidRPr="00BE3960">
        <w:rPr>
          <w:b/>
          <w:bCs/>
          <w:color w:val="000000"/>
          <w:sz w:val="28"/>
          <w:szCs w:val="28"/>
          <w:vertAlign w:val="superscript"/>
        </w:rPr>
        <w:t>К</w:t>
      </w:r>
      <w:r w:rsidRPr="00BE3960">
        <w:rPr>
          <w:b/>
          <w:bCs/>
          <w:color w:val="000000"/>
          <w:sz w:val="28"/>
          <w:szCs w:val="28"/>
          <w:vertAlign w:val="subscript"/>
          <w:lang w:val="en-US"/>
        </w:rPr>
        <w:t>3</w:t>
      </w:r>
      <w:r w:rsidRPr="00BE3960">
        <w:rPr>
          <w:b/>
          <w:bCs/>
          <w:color w:val="000000"/>
          <w:sz w:val="28"/>
          <w:szCs w:val="28"/>
          <w:vertAlign w:val="superscript"/>
          <w:lang w:val="en-US"/>
        </w:rPr>
        <w:t>*</w:t>
      </w:r>
      <w:r w:rsidRPr="00BE3960">
        <w:rPr>
          <w:b/>
          <w:bCs/>
          <w:color w:val="000000"/>
          <w:sz w:val="28"/>
          <w:szCs w:val="28"/>
          <w:vertAlign w:val="superscript"/>
        </w:rPr>
        <w:t>Т</w:t>
      </w:r>
      <w:r w:rsidRPr="00BE3960">
        <w:rPr>
          <w:b/>
          <w:bCs/>
          <w:color w:val="000000"/>
          <w:sz w:val="28"/>
          <w:szCs w:val="28"/>
          <w:vertAlign w:val="subscript"/>
        </w:rPr>
        <w:t>ст</w:t>
      </w:r>
      <w:r w:rsidRPr="00BE3960">
        <w:rPr>
          <w:b/>
          <w:bCs/>
          <w:color w:val="000000"/>
          <w:sz w:val="28"/>
          <w:szCs w:val="28"/>
          <w:vertAlign w:val="superscript"/>
          <w:lang w:val="en-US"/>
        </w:rPr>
        <w:t>*R</w:t>
      </w:r>
      <w:r w:rsidRPr="00BE3960">
        <w:rPr>
          <w:b/>
          <w:bCs/>
          <w:color w:val="000000"/>
          <w:sz w:val="28"/>
          <w:szCs w:val="28"/>
          <w:vertAlign w:val="subscript"/>
        </w:rPr>
        <w:t>н</w:t>
      </w:r>
      <w:r w:rsidRPr="00BE3960">
        <w:rPr>
          <w:b/>
          <w:bCs/>
          <w:color w:val="000000"/>
          <w:sz w:val="28"/>
          <w:szCs w:val="28"/>
          <w:vertAlign w:val="superscript"/>
          <w:lang w:val="en-US"/>
        </w:rPr>
        <w:t>*</w:t>
      </w:r>
      <w:r w:rsidRPr="00BE3960">
        <w:rPr>
          <w:b/>
          <w:bCs/>
          <w:color w:val="000000"/>
          <w:sz w:val="28"/>
          <w:szCs w:val="28"/>
          <w:vertAlign w:val="superscript"/>
        </w:rPr>
        <w:t>К</w:t>
      </w:r>
      <w:r w:rsidRPr="00BE3960">
        <w:rPr>
          <w:b/>
          <w:bCs/>
          <w:color w:val="000000"/>
          <w:sz w:val="28"/>
          <w:szCs w:val="28"/>
          <w:vertAlign w:val="subscript"/>
        </w:rPr>
        <w:t>н</w:t>
      </w:r>
      <w:r w:rsidRPr="00BE3960">
        <w:rPr>
          <w:b/>
          <w:bCs/>
          <w:color w:val="000000"/>
          <w:sz w:val="28"/>
          <w:szCs w:val="28"/>
          <w:vertAlign w:val="superscript"/>
          <w:lang w:val="en-US"/>
        </w:rPr>
        <w:t xml:space="preserve">, </w:t>
      </w:r>
      <w:r w:rsidR="007E72D6" w:rsidRPr="00BE3960">
        <w:rPr>
          <w:b/>
          <w:bCs/>
          <w:color w:val="000000"/>
          <w:sz w:val="28"/>
          <w:szCs w:val="28"/>
          <w:vertAlign w:val="superscript"/>
          <w:lang w:val="en-US"/>
        </w:rPr>
        <w:t>where</w:t>
      </w:r>
    </w:p>
    <w:p w:rsidR="008B7937" w:rsidRPr="00BE3960" w:rsidRDefault="006A0D30" w:rsidP="006A0D30">
      <w:pPr>
        <w:ind w:left="426" w:right="364" w:firstLine="425"/>
        <w:rPr>
          <w:color w:val="000000"/>
          <w:sz w:val="28"/>
          <w:szCs w:val="28"/>
          <w:vertAlign w:val="superscript"/>
          <w:lang w:val="en-US"/>
        </w:rPr>
      </w:pPr>
      <w:r w:rsidRPr="00BE3960">
        <w:rPr>
          <w:b/>
          <w:bCs/>
          <w:color w:val="000000"/>
          <w:sz w:val="28"/>
          <w:szCs w:val="28"/>
          <w:vertAlign w:val="superscript"/>
          <w:lang w:val="en-US"/>
        </w:rPr>
        <w:t xml:space="preserve">                                                            </w:t>
      </w:r>
      <w:r w:rsidR="008B7937" w:rsidRPr="00BE3960">
        <w:rPr>
          <w:b/>
          <w:bCs/>
          <w:color w:val="000000"/>
          <w:sz w:val="28"/>
          <w:szCs w:val="28"/>
          <w:vertAlign w:val="superscript"/>
          <w:lang w:val="en-US"/>
        </w:rPr>
        <w:t>0,79</w:t>
      </w:r>
    </w:p>
    <w:p w:rsidR="00EF0E95" w:rsidRPr="00BE3960" w:rsidRDefault="008B7937" w:rsidP="00EF0E95">
      <w:pPr>
        <w:ind w:firstLine="425"/>
        <w:jc w:val="both"/>
        <w:rPr>
          <w:color w:val="000000"/>
          <w:sz w:val="28"/>
          <w:szCs w:val="28"/>
          <w:lang w:val="en-US"/>
        </w:rPr>
      </w:pPr>
      <w:r w:rsidRPr="00BE3960">
        <w:rPr>
          <w:color w:val="000000"/>
          <w:sz w:val="28"/>
          <w:szCs w:val="28"/>
          <w:vertAlign w:val="superscript"/>
          <w:lang w:val="en-US"/>
        </w:rPr>
        <w:t> </w:t>
      </w:r>
      <w:r w:rsidRPr="00BE3960">
        <w:rPr>
          <w:color w:val="000000"/>
          <w:sz w:val="28"/>
          <w:szCs w:val="28"/>
        </w:rPr>
        <w:t>Тб</w:t>
      </w:r>
      <w:r w:rsidRPr="00BE3960">
        <w:rPr>
          <w:color w:val="000000"/>
          <w:sz w:val="28"/>
          <w:szCs w:val="28"/>
          <w:lang w:val="en-US"/>
        </w:rPr>
        <w:t xml:space="preserve"> -</w:t>
      </w:r>
      <w:r w:rsidR="007E72D6" w:rsidRPr="00BE3960">
        <w:rPr>
          <w:sz w:val="28"/>
          <w:szCs w:val="28"/>
          <w:lang w:val="en-US"/>
        </w:rPr>
        <w:t xml:space="preserve"> </w:t>
      </w:r>
      <w:r w:rsidR="007E72D6" w:rsidRPr="00BE3960">
        <w:rPr>
          <w:color w:val="000000"/>
          <w:sz w:val="28"/>
          <w:szCs w:val="28"/>
          <w:lang w:val="en-US"/>
        </w:rPr>
        <w:t>the basic complexity for conducting a preliminary survey is normatively taken at the rate of 100 norm-hr</w:t>
      </w:r>
      <w:r w:rsidRPr="00BE3960">
        <w:rPr>
          <w:color w:val="000000"/>
          <w:sz w:val="28"/>
          <w:szCs w:val="28"/>
          <w:lang w:val="en-US"/>
        </w:rPr>
        <w:t>;</w:t>
      </w:r>
    </w:p>
    <w:p w:rsidR="008B7937" w:rsidRPr="00BE3960" w:rsidRDefault="008B7937" w:rsidP="00EF0E95">
      <w:pPr>
        <w:jc w:val="both"/>
        <w:rPr>
          <w:color w:val="000000"/>
          <w:sz w:val="28"/>
          <w:szCs w:val="28"/>
          <w:lang w:val="en-US"/>
        </w:rPr>
      </w:pPr>
      <w:r w:rsidRPr="00BE3960">
        <w:rPr>
          <w:color w:val="000000"/>
          <w:sz w:val="28"/>
          <w:szCs w:val="28"/>
          <w:lang w:val="en-US"/>
        </w:rPr>
        <w:t xml:space="preserve">n </w:t>
      </w:r>
    </w:p>
    <w:p w:rsidR="008B7937" w:rsidRPr="00BE3960" w:rsidRDefault="008B7937" w:rsidP="00EF0E95">
      <w:pPr>
        <w:ind w:right="364"/>
        <w:rPr>
          <w:color w:val="000000"/>
          <w:sz w:val="28"/>
          <w:szCs w:val="28"/>
          <w:lang w:val="en-US"/>
        </w:rPr>
      </w:pPr>
      <w:r w:rsidRPr="00BE3960">
        <w:rPr>
          <w:color w:val="000000"/>
          <w:sz w:val="28"/>
          <w:szCs w:val="28"/>
          <w:lang w:val="en-US"/>
        </w:rPr>
        <w:t>∑</w:t>
      </w:r>
      <w:r w:rsidRPr="00BE3960">
        <w:rPr>
          <w:color w:val="000000"/>
          <w:sz w:val="28"/>
          <w:szCs w:val="28"/>
        </w:rPr>
        <w:t>К</w:t>
      </w:r>
      <w:r w:rsidRPr="00BE3960">
        <w:rPr>
          <w:color w:val="000000"/>
          <w:sz w:val="28"/>
          <w:szCs w:val="28"/>
          <w:lang w:val="en-US"/>
        </w:rPr>
        <w:t>2 -</w:t>
      </w:r>
      <w:r w:rsidR="007E72D6" w:rsidRPr="00BE3960">
        <w:rPr>
          <w:sz w:val="28"/>
          <w:szCs w:val="28"/>
          <w:lang w:val="en-US"/>
        </w:rPr>
        <w:t xml:space="preserve"> </w:t>
      </w:r>
      <w:r w:rsidR="007E72D6" w:rsidRPr="00BE3960">
        <w:rPr>
          <w:color w:val="000000"/>
          <w:sz w:val="28"/>
          <w:szCs w:val="28"/>
          <w:lang w:val="en-US"/>
        </w:rPr>
        <w:t>the correction factor for the preliminary examination, taken 0.79 Reference [3]</w:t>
      </w:r>
      <w:r w:rsidRPr="00BE3960">
        <w:rPr>
          <w:color w:val="000000"/>
          <w:sz w:val="28"/>
          <w:szCs w:val="28"/>
          <w:lang w:val="en-US"/>
        </w:rPr>
        <w:t xml:space="preserve">; </w:t>
      </w:r>
    </w:p>
    <w:p w:rsidR="008B7937" w:rsidRPr="00BE3960" w:rsidRDefault="008B7937" w:rsidP="00942F8F">
      <w:pPr>
        <w:ind w:left="426" w:right="364" w:firstLine="425"/>
        <w:jc w:val="both"/>
        <w:rPr>
          <w:color w:val="000000"/>
          <w:sz w:val="28"/>
          <w:szCs w:val="28"/>
          <w:lang w:val="en-US"/>
        </w:rPr>
      </w:pPr>
      <w:r w:rsidRPr="00BE3960">
        <w:rPr>
          <w:color w:val="000000"/>
          <w:sz w:val="28"/>
          <w:szCs w:val="28"/>
        </w:rPr>
        <w:t>К</w:t>
      </w:r>
      <w:r w:rsidRPr="00BE3960">
        <w:rPr>
          <w:color w:val="000000"/>
          <w:sz w:val="28"/>
          <w:szCs w:val="28"/>
          <w:lang w:val="en-US"/>
        </w:rPr>
        <w:t>3-</w:t>
      </w:r>
      <w:r w:rsidR="007E72D6" w:rsidRPr="00BE3960">
        <w:rPr>
          <w:sz w:val="28"/>
          <w:szCs w:val="28"/>
          <w:lang w:val="en-US"/>
        </w:rPr>
        <w:t xml:space="preserve"> </w:t>
      </w:r>
      <w:r w:rsidR="007E72D6" w:rsidRPr="00BE3960">
        <w:rPr>
          <w:color w:val="000000"/>
          <w:sz w:val="28"/>
          <w:szCs w:val="28"/>
          <w:lang w:val="en-US"/>
        </w:rPr>
        <w:t>corrective coefficient of complexity of the test equipment, taken equal to</w:t>
      </w:r>
      <w:r w:rsidRPr="00BE3960">
        <w:rPr>
          <w:color w:val="000000"/>
          <w:sz w:val="28"/>
          <w:szCs w:val="28"/>
          <w:lang w:val="en-US"/>
        </w:rPr>
        <w:t>:</w:t>
      </w:r>
    </w:p>
    <w:p w:rsidR="008B7937" w:rsidRPr="00BE3960" w:rsidRDefault="008B7937" w:rsidP="00942F8F">
      <w:pPr>
        <w:ind w:left="426" w:right="364" w:firstLine="425"/>
        <w:jc w:val="both"/>
        <w:rPr>
          <w:color w:val="000000"/>
          <w:sz w:val="28"/>
          <w:szCs w:val="28"/>
          <w:lang w:val="en-US"/>
        </w:rPr>
      </w:pPr>
      <w:r w:rsidRPr="00BE3960">
        <w:rPr>
          <w:color w:val="000000"/>
          <w:sz w:val="28"/>
          <w:szCs w:val="28"/>
          <w:lang w:val="en-US"/>
        </w:rPr>
        <w:t>1,0-</w:t>
      </w:r>
      <w:r w:rsidR="007E72D6" w:rsidRPr="00BE3960">
        <w:rPr>
          <w:sz w:val="28"/>
          <w:szCs w:val="28"/>
          <w:lang w:val="en-US"/>
        </w:rPr>
        <w:t xml:space="preserve"> </w:t>
      </w:r>
      <w:r w:rsidR="007E72D6" w:rsidRPr="00BE3960">
        <w:rPr>
          <w:color w:val="000000"/>
          <w:sz w:val="28"/>
          <w:szCs w:val="28"/>
          <w:lang w:val="en-US"/>
        </w:rPr>
        <w:t>for testing equipment of medium complexity</w:t>
      </w:r>
      <w:r w:rsidRPr="00BE3960">
        <w:rPr>
          <w:color w:val="000000"/>
          <w:sz w:val="28"/>
          <w:szCs w:val="28"/>
          <w:lang w:val="en-US"/>
        </w:rPr>
        <w:t xml:space="preserve">; </w:t>
      </w:r>
    </w:p>
    <w:p w:rsidR="008B7937" w:rsidRPr="00BE3960" w:rsidRDefault="008B7937" w:rsidP="006A0D30">
      <w:pPr>
        <w:ind w:left="425" w:right="363" w:firstLine="425"/>
        <w:jc w:val="both"/>
        <w:rPr>
          <w:color w:val="000000"/>
          <w:sz w:val="28"/>
          <w:szCs w:val="28"/>
          <w:lang w:val="en-US"/>
        </w:rPr>
      </w:pPr>
      <w:r w:rsidRPr="00BE3960">
        <w:rPr>
          <w:color w:val="000000"/>
          <w:sz w:val="28"/>
          <w:szCs w:val="28"/>
          <w:lang w:val="en-US"/>
        </w:rPr>
        <w:t>1,2-.</w:t>
      </w:r>
      <w:r w:rsidR="007E72D6" w:rsidRPr="00BE3960">
        <w:rPr>
          <w:sz w:val="28"/>
          <w:szCs w:val="28"/>
          <w:lang w:val="en-US"/>
        </w:rPr>
        <w:t xml:space="preserve"> </w:t>
      </w:r>
      <w:r w:rsidR="007E72D6" w:rsidRPr="00BE3960">
        <w:rPr>
          <w:color w:val="000000"/>
          <w:sz w:val="28"/>
          <w:szCs w:val="28"/>
          <w:lang w:val="en-US"/>
        </w:rPr>
        <w:t>for automated testing equipment</w:t>
      </w:r>
      <w:r w:rsidRPr="00BE3960">
        <w:rPr>
          <w:color w:val="000000"/>
          <w:sz w:val="28"/>
          <w:szCs w:val="28"/>
          <w:lang w:val="en-US"/>
        </w:rPr>
        <w:t xml:space="preserve"> </w:t>
      </w:r>
    </w:p>
    <w:p w:rsidR="006A0D30" w:rsidRPr="00BE3960" w:rsidRDefault="008B7937" w:rsidP="006A0D30">
      <w:pPr>
        <w:ind w:left="425" w:right="363" w:firstLine="425"/>
        <w:jc w:val="both"/>
        <w:rPr>
          <w:color w:val="000000"/>
          <w:sz w:val="28"/>
          <w:szCs w:val="28"/>
          <w:lang w:val="en-US"/>
        </w:rPr>
      </w:pPr>
      <w:r w:rsidRPr="00BE3960">
        <w:rPr>
          <w:color w:val="000000"/>
          <w:sz w:val="28"/>
          <w:szCs w:val="28"/>
          <w:lang w:val="en-US"/>
        </w:rPr>
        <w:t> </w:t>
      </w:r>
    </w:p>
    <w:p w:rsidR="008B7937" w:rsidRPr="00BE3960" w:rsidRDefault="008B7937" w:rsidP="006A0D30">
      <w:pPr>
        <w:ind w:right="363"/>
        <w:jc w:val="both"/>
        <w:rPr>
          <w:color w:val="000000"/>
          <w:sz w:val="28"/>
          <w:szCs w:val="28"/>
          <w:lang w:val="en-US"/>
        </w:rPr>
      </w:pPr>
      <w:r w:rsidRPr="00BE3960">
        <w:rPr>
          <w:b/>
          <w:bCs/>
          <w:color w:val="000000"/>
          <w:sz w:val="28"/>
          <w:szCs w:val="28"/>
          <w:lang w:val="en-US"/>
        </w:rPr>
        <w:t xml:space="preserve">3. </w:t>
      </w:r>
      <w:r w:rsidR="007E72D6" w:rsidRPr="00BE3960">
        <w:rPr>
          <w:b/>
          <w:bCs/>
          <w:color w:val="000000"/>
          <w:sz w:val="28"/>
          <w:szCs w:val="28"/>
          <w:lang w:val="en-US"/>
        </w:rPr>
        <w:t>Determination of the cost of works for conducting the certification examination</w:t>
      </w:r>
    </w:p>
    <w:p w:rsidR="008B7937" w:rsidRPr="00BE3960" w:rsidRDefault="008B7937" w:rsidP="006A0D30">
      <w:pPr>
        <w:ind w:left="425" w:right="363" w:firstLine="425"/>
        <w:jc w:val="both"/>
        <w:rPr>
          <w:color w:val="000000"/>
          <w:sz w:val="28"/>
          <w:szCs w:val="28"/>
          <w:lang w:val="en-US"/>
        </w:rPr>
      </w:pPr>
      <w:r w:rsidRPr="00BE3960">
        <w:rPr>
          <w:color w:val="000000"/>
          <w:sz w:val="28"/>
          <w:szCs w:val="28"/>
          <w:lang w:val="en-US"/>
        </w:rPr>
        <w:t> -</w:t>
      </w:r>
      <w:r w:rsidR="007E72D6" w:rsidRPr="00BE3960">
        <w:rPr>
          <w:color w:val="000000"/>
          <w:sz w:val="28"/>
          <w:szCs w:val="28"/>
          <w:lang w:val="en-US"/>
        </w:rPr>
        <w:t xml:space="preserve"> for the testing laboratory</w:t>
      </w:r>
      <w:r w:rsidRPr="00BE3960">
        <w:rPr>
          <w:color w:val="000000"/>
          <w:sz w:val="28"/>
          <w:szCs w:val="28"/>
          <w:lang w:val="en-US"/>
        </w:rPr>
        <w:t>:</w:t>
      </w:r>
    </w:p>
    <w:p w:rsidR="008B7937" w:rsidRPr="00BE3960" w:rsidRDefault="008B7937" w:rsidP="006A0D30">
      <w:pPr>
        <w:ind w:left="425" w:right="363" w:firstLine="425"/>
        <w:jc w:val="both"/>
        <w:rPr>
          <w:color w:val="000000"/>
          <w:sz w:val="28"/>
          <w:szCs w:val="28"/>
          <w:lang w:val="en-US"/>
        </w:rPr>
      </w:pPr>
      <w:r w:rsidRPr="00BE3960">
        <w:rPr>
          <w:b/>
          <w:bCs/>
          <w:color w:val="000000"/>
          <w:sz w:val="28"/>
          <w:szCs w:val="28"/>
          <w:lang w:val="en-US"/>
        </w:rPr>
        <w:t xml:space="preserve">  </w:t>
      </w:r>
      <w:r w:rsidR="006A0D30" w:rsidRPr="00BE3960">
        <w:rPr>
          <w:b/>
          <w:bCs/>
          <w:color w:val="000000"/>
          <w:sz w:val="28"/>
          <w:szCs w:val="28"/>
          <w:lang w:val="en-US"/>
        </w:rPr>
        <w:t> </w:t>
      </w:r>
      <w:r w:rsidR="001F5307" w:rsidRPr="00BE3960">
        <w:rPr>
          <w:b/>
          <w:bCs/>
          <w:color w:val="000000"/>
          <w:sz w:val="28"/>
          <w:szCs w:val="28"/>
          <w:lang w:val="en-US"/>
        </w:rPr>
        <w:t xml:space="preserve">         </w:t>
      </w:r>
      <w:r w:rsidRPr="00BE3960">
        <w:rPr>
          <w:b/>
          <w:bCs/>
          <w:color w:val="000000"/>
          <w:sz w:val="28"/>
          <w:szCs w:val="28"/>
        </w:rPr>
        <w:t>ил</w:t>
      </w:r>
      <w:r w:rsidR="006A0D30" w:rsidRPr="00BE3960">
        <w:rPr>
          <w:b/>
          <w:bCs/>
          <w:color w:val="000000"/>
          <w:sz w:val="28"/>
          <w:szCs w:val="28"/>
          <w:lang w:val="en-US"/>
        </w:rPr>
        <w:t xml:space="preserve">  </w:t>
      </w:r>
      <w:r w:rsidRPr="00BE3960">
        <w:rPr>
          <w:b/>
          <w:bCs/>
          <w:color w:val="000000"/>
          <w:sz w:val="28"/>
          <w:szCs w:val="28"/>
          <w:lang w:val="en-US"/>
        </w:rPr>
        <w:t xml:space="preserve">n           </w:t>
      </w:r>
    </w:p>
    <w:p w:rsidR="008B7937" w:rsidRPr="00BE3960" w:rsidRDefault="008B7937" w:rsidP="006A0D30">
      <w:pPr>
        <w:ind w:left="425" w:right="363" w:firstLine="425"/>
        <w:jc w:val="both"/>
        <w:rPr>
          <w:color w:val="000000"/>
          <w:sz w:val="28"/>
          <w:szCs w:val="28"/>
          <w:lang w:val="en-US"/>
        </w:rPr>
      </w:pPr>
      <w:r w:rsidRPr="00BE3960">
        <w:rPr>
          <w:b/>
          <w:bCs/>
          <w:color w:val="000000"/>
          <w:sz w:val="28"/>
          <w:szCs w:val="28"/>
        </w:rPr>
        <w:t>Сао</w:t>
      </w:r>
      <w:r w:rsidRPr="00BE3960">
        <w:rPr>
          <w:b/>
          <w:bCs/>
          <w:color w:val="000000"/>
          <w:sz w:val="28"/>
          <w:szCs w:val="28"/>
          <w:lang w:val="en-US"/>
        </w:rPr>
        <w:t xml:space="preserve">= </w:t>
      </w:r>
      <w:r w:rsidRPr="00BE3960">
        <w:rPr>
          <w:b/>
          <w:bCs/>
          <w:color w:val="000000"/>
          <w:sz w:val="28"/>
          <w:szCs w:val="28"/>
        </w:rPr>
        <w:t>Тб</w:t>
      </w:r>
      <w:r w:rsidRPr="00BE3960">
        <w:rPr>
          <w:b/>
          <w:bCs/>
          <w:color w:val="000000"/>
          <w:sz w:val="28"/>
          <w:szCs w:val="28"/>
          <w:lang w:val="en-US"/>
        </w:rPr>
        <w:t>* ∑</w:t>
      </w:r>
      <w:r w:rsidRPr="00BE3960">
        <w:rPr>
          <w:b/>
          <w:bCs/>
          <w:color w:val="000000"/>
          <w:sz w:val="28"/>
          <w:szCs w:val="28"/>
        </w:rPr>
        <w:t>К</w:t>
      </w:r>
      <w:r w:rsidRPr="00BE3960">
        <w:rPr>
          <w:b/>
          <w:bCs/>
          <w:color w:val="000000"/>
          <w:sz w:val="28"/>
          <w:szCs w:val="28"/>
          <w:lang w:val="en-US"/>
        </w:rPr>
        <w:t>2*</w:t>
      </w:r>
      <w:r w:rsidRPr="00BE3960">
        <w:rPr>
          <w:b/>
          <w:bCs/>
          <w:color w:val="000000"/>
          <w:sz w:val="28"/>
          <w:szCs w:val="28"/>
        </w:rPr>
        <w:t>К</w:t>
      </w:r>
      <w:r w:rsidRPr="00BE3960">
        <w:rPr>
          <w:b/>
          <w:bCs/>
          <w:color w:val="000000"/>
          <w:sz w:val="28"/>
          <w:szCs w:val="28"/>
          <w:lang w:val="en-US"/>
        </w:rPr>
        <w:t>3*</w:t>
      </w:r>
      <w:r w:rsidRPr="00BE3960">
        <w:rPr>
          <w:b/>
          <w:bCs/>
          <w:color w:val="000000"/>
          <w:sz w:val="28"/>
          <w:szCs w:val="28"/>
        </w:rPr>
        <w:t>Тст</w:t>
      </w:r>
      <w:r w:rsidRPr="00BE3960">
        <w:rPr>
          <w:b/>
          <w:bCs/>
          <w:color w:val="000000"/>
          <w:sz w:val="28"/>
          <w:szCs w:val="28"/>
          <w:lang w:val="en-US"/>
        </w:rPr>
        <w:t>*R</w:t>
      </w:r>
      <w:r w:rsidRPr="00BE3960">
        <w:rPr>
          <w:b/>
          <w:bCs/>
          <w:color w:val="000000"/>
          <w:sz w:val="28"/>
          <w:szCs w:val="28"/>
        </w:rPr>
        <w:t>н</w:t>
      </w:r>
      <w:r w:rsidRPr="00BE3960">
        <w:rPr>
          <w:b/>
          <w:bCs/>
          <w:color w:val="000000"/>
          <w:sz w:val="28"/>
          <w:szCs w:val="28"/>
          <w:lang w:val="en-US"/>
        </w:rPr>
        <w:t>*</w:t>
      </w:r>
      <w:r w:rsidRPr="00BE3960">
        <w:rPr>
          <w:b/>
          <w:bCs/>
          <w:color w:val="000000"/>
          <w:sz w:val="28"/>
          <w:szCs w:val="28"/>
        </w:rPr>
        <w:t>Кн</w:t>
      </w:r>
      <w:r w:rsidR="007E72D6" w:rsidRPr="00BE3960">
        <w:rPr>
          <w:b/>
          <w:bCs/>
          <w:color w:val="000000"/>
          <w:sz w:val="28"/>
          <w:szCs w:val="28"/>
          <w:lang w:val="en-US"/>
        </w:rPr>
        <w:t>, where</w:t>
      </w:r>
      <w:r w:rsidRPr="00BE3960">
        <w:rPr>
          <w:b/>
          <w:bCs/>
          <w:color w:val="000000"/>
          <w:sz w:val="28"/>
          <w:szCs w:val="28"/>
          <w:lang w:val="en-US"/>
        </w:rPr>
        <w:t xml:space="preserve"> </w:t>
      </w:r>
    </w:p>
    <w:p w:rsidR="008B7937" w:rsidRPr="00EF0E95" w:rsidRDefault="008B7937" w:rsidP="006A0D30">
      <w:pPr>
        <w:ind w:left="425" w:right="363" w:firstLine="425"/>
        <w:jc w:val="both"/>
        <w:rPr>
          <w:color w:val="000000"/>
          <w:sz w:val="28"/>
          <w:szCs w:val="28"/>
          <w:lang w:val="en-US"/>
        </w:rPr>
      </w:pPr>
      <w:r w:rsidRPr="00EF0E95">
        <w:rPr>
          <w:b/>
          <w:bCs/>
          <w:color w:val="000000"/>
          <w:sz w:val="28"/>
          <w:szCs w:val="28"/>
          <w:lang w:val="en-US"/>
        </w:rPr>
        <w:t>             </w:t>
      </w:r>
      <w:r w:rsidR="006A0D30" w:rsidRPr="00EF0E95">
        <w:rPr>
          <w:b/>
          <w:bCs/>
          <w:color w:val="000000"/>
          <w:sz w:val="28"/>
          <w:szCs w:val="28"/>
          <w:lang w:val="en-US"/>
        </w:rPr>
        <w:t xml:space="preserve">    </w:t>
      </w:r>
      <w:r w:rsidRPr="00EF0E95">
        <w:rPr>
          <w:b/>
          <w:bCs/>
          <w:color w:val="000000"/>
          <w:sz w:val="28"/>
          <w:szCs w:val="28"/>
          <w:lang w:val="en-US"/>
        </w:rPr>
        <w:t xml:space="preserve"> 0,79           </w:t>
      </w:r>
    </w:p>
    <w:p w:rsidR="008B7937" w:rsidRPr="00EF0E95" w:rsidRDefault="008B7937" w:rsidP="006A0D30">
      <w:pPr>
        <w:ind w:left="425" w:right="363" w:firstLine="425"/>
        <w:jc w:val="both"/>
        <w:rPr>
          <w:color w:val="000000"/>
          <w:sz w:val="28"/>
          <w:szCs w:val="28"/>
          <w:lang w:val="en-US"/>
        </w:rPr>
      </w:pPr>
      <w:r w:rsidRPr="00EF0E95">
        <w:rPr>
          <w:color w:val="000000"/>
          <w:sz w:val="28"/>
          <w:szCs w:val="28"/>
          <w:lang w:val="en-US"/>
        </w:rPr>
        <w:t xml:space="preserve">   </w:t>
      </w:r>
      <w:r w:rsidRPr="00EF0E95">
        <w:rPr>
          <w:color w:val="000000"/>
          <w:sz w:val="28"/>
          <w:szCs w:val="28"/>
        </w:rPr>
        <w:t>ил</w:t>
      </w:r>
      <w:r w:rsidRPr="00EF0E95">
        <w:rPr>
          <w:color w:val="000000"/>
          <w:sz w:val="28"/>
          <w:szCs w:val="28"/>
          <w:lang w:val="en-US"/>
        </w:rPr>
        <w:t xml:space="preserve">                           </w:t>
      </w:r>
    </w:p>
    <w:p w:rsidR="008B7937" w:rsidRPr="00BE3960" w:rsidRDefault="008B7937" w:rsidP="006A0D30">
      <w:pPr>
        <w:ind w:left="425" w:right="363" w:firstLine="425"/>
        <w:jc w:val="both"/>
        <w:rPr>
          <w:color w:val="000000"/>
          <w:sz w:val="28"/>
          <w:szCs w:val="28"/>
          <w:lang w:val="en-US"/>
        </w:rPr>
      </w:pPr>
      <w:r w:rsidRPr="00BE3960">
        <w:rPr>
          <w:color w:val="000000"/>
          <w:sz w:val="28"/>
          <w:szCs w:val="28"/>
        </w:rPr>
        <w:t>Тб</w:t>
      </w:r>
      <w:r w:rsidRPr="00BE3960">
        <w:rPr>
          <w:color w:val="000000"/>
          <w:sz w:val="28"/>
          <w:szCs w:val="28"/>
          <w:lang w:val="en-US"/>
        </w:rPr>
        <w:t xml:space="preserve"> -;</w:t>
      </w:r>
      <w:r w:rsidR="007E72D6" w:rsidRPr="00BE3960">
        <w:rPr>
          <w:sz w:val="28"/>
          <w:szCs w:val="28"/>
          <w:lang w:val="en-US"/>
        </w:rPr>
        <w:t xml:space="preserve"> </w:t>
      </w:r>
      <w:r w:rsidR="007E72D6" w:rsidRPr="00BE3960">
        <w:rPr>
          <w:color w:val="000000"/>
          <w:sz w:val="28"/>
          <w:szCs w:val="28"/>
          <w:lang w:val="en-US"/>
        </w:rPr>
        <w:t>the basic laboriousness for carrying out the certification examination, is normatively accepted at the rate of 136 norm-hour</w:t>
      </w:r>
    </w:p>
    <w:p w:rsidR="008B7937" w:rsidRPr="00BE3960" w:rsidRDefault="008B7937" w:rsidP="001F5307">
      <w:pPr>
        <w:ind w:left="426" w:right="364" w:firstLine="425"/>
        <w:jc w:val="both"/>
        <w:rPr>
          <w:color w:val="000000"/>
          <w:sz w:val="28"/>
          <w:szCs w:val="28"/>
          <w:lang w:val="en-US"/>
        </w:rPr>
      </w:pPr>
      <w:r w:rsidRPr="00BE3960">
        <w:rPr>
          <w:color w:val="000000"/>
          <w:sz w:val="28"/>
          <w:szCs w:val="28"/>
          <w:lang w:val="en-US"/>
        </w:rPr>
        <w:t> </w:t>
      </w:r>
    </w:p>
    <w:p w:rsidR="008B7937" w:rsidRPr="00BE3960" w:rsidRDefault="008B7937" w:rsidP="001F5307">
      <w:pPr>
        <w:ind w:left="425" w:right="364"/>
        <w:jc w:val="both"/>
        <w:rPr>
          <w:color w:val="000000"/>
          <w:sz w:val="28"/>
          <w:szCs w:val="28"/>
          <w:lang w:val="en-US"/>
        </w:rPr>
      </w:pPr>
      <w:r w:rsidRPr="00BE3960">
        <w:rPr>
          <w:b/>
          <w:bCs/>
          <w:color w:val="000000"/>
          <w:sz w:val="28"/>
          <w:szCs w:val="28"/>
          <w:lang w:val="en-US"/>
        </w:rPr>
        <w:t xml:space="preserve">4. </w:t>
      </w:r>
      <w:r w:rsidR="007E72D6" w:rsidRPr="00BE3960">
        <w:rPr>
          <w:b/>
          <w:bCs/>
          <w:color w:val="000000"/>
          <w:sz w:val="28"/>
          <w:szCs w:val="28"/>
          <w:lang w:val="en-US"/>
        </w:rPr>
        <w:t>Determination of the cost of works on the expert evaluation</w:t>
      </w:r>
    </w:p>
    <w:p w:rsidR="008B7937" w:rsidRPr="00BE3960" w:rsidRDefault="008B7937" w:rsidP="001F5307">
      <w:pPr>
        <w:ind w:left="426" w:right="364" w:firstLine="425"/>
        <w:jc w:val="both"/>
        <w:rPr>
          <w:color w:val="000000"/>
          <w:sz w:val="28"/>
          <w:szCs w:val="28"/>
          <w:vertAlign w:val="superscript"/>
          <w:lang w:val="en-US"/>
        </w:rPr>
      </w:pPr>
      <w:r w:rsidRPr="00BE3960">
        <w:rPr>
          <w:color w:val="000000"/>
          <w:sz w:val="28"/>
          <w:szCs w:val="28"/>
          <w:vertAlign w:val="superscript"/>
          <w:lang w:val="en-US"/>
        </w:rPr>
        <w:t> -:</w:t>
      </w:r>
      <w:r w:rsidR="007E72D6" w:rsidRPr="00BE3960">
        <w:rPr>
          <w:sz w:val="28"/>
          <w:szCs w:val="28"/>
          <w:lang w:val="en-US"/>
        </w:rPr>
        <w:t xml:space="preserve"> </w:t>
      </w:r>
      <w:r w:rsidR="007E72D6" w:rsidRPr="00BE3960">
        <w:rPr>
          <w:color w:val="000000"/>
          <w:sz w:val="28"/>
          <w:szCs w:val="28"/>
          <w:vertAlign w:val="superscript"/>
          <w:lang w:val="en-US"/>
        </w:rPr>
        <w:t>for the testing laboratory</w:t>
      </w:r>
    </w:p>
    <w:p w:rsidR="008B7937" w:rsidRPr="00BE3960" w:rsidRDefault="008B7937" w:rsidP="001F5307">
      <w:pPr>
        <w:ind w:left="426" w:right="364" w:firstLine="425"/>
        <w:jc w:val="both"/>
        <w:rPr>
          <w:color w:val="000000"/>
          <w:sz w:val="28"/>
          <w:szCs w:val="28"/>
          <w:vertAlign w:val="superscript"/>
          <w:lang w:val="en-US"/>
        </w:rPr>
      </w:pPr>
      <w:r w:rsidRPr="00BE3960">
        <w:rPr>
          <w:b/>
          <w:bCs/>
          <w:color w:val="000000"/>
          <w:sz w:val="28"/>
          <w:szCs w:val="28"/>
          <w:vertAlign w:val="superscript"/>
          <w:lang w:val="en-US"/>
        </w:rPr>
        <w:t>                         </w:t>
      </w:r>
      <w:r w:rsidRPr="00BE3960">
        <w:rPr>
          <w:b/>
          <w:bCs/>
          <w:color w:val="000000"/>
          <w:sz w:val="28"/>
          <w:szCs w:val="28"/>
          <w:vertAlign w:val="subscript"/>
        </w:rPr>
        <w:t>ил</w:t>
      </w:r>
      <w:r w:rsidRPr="00BE3960">
        <w:rPr>
          <w:b/>
          <w:bCs/>
          <w:color w:val="000000"/>
          <w:sz w:val="28"/>
          <w:szCs w:val="28"/>
          <w:vertAlign w:val="subscript"/>
          <w:lang w:val="en-US"/>
        </w:rPr>
        <w:t xml:space="preserve">         </w:t>
      </w:r>
      <w:r w:rsidRPr="00BE3960">
        <w:rPr>
          <w:b/>
          <w:bCs/>
          <w:color w:val="000000"/>
          <w:sz w:val="28"/>
          <w:szCs w:val="28"/>
          <w:vertAlign w:val="subscript"/>
        </w:rPr>
        <w:t>ил</w:t>
      </w:r>
      <w:r w:rsidRPr="00BE3960">
        <w:rPr>
          <w:b/>
          <w:bCs/>
          <w:color w:val="000000"/>
          <w:sz w:val="28"/>
          <w:szCs w:val="28"/>
          <w:vertAlign w:val="subscript"/>
          <w:lang w:val="en-US"/>
        </w:rPr>
        <w:t xml:space="preserve"> </w:t>
      </w:r>
    </w:p>
    <w:p w:rsidR="008B7937" w:rsidRPr="00BE3960" w:rsidRDefault="008B7937" w:rsidP="001F5307">
      <w:pPr>
        <w:ind w:left="426" w:right="364" w:firstLine="425"/>
        <w:jc w:val="both"/>
        <w:rPr>
          <w:color w:val="000000"/>
          <w:sz w:val="28"/>
          <w:szCs w:val="28"/>
          <w:vertAlign w:val="subscript"/>
          <w:lang w:val="en-US"/>
        </w:rPr>
      </w:pPr>
      <w:r w:rsidRPr="00BE3960">
        <w:rPr>
          <w:b/>
          <w:bCs/>
          <w:color w:val="000000"/>
          <w:sz w:val="28"/>
          <w:szCs w:val="28"/>
          <w:vertAlign w:val="superscript"/>
        </w:rPr>
        <w:t>С</w:t>
      </w:r>
      <w:r w:rsidRPr="00BE3960">
        <w:rPr>
          <w:b/>
          <w:bCs/>
          <w:color w:val="000000"/>
          <w:sz w:val="28"/>
          <w:szCs w:val="28"/>
          <w:vertAlign w:val="subscript"/>
        </w:rPr>
        <w:t>ил</w:t>
      </w:r>
      <w:r w:rsidRPr="00BE3960">
        <w:rPr>
          <w:b/>
          <w:bCs/>
          <w:color w:val="000000"/>
          <w:sz w:val="28"/>
          <w:szCs w:val="28"/>
          <w:vertAlign w:val="superscript"/>
          <w:lang w:val="en-US"/>
        </w:rPr>
        <w:t xml:space="preserve"> = ∑ (</w:t>
      </w:r>
      <w:r w:rsidRPr="00BE3960">
        <w:rPr>
          <w:b/>
          <w:bCs/>
          <w:color w:val="000000"/>
          <w:sz w:val="28"/>
          <w:szCs w:val="28"/>
          <w:vertAlign w:val="superscript"/>
        </w:rPr>
        <w:t>С</w:t>
      </w:r>
      <w:r w:rsidRPr="00BE3960">
        <w:rPr>
          <w:b/>
          <w:bCs/>
          <w:color w:val="000000"/>
          <w:sz w:val="28"/>
          <w:szCs w:val="28"/>
          <w:vertAlign w:val="subscript"/>
        </w:rPr>
        <w:t>э</w:t>
      </w:r>
      <w:r w:rsidRPr="00BE3960">
        <w:rPr>
          <w:b/>
          <w:bCs/>
          <w:color w:val="000000"/>
          <w:sz w:val="28"/>
          <w:szCs w:val="28"/>
          <w:vertAlign w:val="superscript"/>
          <w:lang w:val="en-US"/>
        </w:rPr>
        <w:t>+</w:t>
      </w:r>
      <w:r w:rsidRPr="00BE3960">
        <w:rPr>
          <w:b/>
          <w:bCs/>
          <w:color w:val="000000"/>
          <w:sz w:val="28"/>
          <w:szCs w:val="28"/>
          <w:vertAlign w:val="superscript"/>
        </w:rPr>
        <w:t>С</w:t>
      </w:r>
      <w:r w:rsidRPr="00BE3960">
        <w:rPr>
          <w:b/>
          <w:bCs/>
          <w:color w:val="000000"/>
          <w:sz w:val="28"/>
          <w:szCs w:val="28"/>
          <w:vertAlign w:val="subscript"/>
        </w:rPr>
        <w:t>по</w:t>
      </w:r>
      <w:r w:rsidRPr="00BE3960">
        <w:rPr>
          <w:b/>
          <w:bCs/>
          <w:color w:val="000000"/>
          <w:sz w:val="28"/>
          <w:szCs w:val="28"/>
          <w:vertAlign w:val="subscript"/>
          <w:lang w:val="en-US"/>
        </w:rPr>
        <w:t xml:space="preserve"> </w:t>
      </w:r>
      <w:r w:rsidRPr="00BE3960">
        <w:rPr>
          <w:b/>
          <w:bCs/>
          <w:color w:val="000000"/>
          <w:sz w:val="28"/>
          <w:szCs w:val="28"/>
          <w:vertAlign w:val="superscript"/>
          <w:lang w:val="en-US"/>
        </w:rPr>
        <w:t xml:space="preserve">+ </w:t>
      </w:r>
      <w:r w:rsidRPr="00BE3960">
        <w:rPr>
          <w:b/>
          <w:bCs/>
          <w:color w:val="000000"/>
          <w:sz w:val="28"/>
          <w:szCs w:val="28"/>
          <w:vertAlign w:val="superscript"/>
        </w:rPr>
        <w:t>С</w:t>
      </w:r>
      <w:r w:rsidRPr="00BE3960">
        <w:rPr>
          <w:b/>
          <w:bCs/>
          <w:color w:val="000000"/>
          <w:sz w:val="28"/>
          <w:szCs w:val="28"/>
          <w:vertAlign w:val="subscript"/>
        </w:rPr>
        <w:t>ао</w:t>
      </w:r>
      <w:r w:rsidRPr="00BE3960">
        <w:rPr>
          <w:b/>
          <w:bCs/>
          <w:color w:val="000000"/>
          <w:sz w:val="28"/>
          <w:szCs w:val="28"/>
          <w:vertAlign w:val="subscript"/>
          <w:lang w:val="en-US"/>
        </w:rPr>
        <w:t xml:space="preserve"> </w:t>
      </w:r>
      <w:r w:rsidRPr="00BE3960">
        <w:rPr>
          <w:b/>
          <w:bCs/>
          <w:color w:val="000000"/>
          <w:sz w:val="28"/>
          <w:szCs w:val="28"/>
          <w:vertAlign w:val="superscript"/>
          <w:lang w:val="en-US"/>
        </w:rPr>
        <w:t>)</w:t>
      </w:r>
      <w:r w:rsidRPr="00BE3960">
        <w:rPr>
          <w:color w:val="000000"/>
          <w:sz w:val="28"/>
          <w:szCs w:val="28"/>
          <w:vertAlign w:val="subscript"/>
          <w:lang w:val="en-US"/>
        </w:rPr>
        <w:t xml:space="preserve"> </w:t>
      </w:r>
    </w:p>
    <w:p w:rsidR="008B7937" w:rsidRPr="00BE3960" w:rsidRDefault="008B7937" w:rsidP="001F5307">
      <w:pPr>
        <w:ind w:left="426" w:right="364" w:firstLine="425"/>
        <w:jc w:val="both"/>
        <w:rPr>
          <w:color w:val="000000"/>
          <w:sz w:val="28"/>
          <w:szCs w:val="28"/>
          <w:vertAlign w:val="subscript"/>
          <w:lang w:val="en-US"/>
        </w:rPr>
      </w:pPr>
      <w:r w:rsidRPr="00BE3960">
        <w:rPr>
          <w:color w:val="000000"/>
          <w:sz w:val="28"/>
          <w:szCs w:val="28"/>
          <w:vertAlign w:val="subscript"/>
          <w:lang w:val="en-US"/>
        </w:rPr>
        <w:t> </w:t>
      </w:r>
    </w:p>
    <w:p w:rsidR="001F5307" w:rsidRPr="00BE3960" w:rsidRDefault="007E72D6" w:rsidP="007E72D6">
      <w:pPr>
        <w:ind w:firstLine="720"/>
        <w:jc w:val="both"/>
        <w:rPr>
          <w:sz w:val="28"/>
          <w:szCs w:val="28"/>
          <w:lang w:val="en-US"/>
        </w:rPr>
      </w:pPr>
      <w:r w:rsidRPr="00BE3960">
        <w:rPr>
          <w:sz w:val="28"/>
          <w:szCs w:val="28"/>
          <w:lang w:val="en-US"/>
        </w:rPr>
        <w:t>The cost of work may increase by the amount of travel expenses in the event that the applicant organization is located outside of Astana. In the cost can provide for no more than 2 trips of one performer (an expert - an auditor).</w:t>
      </w:r>
    </w:p>
    <w:p w:rsidR="007E72D6" w:rsidRPr="00BE3960" w:rsidRDefault="007E72D6" w:rsidP="00367DAC">
      <w:pPr>
        <w:jc w:val="center"/>
        <w:rPr>
          <w:sz w:val="28"/>
          <w:szCs w:val="28"/>
          <w:lang w:val="en-US"/>
        </w:rPr>
      </w:pPr>
    </w:p>
    <w:p w:rsidR="007E72D6" w:rsidRPr="00BE3960" w:rsidRDefault="007E72D6" w:rsidP="00367DAC">
      <w:pPr>
        <w:jc w:val="center"/>
        <w:rPr>
          <w:sz w:val="28"/>
          <w:szCs w:val="28"/>
          <w:lang w:val="en-US"/>
        </w:rPr>
      </w:pPr>
      <w:r w:rsidRPr="00BE3960">
        <w:rPr>
          <w:sz w:val="28"/>
          <w:szCs w:val="28"/>
          <w:lang w:val="en-US"/>
        </w:rPr>
        <w:t>The order of the lesson</w:t>
      </w:r>
    </w:p>
    <w:p w:rsidR="007E72D6" w:rsidRPr="00BE3960" w:rsidRDefault="008B7937" w:rsidP="007E72D6">
      <w:pPr>
        <w:ind w:left="425" w:right="363" w:firstLine="425"/>
        <w:jc w:val="both"/>
        <w:rPr>
          <w:color w:val="000000"/>
          <w:sz w:val="28"/>
          <w:szCs w:val="28"/>
          <w:lang w:val="en-US"/>
        </w:rPr>
      </w:pPr>
      <w:r w:rsidRPr="00BE3960">
        <w:rPr>
          <w:color w:val="000000"/>
          <w:sz w:val="28"/>
          <w:szCs w:val="28"/>
          <w:lang w:val="en-US"/>
        </w:rPr>
        <w:t> </w:t>
      </w:r>
      <w:r w:rsidR="007E72D6" w:rsidRPr="00BE3960">
        <w:rPr>
          <w:color w:val="000000"/>
          <w:sz w:val="28"/>
          <w:szCs w:val="28"/>
          <w:lang w:val="en-US"/>
        </w:rPr>
        <w:t>Example 1. Determination of the cost of works on the expert evaluation of testing laboratory A with the following parameters:</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number of employees - 18;</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number of typical test methods (programs) - 52;</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the average amount of ND attributable to 1 type of product - 4;</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the number of products that define the scope of accreditation - 15;</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The complexity of the test equipment is medium.</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The labor-consuming unit of work of the expert-auditor is conditionally determined 1000 tenge / person-hour.</w:t>
      </w:r>
    </w:p>
    <w:p w:rsidR="008B7937" w:rsidRPr="00BE3960" w:rsidRDefault="007E72D6" w:rsidP="007E72D6">
      <w:pPr>
        <w:ind w:left="425" w:right="363" w:firstLine="425"/>
        <w:jc w:val="both"/>
        <w:rPr>
          <w:color w:val="000000"/>
          <w:sz w:val="28"/>
          <w:szCs w:val="28"/>
          <w:lang w:val="en-US"/>
        </w:rPr>
      </w:pPr>
      <w:r w:rsidRPr="00BE3960">
        <w:rPr>
          <w:color w:val="000000"/>
          <w:sz w:val="28"/>
          <w:szCs w:val="28"/>
          <w:lang w:val="en-US"/>
        </w:rPr>
        <w:t>The normative profitability is conditionally defined as 1.1.</w:t>
      </w:r>
    </w:p>
    <w:p w:rsidR="007E72D6" w:rsidRPr="00BE3960" w:rsidRDefault="007E72D6" w:rsidP="007E72D6">
      <w:pPr>
        <w:ind w:left="425" w:right="363" w:firstLine="425"/>
        <w:jc w:val="both"/>
        <w:rPr>
          <w:b/>
          <w:color w:val="000000"/>
          <w:sz w:val="28"/>
          <w:szCs w:val="28"/>
          <w:lang w:val="en-US"/>
        </w:rPr>
      </w:pPr>
      <w:r w:rsidRPr="00BE3960">
        <w:rPr>
          <w:b/>
          <w:color w:val="000000"/>
          <w:sz w:val="28"/>
          <w:szCs w:val="28"/>
          <w:lang w:val="en-US"/>
        </w:rPr>
        <w:t>Calculation:</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Cost of works on the examination of application documents:</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C = 152.0 * 1.13 * 1000 * 1.1 * 1.14 = 215 387.04 KZT, where</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K1 = 1.13</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Cost of works for the preliminary examination:</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ooze</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Spot = 100,0 * 1,7 * 1,0 * 1000 * 1,1 * 1,14 = 213,180.0 tenge, where</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K2 = 1.7, K3 = 1.0</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The cost of works for conducting a certification examination:</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ooze</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The price of the goods is: Sao = 136.0 * 1.7 * 1.0 * 1000 * 1.1 * 1.14 = 289 924.8 tenge</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The total cost of works for the expert evaluation of the testing laboratory A:</w:t>
      </w:r>
    </w:p>
    <w:p w:rsidR="007E72D6" w:rsidRPr="00BE3960" w:rsidRDefault="007E72D6" w:rsidP="007E72D6">
      <w:pPr>
        <w:ind w:left="425" w:right="363" w:firstLine="425"/>
        <w:jc w:val="both"/>
        <w:rPr>
          <w:color w:val="000000"/>
          <w:sz w:val="28"/>
          <w:szCs w:val="28"/>
          <w:lang w:val="en-US"/>
        </w:rPr>
      </w:pPr>
      <w:r w:rsidRPr="00BE3960">
        <w:rPr>
          <w:color w:val="000000"/>
          <w:sz w:val="28"/>
          <w:szCs w:val="28"/>
          <w:lang w:val="en-US"/>
        </w:rPr>
        <w:t>                       </w:t>
      </w:r>
    </w:p>
    <w:p w:rsidR="00773914" w:rsidRPr="00BE3960" w:rsidRDefault="007E72D6" w:rsidP="007E72D6">
      <w:pPr>
        <w:ind w:left="425" w:right="363" w:firstLine="425"/>
        <w:jc w:val="both"/>
        <w:rPr>
          <w:color w:val="000000"/>
          <w:sz w:val="28"/>
          <w:szCs w:val="28"/>
          <w:lang w:val="en-US"/>
        </w:rPr>
      </w:pPr>
      <w:r w:rsidRPr="00BE3960">
        <w:rPr>
          <w:color w:val="000000"/>
          <w:sz w:val="28"/>
          <w:szCs w:val="28"/>
          <w:lang w:val="en-US"/>
        </w:rPr>
        <w:t>Force = (215 387.04 + 213 180.0 + 289 924.8) = 718 491.84 tenge</w:t>
      </w:r>
    </w:p>
    <w:p w:rsidR="007E72D6" w:rsidRPr="00BE3960" w:rsidRDefault="007E72D6" w:rsidP="007E72D6">
      <w:pPr>
        <w:jc w:val="both"/>
        <w:rPr>
          <w:sz w:val="28"/>
          <w:szCs w:val="28"/>
          <w:lang w:val="en-US"/>
        </w:rPr>
      </w:pPr>
    </w:p>
    <w:p w:rsidR="007E72D6" w:rsidRPr="00BE3960" w:rsidRDefault="007E72D6" w:rsidP="007E72D6">
      <w:pPr>
        <w:jc w:val="center"/>
        <w:rPr>
          <w:b/>
          <w:sz w:val="28"/>
          <w:szCs w:val="28"/>
          <w:lang w:val="en-US"/>
        </w:rPr>
      </w:pPr>
      <w:r w:rsidRPr="00BE3960">
        <w:rPr>
          <w:b/>
          <w:sz w:val="28"/>
          <w:szCs w:val="28"/>
          <w:lang w:val="en-US"/>
        </w:rPr>
        <w:t>Tasks for practical studies:</w:t>
      </w:r>
    </w:p>
    <w:p w:rsidR="007E72D6" w:rsidRPr="00BE3960" w:rsidRDefault="007E72D6" w:rsidP="007E72D6">
      <w:pPr>
        <w:ind w:firstLine="720"/>
        <w:jc w:val="both"/>
        <w:rPr>
          <w:sz w:val="28"/>
          <w:szCs w:val="28"/>
          <w:lang w:val="en-US"/>
        </w:rPr>
      </w:pPr>
      <w:r w:rsidRPr="00BE3960">
        <w:rPr>
          <w:sz w:val="28"/>
          <w:szCs w:val="28"/>
          <w:lang w:val="en-US"/>
        </w:rPr>
        <w:t>1. Calculate the cost of works for the accreditation of a testing laboratory</w:t>
      </w:r>
    </w:p>
    <w:p w:rsidR="007E72D6" w:rsidRPr="00BE3960" w:rsidRDefault="007E72D6" w:rsidP="007E72D6">
      <w:pPr>
        <w:ind w:firstLine="720"/>
        <w:jc w:val="both"/>
        <w:rPr>
          <w:sz w:val="28"/>
          <w:szCs w:val="28"/>
          <w:lang w:val="en-US"/>
        </w:rPr>
      </w:pPr>
      <w:r w:rsidRPr="00BE3960">
        <w:rPr>
          <w:sz w:val="28"/>
          <w:szCs w:val="28"/>
          <w:lang w:val="en-US"/>
        </w:rPr>
        <w:t>2. Calculate the cost of accreditation work for the calibration laboratory</w:t>
      </w:r>
    </w:p>
    <w:p w:rsidR="007E72D6" w:rsidRPr="007E72D6" w:rsidRDefault="007E72D6" w:rsidP="007E72D6">
      <w:pPr>
        <w:jc w:val="both"/>
        <w:rPr>
          <w:sz w:val="28"/>
          <w:szCs w:val="28"/>
          <w:lang w:val="en-US"/>
        </w:rPr>
      </w:pPr>
      <w:r w:rsidRPr="00BE3960">
        <w:rPr>
          <w:sz w:val="28"/>
          <w:szCs w:val="28"/>
          <w:lang w:val="en-US"/>
        </w:rPr>
        <w:t>Data for a testing or calibration laboratory should</w:t>
      </w:r>
      <w:r w:rsidRPr="007E72D6">
        <w:rPr>
          <w:sz w:val="28"/>
          <w:szCs w:val="28"/>
          <w:lang w:val="en-US"/>
        </w:rPr>
        <w:t xml:space="preserve"> be taken from the Register of Qualified ILs (KL) of the Republic of Kazakhstan</w:t>
      </w:r>
    </w:p>
    <w:p w:rsidR="00EF0E95" w:rsidRDefault="00EF0E95" w:rsidP="007E72D6">
      <w:pPr>
        <w:jc w:val="both"/>
        <w:rPr>
          <w:sz w:val="28"/>
          <w:szCs w:val="28"/>
          <w:lang w:val="en-US"/>
        </w:rPr>
      </w:pPr>
    </w:p>
    <w:p w:rsidR="007E72D6" w:rsidRPr="007E72D6" w:rsidRDefault="007E72D6" w:rsidP="007E72D6">
      <w:pPr>
        <w:jc w:val="center"/>
        <w:rPr>
          <w:b/>
          <w:sz w:val="28"/>
          <w:szCs w:val="28"/>
          <w:lang w:val="en-US"/>
        </w:rPr>
      </w:pPr>
      <w:r w:rsidRPr="007E72D6">
        <w:rPr>
          <w:b/>
          <w:sz w:val="28"/>
          <w:szCs w:val="28"/>
          <w:lang w:val="en-US"/>
        </w:rPr>
        <w:t>Control questions</w:t>
      </w:r>
      <w:r>
        <w:rPr>
          <w:b/>
          <w:sz w:val="28"/>
          <w:szCs w:val="28"/>
          <w:lang w:val="en-US"/>
        </w:rPr>
        <w:t>:</w:t>
      </w:r>
    </w:p>
    <w:p w:rsidR="007E72D6" w:rsidRPr="007E72D6" w:rsidRDefault="007E72D6" w:rsidP="007E72D6">
      <w:pPr>
        <w:ind w:firstLine="720"/>
        <w:jc w:val="both"/>
        <w:rPr>
          <w:sz w:val="28"/>
          <w:szCs w:val="28"/>
          <w:lang w:val="en-US"/>
        </w:rPr>
      </w:pPr>
      <w:r w:rsidRPr="007E72D6">
        <w:rPr>
          <w:sz w:val="28"/>
          <w:szCs w:val="28"/>
          <w:lang w:val="en-US"/>
        </w:rPr>
        <w:t>1</w:t>
      </w:r>
      <w:r>
        <w:rPr>
          <w:sz w:val="28"/>
          <w:szCs w:val="28"/>
          <w:lang w:val="en-US"/>
        </w:rPr>
        <w:t>.</w:t>
      </w:r>
      <w:r w:rsidRPr="007E72D6">
        <w:rPr>
          <w:sz w:val="28"/>
          <w:szCs w:val="28"/>
          <w:lang w:val="en-US"/>
        </w:rPr>
        <w:t xml:space="preserve"> By what standard is the calculation of the time required for the procedure carried out</w:t>
      </w:r>
      <w:r>
        <w:rPr>
          <w:sz w:val="28"/>
          <w:szCs w:val="28"/>
          <w:lang w:val="en-US"/>
        </w:rPr>
        <w:t xml:space="preserve">  </w:t>
      </w:r>
      <w:r w:rsidRPr="007E72D6">
        <w:rPr>
          <w:sz w:val="28"/>
          <w:szCs w:val="28"/>
          <w:lang w:val="en-US"/>
        </w:rPr>
        <w:t>accreditation</w:t>
      </w:r>
    </w:p>
    <w:p w:rsidR="007E72D6" w:rsidRPr="007E72D6" w:rsidRDefault="007E72D6" w:rsidP="007E72D6">
      <w:pPr>
        <w:ind w:firstLine="720"/>
        <w:jc w:val="both"/>
        <w:rPr>
          <w:sz w:val="28"/>
          <w:szCs w:val="28"/>
          <w:lang w:val="en-US"/>
        </w:rPr>
      </w:pPr>
      <w:r w:rsidRPr="007E72D6">
        <w:rPr>
          <w:sz w:val="28"/>
          <w:szCs w:val="28"/>
          <w:lang w:val="en-US"/>
        </w:rPr>
        <w:t>2</w:t>
      </w:r>
      <w:r>
        <w:rPr>
          <w:sz w:val="28"/>
          <w:szCs w:val="28"/>
          <w:lang w:val="en-US"/>
        </w:rPr>
        <w:t>.</w:t>
      </w:r>
      <w:r w:rsidRPr="007E72D6">
        <w:rPr>
          <w:sz w:val="28"/>
          <w:szCs w:val="28"/>
          <w:lang w:val="en-US"/>
        </w:rPr>
        <w:t xml:space="preserve"> How is the correction factor determined for the procedure for examination of application documents</w:t>
      </w:r>
    </w:p>
    <w:p w:rsidR="007E72D6" w:rsidRPr="007E72D6" w:rsidRDefault="007E72D6" w:rsidP="007E72D6">
      <w:pPr>
        <w:ind w:firstLine="720"/>
        <w:jc w:val="both"/>
        <w:rPr>
          <w:sz w:val="28"/>
          <w:szCs w:val="28"/>
          <w:lang w:val="en-US"/>
        </w:rPr>
      </w:pPr>
      <w:r w:rsidRPr="007E72D6">
        <w:rPr>
          <w:sz w:val="28"/>
          <w:szCs w:val="28"/>
          <w:lang w:val="en-US"/>
        </w:rPr>
        <w:t>3</w:t>
      </w:r>
      <w:r>
        <w:rPr>
          <w:sz w:val="28"/>
          <w:szCs w:val="28"/>
          <w:lang w:val="en-US"/>
        </w:rPr>
        <w:t>.</w:t>
      </w:r>
      <w:r w:rsidRPr="007E72D6">
        <w:rPr>
          <w:sz w:val="28"/>
          <w:szCs w:val="28"/>
          <w:lang w:val="en-US"/>
        </w:rPr>
        <w:t xml:space="preserve"> The norm of the basic labor intensity for the performance appraisal examination</w:t>
      </w:r>
    </w:p>
    <w:p w:rsidR="007E72D6" w:rsidRPr="007E72D6" w:rsidRDefault="007E72D6" w:rsidP="007E72D6">
      <w:pPr>
        <w:ind w:firstLine="720"/>
        <w:jc w:val="both"/>
        <w:rPr>
          <w:sz w:val="28"/>
          <w:szCs w:val="28"/>
          <w:lang w:val="en-US"/>
        </w:rPr>
      </w:pPr>
      <w:r w:rsidRPr="007E72D6">
        <w:rPr>
          <w:sz w:val="28"/>
          <w:szCs w:val="28"/>
          <w:lang w:val="en-US"/>
        </w:rPr>
        <w:t>4</w:t>
      </w:r>
      <w:r>
        <w:rPr>
          <w:sz w:val="28"/>
          <w:szCs w:val="28"/>
          <w:lang w:val="en-US"/>
        </w:rPr>
        <w:t>.</w:t>
      </w:r>
      <w:r w:rsidRPr="007E72D6">
        <w:rPr>
          <w:sz w:val="28"/>
          <w:szCs w:val="28"/>
          <w:lang w:val="en-US"/>
        </w:rPr>
        <w:t xml:space="preserve"> How is the complexity of the unit of work of the expert-auditor in terms of value determined</w:t>
      </w:r>
    </w:p>
    <w:p w:rsidR="00773914" w:rsidRPr="007E72D6" w:rsidRDefault="007E72D6" w:rsidP="007E72D6">
      <w:pPr>
        <w:ind w:firstLine="425"/>
        <w:jc w:val="both"/>
        <w:rPr>
          <w:sz w:val="28"/>
          <w:szCs w:val="28"/>
          <w:lang w:val="en-US"/>
        </w:rPr>
      </w:pPr>
      <w:r w:rsidRPr="007E72D6">
        <w:rPr>
          <w:sz w:val="28"/>
          <w:szCs w:val="28"/>
          <w:lang w:val="en-US"/>
        </w:rPr>
        <w:t>5</w:t>
      </w:r>
      <w:r>
        <w:rPr>
          <w:sz w:val="28"/>
          <w:szCs w:val="28"/>
          <w:lang w:val="en-US"/>
        </w:rPr>
        <w:t>.</w:t>
      </w:r>
      <w:r w:rsidRPr="007E72D6">
        <w:rPr>
          <w:sz w:val="28"/>
          <w:szCs w:val="28"/>
          <w:lang w:val="en-US"/>
        </w:rPr>
        <w:t xml:space="preserve"> How is the normative profitability of an enterprise determined?</w:t>
      </w:r>
    </w:p>
    <w:p w:rsidR="007E72D6" w:rsidRDefault="007E72D6" w:rsidP="007E72D6">
      <w:pPr>
        <w:ind w:left="425" w:right="363" w:firstLine="425"/>
        <w:jc w:val="center"/>
        <w:rPr>
          <w:b/>
          <w:color w:val="000000"/>
          <w:sz w:val="28"/>
          <w:szCs w:val="28"/>
          <w:lang w:val="en-US"/>
        </w:rPr>
      </w:pPr>
    </w:p>
    <w:p w:rsidR="007E72D6" w:rsidRPr="007E72D6" w:rsidRDefault="007E72D6" w:rsidP="007E72D6">
      <w:pPr>
        <w:ind w:left="425" w:right="363" w:firstLine="425"/>
        <w:jc w:val="center"/>
        <w:rPr>
          <w:b/>
          <w:color w:val="000000"/>
          <w:sz w:val="28"/>
          <w:szCs w:val="28"/>
          <w:lang w:val="en-US"/>
        </w:rPr>
      </w:pPr>
      <w:r w:rsidRPr="007E72D6">
        <w:rPr>
          <w:b/>
          <w:color w:val="000000"/>
          <w:sz w:val="28"/>
          <w:szCs w:val="28"/>
          <w:lang w:val="en-US"/>
        </w:rPr>
        <w:t>Literature:</w:t>
      </w:r>
    </w:p>
    <w:p w:rsidR="007E72D6" w:rsidRPr="007E72D6" w:rsidRDefault="007E72D6" w:rsidP="007E72D6">
      <w:pPr>
        <w:ind w:left="425" w:right="363" w:firstLine="425"/>
        <w:jc w:val="both"/>
        <w:rPr>
          <w:color w:val="000000"/>
          <w:sz w:val="28"/>
          <w:szCs w:val="28"/>
          <w:lang w:val="en-US"/>
        </w:rPr>
      </w:pPr>
      <w:r>
        <w:rPr>
          <w:color w:val="000000"/>
          <w:sz w:val="28"/>
          <w:szCs w:val="28"/>
          <w:lang w:val="en-US"/>
        </w:rPr>
        <w:t>1. SТ R</w:t>
      </w:r>
      <w:r w:rsidRPr="007E72D6">
        <w:rPr>
          <w:color w:val="000000"/>
          <w:sz w:val="28"/>
          <w:szCs w:val="28"/>
          <w:lang w:val="en-US"/>
        </w:rPr>
        <w:t>К 7.9-2008 The state system of technical regulation of the Republic of Kazakhstan. Accreditation system of the Republic of Kazakhstan. Time limits for the preparation of accreditation bodies for conformity assessment, testing laboratories (centers) and metrological services for the right to verify, calibrate and validate measurement procedures</w:t>
      </w:r>
    </w:p>
    <w:p w:rsidR="007E72D6" w:rsidRPr="007E72D6" w:rsidRDefault="007E72D6" w:rsidP="007E72D6">
      <w:pPr>
        <w:ind w:left="425" w:right="363" w:firstLine="425"/>
        <w:jc w:val="both"/>
        <w:rPr>
          <w:color w:val="000000"/>
          <w:sz w:val="28"/>
          <w:szCs w:val="28"/>
          <w:lang w:val="en-US"/>
        </w:rPr>
      </w:pPr>
      <w:r w:rsidRPr="007E72D6">
        <w:rPr>
          <w:color w:val="000000"/>
          <w:sz w:val="28"/>
          <w:szCs w:val="28"/>
          <w:lang w:val="en-US"/>
        </w:rPr>
        <w:t>2. ST RK ISO / IEC 60-2006. Evaluation (confirmation) of conformity. Code of established practice.</w:t>
      </w:r>
    </w:p>
    <w:p w:rsidR="007E72D6" w:rsidRPr="007E72D6" w:rsidRDefault="007E72D6" w:rsidP="007E72D6">
      <w:pPr>
        <w:ind w:left="425" w:right="363" w:firstLine="425"/>
        <w:jc w:val="both"/>
        <w:rPr>
          <w:color w:val="000000"/>
          <w:sz w:val="28"/>
          <w:szCs w:val="28"/>
          <w:lang w:val="en-US"/>
        </w:rPr>
      </w:pPr>
      <w:r w:rsidRPr="007E72D6">
        <w:rPr>
          <w:color w:val="000000"/>
          <w:sz w:val="28"/>
          <w:szCs w:val="28"/>
          <w:lang w:val="en-US"/>
        </w:rPr>
        <w:t>3. ST RK ISO / IEC 62-2001. General requirements for bodies that perform evaluation and certification / registration of quality systems.</w:t>
      </w:r>
    </w:p>
    <w:p w:rsidR="007E72D6" w:rsidRPr="007E72D6" w:rsidRDefault="007E72D6" w:rsidP="007E72D6">
      <w:pPr>
        <w:ind w:left="425" w:right="363" w:firstLine="425"/>
        <w:jc w:val="both"/>
        <w:rPr>
          <w:color w:val="000000"/>
          <w:sz w:val="28"/>
          <w:szCs w:val="28"/>
          <w:lang w:val="en-US"/>
        </w:rPr>
      </w:pPr>
      <w:r w:rsidRPr="007E72D6">
        <w:rPr>
          <w:color w:val="000000"/>
          <w:sz w:val="28"/>
          <w:szCs w:val="28"/>
          <w:lang w:val="en-US"/>
        </w:rPr>
        <w:t>4. ST RK ISO / IEC 62-2000. General requirements for bodies that perform evaluation and certification / registration of quality systems.</w:t>
      </w:r>
    </w:p>
    <w:p w:rsidR="007E72D6" w:rsidRDefault="007E72D6" w:rsidP="007E72D6">
      <w:pPr>
        <w:ind w:left="425" w:right="363" w:firstLine="425"/>
        <w:jc w:val="both"/>
        <w:rPr>
          <w:color w:val="000000"/>
          <w:sz w:val="36"/>
          <w:szCs w:val="36"/>
          <w:vertAlign w:val="subscript"/>
          <w:lang w:val="en-US"/>
        </w:rPr>
      </w:pPr>
      <w:r w:rsidRPr="007E72D6">
        <w:rPr>
          <w:color w:val="000000"/>
          <w:sz w:val="28"/>
          <w:szCs w:val="28"/>
          <w:lang w:val="en-US"/>
        </w:rPr>
        <w:t>5. ST RK 7.21-2008. Accreditation system of the Republic of Kazakhstan. Evaluation of bodies to confirm the conformity of management systems</w:t>
      </w:r>
      <w:r w:rsidRPr="007E72D6">
        <w:rPr>
          <w:color w:val="000000"/>
          <w:sz w:val="36"/>
          <w:szCs w:val="36"/>
          <w:vertAlign w:val="subscript"/>
          <w:lang w:val="en-US"/>
        </w:rPr>
        <w:t>.</w:t>
      </w:r>
    </w:p>
    <w:p w:rsidR="007E72D6" w:rsidRDefault="007E72D6" w:rsidP="005C0EBC">
      <w:pPr>
        <w:jc w:val="center"/>
        <w:rPr>
          <w:b/>
          <w:sz w:val="24"/>
          <w:szCs w:val="24"/>
          <w:lang w:val="en-US"/>
        </w:rPr>
      </w:pPr>
    </w:p>
    <w:p w:rsidR="007E72D6" w:rsidRDefault="007E72D6" w:rsidP="005C0EBC">
      <w:pPr>
        <w:jc w:val="center"/>
        <w:rPr>
          <w:b/>
          <w:sz w:val="24"/>
          <w:szCs w:val="24"/>
          <w:lang w:val="en-US"/>
        </w:rPr>
      </w:pPr>
    </w:p>
    <w:p w:rsidR="00BE3960" w:rsidRDefault="00BE3960" w:rsidP="005C0EBC">
      <w:pPr>
        <w:jc w:val="center"/>
        <w:rPr>
          <w:b/>
          <w:sz w:val="24"/>
          <w:szCs w:val="24"/>
          <w:lang w:val="en-US"/>
        </w:rPr>
      </w:pPr>
    </w:p>
    <w:p w:rsidR="007E72D6" w:rsidRDefault="007E72D6" w:rsidP="007E72D6">
      <w:pPr>
        <w:jc w:val="center"/>
        <w:rPr>
          <w:b/>
          <w:sz w:val="28"/>
          <w:szCs w:val="28"/>
          <w:lang w:val="en-US"/>
        </w:rPr>
      </w:pPr>
      <w:r w:rsidRPr="00DA23A8">
        <w:rPr>
          <w:b/>
          <w:sz w:val="28"/>
          <w:szCs w:val="28"/>
          <w:lang w:val="en-US"/>
        </w:rPr>
        <w:t xml:space="preserve">Practical lesson </w:t>
      </w:r>
      <w:r w:rsidR="005C0EBC" w:rsidRPr="00DA23A8">
        <w:rPr>
          <w:b/>
          <w:sz w:val="28"/>
          <w:szCs w:val="28"/>
          <w:lang w:val="en-US"/>
        </w:rPr>
        <w:t>№13</w:t>
      </w:r>
    </w:p>
    <w:p w:rsidR="00BE3960" w:rsidRPr="00DA23A8" w:rsidRDefault="00BE3960" w:rsidP="007E72D6">
      <w:pPr>
        <w:jc w:val="center"/>
        <w:rPr>
          <w:b/>
          <w:sz w:val="28"/>
          <w:szCs w:val="28"/>
          <w:lang w:val="en-US"/>
        </w:rPr>
      </w:pPr>
    </w:p>
    <w:p w:rsidR="00924BF5" w:rsidRPr="00EF0E95" w:rsidRDefault="007E72D6" w:rsidP="007E72D6">
      <w:pPr>
        <w:ind w:firstLine="720"/>
        <w:jc w:val="both"/>
        <w:rPr>
          <w:color w:val="000000"/>
          <w:sz w:val="28"/>
          <w:szCs w:val="28"/>
          <w:lang w:val="en-US"/>
        </w:rPr>
      </w:pPr>
      <w:r w:rsidRPr="00EF0E95">
        <w:rPr>
          <w:b/>
          <w:sz w:val="28"/>
          <w:szCs w:val="28"/>
          <w:lang w:val="en-US"/>
        </w:rPr>
        <w:t>Goals and objectives of the lesson:</w:t>
      </w:r>
      <w:r w:rsidRPr="00EF0E95">
        <w:rPr>
          <w:sz w:val="28"/>
          <w:szCs w:val="28"/>
          <w:lang w:val="en-US"/>
        </w:rPr>
        <w:t xml:space="preserve"> </w:t>
      </w:r>
      <w:r w:rsidRPr="00EF0E95">
        <w:rPr>
          <w:color w:val="000000"/>
          <w:sz w:val="28"/>
          <w:szCs w:val="28"/>
          <w:lang w:val="en-US"/>
        </w:rPr>
        <w:t>The purpose of the assignment is to study the methodology for determining the cost of works for the expert assessment of the certification body with the decision to assign labor costs for the accreditation of TSOs.</w:t>
      </w:r>
    </w:p>
    <w:p w:rsidR="00BE3960" w:rsidRPr="00BB117F" w:rsidRDefault="00BE3960" w:rsidP="00BE3960">
      <w:pPr>
        <w:ind w:firstLine="567"/>
        <w:jc w:val="both"/>
        <w:rPr>
          <w:rStyle w:val="longtext"/>
          <w:sz w:val="28"/>
          <w:szCs w:val="28"/>
          <w:shd w:val="clear" w:color="auto" w:fill="FFFFFF"/>
          <w:lang w:val="en-US"/>
        </w:rPr>
      </w:pPr>
    </w:p>
    <w:p w:rsidR="00BE3960" w:rsidRDefault="00BE3960" w:rsidP="00BE3960">
      <w:pPr>
        <w:ind w:firstLine="567"/>
        <w:jc w:val="center"/>
        <w:rPr>
          <w:rStyle w:val="longtext"/>
          <w:b/>
          <w:sz w:val="28"/>
          <w:szCs w:val="28"/>
          <w:shd w:val="clear" w:color="auto" w:fill="FFFFFF"/>
          <w:lang w:val="en-US"/>
        </w:rPr>
      </w:pPr>
      <w:r w:rsidRPr="00BE3960">
        <w:rPr>
          <w:rStyle w:val="longtext"/>
          <w:b/>
          <w:sz w:val="28"/>
          <w:szCs w:val="28"/>
          <w:shd w:val="clear" w:color="auto" w:fill="FFFFFF"/>
          <w:lang w:val="en-US"/>
        </w:rPr>
        <w:t>The content</w:t>
      </w:r>
    </w:p>
    <w:p w:rsidR="00BE3960" w:rsidRPr="00BE3960" w:rsidRDefault="00BE3960" w:rsidP="00BE3960">
      <w:pPr>
        <w:ind w:firstLine="567"/>
        <w:jc w:val="center"/>
        <w:rPr>
          <w:b/>
          <w:sz w:val="28"/>
          <w:szCs w:val="28"/>
          <w:lang w:val="en-US"/>
        </w:rPr>
      </w:pPr>
    </w:p>
    <w:p w:rsidR="008E6AB7" w:rsidRPr="00924BF5" w:rsidRDefault="00924BF5" w:rsidP="00924BF5">
      <w:pPr>
        <w:ind w:firstLine="720"/>
        <w:jc w:val="both"/>
        <w:rPr>
          <w:color w:val="000000"/>
          <w:sz w:val="28"/>
          <w:szCs w:val="28"/>
          <w:lang w:val="en-US"/>
        </w:rPr>
      </w:pPr>
      <w:r w:rsidRPr="00924BF5">
        <w:rPr>
          <w:color w:val="000000"/>
          <w:sz w:val="28"/>
          <w:szCs w:val="28"/>
          <w:lang w:val="en-US"/>
        </w:rPr>
        <w:t>The time norms given in this standard are determined by the amount of time spent at each stage of the work and are the limiting. The cost of services is calculated based on actual labor costs.</w:t>
      </w:r>
    </w:p>
    <w:p w:rsidR="008E6AB7" w:rsidRPr="00924BF5" w:rsidRDefault="008E6AB7" w:rsidP="008E6AB7">
      <w:pPr>
        <w:ind w:right="364"/>
        <w:jc w:val="both"/>
        <w:rPr>
          <w:color w:val="000000"/>
          <w:sz w:val="28"/>
          <w:szCs w:val="28"/>
          <w:lang w:val="en-US"/>
        </w:rPr>
      </w:pPr>
      <w:r w:rsidRPr="00924BF5">
        <w:rPr>
          <w:b/>
          <w:bCs/>
          <w:color w:val="000000"/>
          <w:sz w:val="28"/>
          <w:szCs w:val="28"/>
          <w:lang w:val="en-US"/>
        </w:rPr>
        <w:t> 1.</w:t>
      </w:r>
      <w:r w:rsidR="00924BF5" w:rsidRPr="00924BF5">
        <w:rPr>
          <w:sz w:val="28"/>
          <w:szCs w:val="28"/>
          <w:lang w:val="en-US"/>
        </w:rPr>
        <w:t xml:space="preserve"> </w:t>
      </w:r>
      <w:r w:rsidR="00924BF5" w:rsidRPr="00924BF5">
        <w:rPr>
          <w:b/>
          <w:bCs/>
          <w:color w:val="000000"/>
          <w:sz w:val="28"/>
          <w:szCs w:val="28"/>
          <w:lang w:val="en-US"/>
        </w:rPr>
        <w:t>Determination of the cost of works for the examination of application documents</w:t>
      </w:r>
      <w:r w:rsidRPr="00924BF5">
        <w:rPr>
          <w:b/>
          <w:bCs/>
          <w:color w:val="000000"/>
          <w:sz w:val="28"/>
          <w:szCs w:val="28"/>
          <w:lang w:val="en-US"/>
        </w:rPr>
        <w:t xml:space="preserve">: </w:t>
      </w:r>
    </w:p>
    <w:p w:rsidR="008E6AB7" w:rsidRPr="00924BF5" w:rsidRDefault="008E6AB7" w:rsidP="008E6AB7">
      <w:pPr>
        <w:ind w:left="426" w:right="364" w:firstLine="425"/>
        <w:rPr>
          <w:color w:val="000000"/>
          <w:sz w:val="36"/>
          <w:szCs w:val="36"/>
          <w:vertAlign w:val="superscript"/>
          <w:lang w:val="en-US"/>
        </w:rPr>
      </w:pPr>
      <w:r w:rsidRPr="00924BF5">
        <w:rPr>
          <w:b/>
          <w:bCs/>
          <w:color w:val="000000"/>
          <w:sz w:val="36"/>
          <w:szCs w:val="36"/>
          <w:vertAlign w:val="subscript"/>
          <w:lang w:val="en-US"/>
        </w:rPr>
        <w:t xml:space="preserve">                                                              </w:t>
      </w:r>
      <w:r w:rsidRPr="00705EE1">
        <w:rPr>
          <w:b/>
          <w:bCs/>
          <w:color w:val="000000"/>
          <w:sz w:val="36"/>
          <w:szCs w:val="36"/>
          <w:vertAlign w:val="subscript"/>
          <w:lang w:val="en-US"/>
        </w:rPr>
        <w:t>n</w:t>
      </w:r>
    </w:p>
    <w:p w:rsidR="008E6AB7" w:rsidRPr="00924BF5" w:rsidRDefault="008E6AB7" w:rsidP="008E6AB7">
      <w:pPr>
        <w:ind w:left="426" w:right="364" w:firstLine="425"/>
        <w:jc w:val="center"/>
        <w:rPr>
          <w:color w:val="000000"/>
          <w:sz w:val="36"/>
          <w:szCs w:val="36"/>
          <w:vertAlign w:val="superscript"/>
          <w:lang w:val="en-US"/>
        </w:rPr>
      </w:pPr>
      <w:r w:rsidRPr="00705EE1">
        <w:rPr>
          <w:b/>
          <w:bCs/>
          <w:color w:val="000000"/>
          <w:sz w:val="36"/>
          <w:szCs w:val="36"/>
          <w:vertAlign w:val="superscript"/>
        </w:rPr>
        <w:t>С</w:t>
      </w:r>
      <w:r w:rsidRPr="00705EE1">
        <w:rPr>
          <w:b/>
          <w:bCs/>
          <w:color w:val="000000"/>
          <w:sz w:val="36"/>
          <w:szCs w:val="36"/>
          <w:vertAlign w:val="subscript"/>
        </w:rPr>
        <w:t>э</w:t>
      </w:r>
      <w:r w:rsidRPr="00924BF5">
        <w:rPr>
          <w:b/>
          <w:bCs/>
          <w:color w:val="000000"/>
          <w:sz w:val="36"/>
          <w:szCs w:val="36"/>
          <w:vertAlign w:val="superscript"/>
          <w:lang w:val="en-US"/>
        </w:rPr>
        <w:t>=</w:t>
      </w:r>
      <w:r w:rsidRPr="00705EE1">
        <w:rPr>
          <w:b/>
          <w:bCs/>
          <w:color w:val="000000"/>
          <w:sz w:val="36"/>
          <w:szCs w:val="36"/>
          <w:vertAlign w:val="superscript"/>
        </w:rPr>
        <w:t>Т</w:t>
      </w:r>
      <w:r w:rsidRPr="00705EE1">
        <w:rPr>
          <w:b/>
          <w:bCs/>
          <w:color w:val="000000"/>
          <w:sz w:val="36"/>
          <w:szCs w:val="36"/>
          <w:vertAlign w:val="subscript"/>
        </w:rPr>
        <w:t>б</w:t>
      </w:r>
      <w:r w:rsidRPr="00924BF5">
        <w:rPr>
          <w:b/>
          <w:bCs/>
          <w:color w:val="000000"/>
          <w:sz w:val="36"/>
          <w:szCs w:val="36"/>
          <w:vertAlign w:val="superscript"/>
          <w:lang w:val="en-US"/>
        </w:rPr>
        <w:t>*∑</w:t>
      </w:r>
      <w:r w:rsidRPr="00705EE1">
        <w:rPr>
          <w:b/>
          <w:bCs/>
          <w:color w:val="000000"/>
          <w:sz w:val="36"/>
          <w:szCs w:val="36"/>
          <w:vertAlign w:val="superscript"/>
        </w:rPr>
        <w:t>К</w:t>
      </w:r>
      <w:r w:rsidRPr="00924BF5">
        <w:rPr>
          <w:b/>
          <w:bCs/>
          <w:color w:val="000000"/>
          <w:sz w:val="36"/>
          <w:szCs w:val="36"/>
          <w:vertAlign w:val="subscript"/>
          <w:lang w:val="en-US"/>
        </w:rPr>
        <w:t xml:space="preserve">1 </w:t>
      </w:r>
      <w:r w:rsidRPr="00924BF5">
        <w:rPr>
          <w:b/>
          <w:bCs/>
          <w:color w:val="000000"/>
          <w:sz w:val="36"/>
          <w:szCs w:val="36"/>
          <w:vertAlign w:val="superscript"/>
          <w:lang w:val="en-US"/>
        </w:rPr>
        <w:t>*</w:t>
      </w:r>
      <w:r w:rsidRPr="00705EE1">
        <w:rPr>
          <w:b/>
          <w:bCs/>
          <w:color w:val="000000"/>
          <w:sz w:val="36"/>
          <w:szCs w:val="36"/>
          <w:vertAlign w:val="superscript"/>
        </w:rPr>
        <w:t>Т</w:t>
      </w:r>
      <w:r w:rsidRPr="00705EE1">
        <w:rPr>
          <w:b/>
          <w:bCs/>
          <w:color w:val="000000"/>
          <w:sz w:val="36"/>
          <w:szCs w:val="36"/>
          <w:vertAlign w:val="subscript"/>
        </w:rPr>
        <w:t>ст</w:t>
      </w:r>
      <w:r w:rsidRPr="00924BF5">
        <w:rPr>
          <w:b/>
          <w:bCs/>
          <w:color w:val="000000"/>
          <w:sz w:val="36"/>
          <w:szCs w:val="36"/>
          <w:vertAlign w:val="superscript"/>
          <w:lang w:val="en-US"/>
        </w:rPr>
        <w:t>*</w:t>
      </w:r>
      <w:r w:rsidRPr="00705EE1">
        <w:rPr>
          <w:b/>
          <w:bCs/>
          <w:color w:val="000000"/>
          <w:sz w:val="36"/>
          <w:szCs w:val="36"/>
          <w:vertAlign w:val="superscript"/>
          <w:lang w:val="en-US"/>
        </w:rPr>
        <w:t>R</w:t>
      </w:r>
      <w:r w:rsidRPr="00705EE1">
        <w:rPr>
          <w:b/>
          <w:bCs/>
          <w:color w:val="000000"/>
          <w:sz w:val="36"/>
          <w:szCs w:val="36"/>
          <w:vertAlign w:val="subscript"/>
        </w:rPr>
        <w:t>н</w:t>
      </w:r>
      <w:r w:rsidRPr="00924BF5">
        <w:rPr>
          <w:b/>
          <w:bCs/>
          <w:color w:val="000000"/>
          <w:sz w:val="36"/>
          <w:szCs w:val="36"/>
          <w:vertAlign w:val="superscript"/>
          <w:lang w:val="en-US"/>
        </w:rPr>
        <w:t>*</w:t>
      </w:r>
      <w:r w:rsidRPr="00705EE1">
        <w:rPr>
          <w:b/>
          <w:bCs/>
          <w:color w:val="000000"/>
          <w:sz w:val="36"/>
          <w:szCs w:val="36"/>
          <w:vertAlign w:val="superscript"/>
        </w:rPr>
        <w:t>К</w:t>
      </w:r>
      <w:r w:rsidRPr="00705EE1">
        <w:rPr>
          <w:b/>
          <w:bCs/>
          <w:color w:val="000000"/>
          <w:sz w:val="36"/>
          <w:szCs w:val="36"/>
          <w:vertAlign w:val="subscript"/>
        </w:rPr>
        <w:t>н</w:t>
      </w:r>
      <w:r w:rsidRPr="00924BF5">
        <w:rPr>
          <w:b/>
          <w:bCs/>
          <w:color w:val="000000"/>
          <w:sz w:val="36"/>
          <w:szCs w:val="36"/>
          <w:vertAlign w:val="superscript"/>
          <w:lang w:val="en-US"/>
        </w:rPr>
        <w:t xml:space="preserve">, </w:t>
      </w:r>
      <w:r w:rsidR="00924BF5">
        <w:rPr>
          <w:b/>
          <w:bCs/>
          <w:color w:val="000000"/>
          <w:sz w:val="36"/>
          <w:szCs w:val="36"/>
          <w:vertAlign w:val="superscript"/>
          <w:lang w:val="en-US"/>
        </w:rPr>
        <w:t>where</w:t>
      </w:r>
    </w:p>
    <w:p w:rsidR="008E6AB7" w:rsidRPr="00924BF5" w:rsidRDefault="008E6AB7" w:rsidP="008E6AB7">
      <w:pPr>
        <w:ind w:left="426" w:right="364" w:firstLine="425"/>
        <w:rPr>
          <w:color w:val="000000"/>
          <w:sz w:val="36"/>
          <w:szCs w:val="36"/>
          <w:vertAlign w:val="superscript"/>
          <w:lang w:val="en-US"/>
        </w:rPr>
      </w:pPr>
      <w:r w:rsidRPr="00924BF5">
        <w:rPr>
          <w:b/>
          <w:bCs/>
          <w:color w:val="000000"/>
          <w:sz w:val="36"/>
          <w:szCs w:val="36"/>
          <w:vertAlign w:val="superscript"/>
          <w:lang w:val="en-US"/>
        </w:rPr>
        <w:t xml:space="preserve">                                                            0,78</w:t>
      </w:r>
    </w:p>
    <w:p w:rsidR="008E6AB7" w:rsidRPr="00924BF5" w:rsidRDefault="008E6AB7" w:rsidP="008E6AB7">
      <w:pPr>
        <w:ind w:firstLine="425"/>
        <w:jc w:val="both"/>
        <w:rPr>
          <w:color w:val="000000"/>
          <w:sz w:val="36"/>
          <w:szCs w:val="36"/>
          <w:vertAlign w:val="superscript"/>
          <w:lang w:val="en-US"/>
        </w:rPr>
      </w:pPr>
      <w:r w:rsidRPr="00924BF5">
        <w:rPr>
          <w:color w:val="000000"/>
          <w:sz w:val="36"/>
          <w:szCs w:val="36"/>
          <w:vertAlign w:val="superscript"/>
          <w:lang w:val="en-US"/>
        </w:rPr>
        <w:t> </w:t>
      </w:r>
    </w:p>
    <w:p w:rsidR="008E6AB7" w:rsidRPr="00924BF5" w:rsidRDefault="008E6AB7" w:rsidP="008E6AB7">
      <w:pPr>
        <w:ind w:firstLine="425"/>
        <w:jc w:val="both"/>
        <w:rPr>
          <w:color w:val="000000"/>
          <w:sz w:val="28"/>
          <w:szCs w:val="28"/>
          <w:lang w:val="en-US"/>
        </w:rPr>
      </w:pPr>
      <w:r w:rsidRPr="00705EE1">
        <w:rPr>
          <w:color w:val="000000"/>
          <w:sz w:val="36"/>
          <w:szCs w:val="36"/>
          <w:vertAlign w:val="superscript"/>
        </w:rPr>
        <w:t>Т</w:t>
      </w:r>
      <w:r w:rsidRPr="00705EE1">
        <w:rPr>
          <w:color w:val="000000"/>
          <w:sz w:val="36"/>
          <w:szCs w:val="36"/>
          <w:vertAlign w:val="subscript"/>
        </w:rPr>
        <w:t>б</w:t>
      </w:r>
      <w:r w:rsidRPr="00924BF5">
        <w:rPr>
          <w:color w:val="000000"/>
          <w:sz w:val="36"/>
          <w:szCs w:val="36"/>
          <w:vertAlign w:val="superscript"/>
          <w:lang w:val="en-US"/>
        </w:rPr>
        <w:t>-</w:t>
      </w:r>
      <w:r w:rsidR="00924BF5" w:rsidRPr="00924BF5">
        <w:rPr>
          <w:lang w:val="en-US"/>
        </w:rPr>
        <w:t xml:space="preserve"> </w:t>
      </w:r>
      <w:r w:rsidR="00924BF5" w:rsidRPr="00924BF5">
        <w:rPr>
          <w:color w:val="000000"/>
          <w:sz w:val="28"/>
          <w:szCs w:val="28"/>
          <w:lang w:val="en-US"/>
        </w:rPr>
        <w:t>the basic laboriousness for the examination of application materials is normatively taken at the rate of 152 norm-hour [1]</w:t>
      </w:r>
      <w:r w:rsidRPr="00924BF5">
        <w:rPr>
          <w:color w:val="000000"/>
          <w:sz w:val="28"/>
          <w:szCs w:val="28"/>
          <w:lang w:val="en-US"/>
        </w:rPr>
        <w:t>;</w:t>
      </w:r>
    </w:p>
    <w:p w:rsidR="008E6AB7" w:rsidRPr="00820B29" w:rsidRDefault="008E6AB7" w:rsidP="008E6AB7">
      <w:pPr>
        <w:ind w:left="426" w:right="364" w:firstLine="425"/>
        <w:jc w:val="both"/>
        <w:rPr>
          <w:color w:val="000000"/>
          <w:sz w:val="36"/>
          <w:szCs w:val="36"/>
          <w:vertAlign w:val="superscript"/>
          <w:lang w:val="en-US"/>
        </w:rPr>
      </w:pPr>
      <w:r w:rsidRPr="00705EE1">
        <w:rPr>
          <w:color w:val="000000"/>
          <w:sz w:val="36"/>
          <w:szCs w:val="36"/>
          <w:vertAlign w:val="subscript"/>
          <w:lang w:val="en-US"/>
        </w:rPr>
        <w:t>n</w:t>
      </w:r>
      <w:r w:rsidRPr="00820B29">
        <w:rPr>
          <w:color w:val="000000"/>
          <w:sz w:val="36"/>
          <w:szCs w:val="36"/>
          <w:vertAlign w:val="subscript"/>
          <w:lang w:val="en-US"/>
        </w:rPr>
        <w:t xml:space="preserve"> </w:t>
      </w:r>
    </w:p>
    <w:p w:rsidR="00924BF5" w:rsidRDefault="008E6AB7" w:rsidP="008E6AB7">
      <w:pPr>
        <w:ind w:left="426" w:right="364" w:firstLine="425"/>
        <w:jc w:val="both"/>
        <w:rPr>
          <w:color w:val="000000"/>
          <w:sz w:val="36"/>
          <w:szCs w:val="36"/>
          <w:vertAlign w:val="superscript"/>
          <w:lang w:val="en-US"/>
        </w:rPr>
      </w:pPr>
      <w:r w:rsidRPr="00924BF5">
        <w:rPr>
          <w:color w:val="000000"/>
          <w:sz w:val="36"/>
          <w:szCs w:val="36"/>
          <w:vertAlign w:val="superscript"/>
          <w:lang w:val="en-US"/>
        </w:rPr>
        <w:t>∑</w:t>
      </w:r>
      <w:r w:rsidRPr="00705EE1">
        <w:rPr>
          <w:color w:val="000000"/>
          <w:sz w:val="36"/>
          <w:szCs w:val="36"/>
          <w:vertAlign w:val="superscript"/>
        </w:rPr>
        <w:t>К</w:t>
      </w:r>
      <w:r w:rsidRPr="00924BF5">
        <w:rPr>
          <w:color w:val="000000"/>
          <w:sz w:val="36"/>
          <w:szCs w:val="36"/>
          <w:vertAlign w:val="subscript"/>
          <w:lang w:val="en-US"/>
        </w:rPr>
        <w:t>1</w:t>
      </w:r>
      <w:r w:rsidRPr="00924BF5">
        <w:rPr>
          <w:color w:val="000000"/>
          <w:sz w:val="36"/>
          <w:szCs w:val="36"/>
          <w:vertAlign w:val="superscript"/>
          <w:lang w:val="en-US"/>
        </w:rPr>
        <w:t xml:space="preserve"> - </w:t>
      </w:r>
      <w:r w:rsidR="00924BF5" w:rsidRPr="00924BF5">
        <w:rPr>
          <w:color w:val="000000"/>
          <w:sz w:val="36"/>
          <w:szCs w:val="36"/>
          <w:vertAlign w:val="superscript"/>
          <w:lang w:val="en-US"/>
        </w:rPr>
        <w:t>- Corrective examination coefficient, taken Reference [2]</w:t>
      </w:r>
    </w:p>
    <w:p w:rsidR="008E6AB7" w:rsidRPr="00924BF5" w:rsidRDefault="008E6AB7" w:rsidP="008E6AB7">
      <w:pPr>
        <w:ind w:left="426" w:right="364" w:firstLine="425"/>
        <w:jc w:val="both"/>
        <w:rPr>
          <w:color w:val="000000"/>
          <w:sz w:val="36"/>
          <w:szCs w:val="36"/>
          <w:vertAlign w:val="superscript"/>
          <w:lang w:val="en-US"/>
        </w:rPr>
      </w:pPr>
      <w:r w:rsidRPr="00924BF5">
        <w:rPr>
          <w:color w:val="000000"/>
          <w:sz w:val="36"/>
          <w:szCs w:val="36"/>
          <w:vertAlign w:val="superscript"/>
          <w:lang w:val="en-US"/>
        </w:rPr>
        <w:t xml:space="preserve">0,78 </w:t>
      </w:r>
    </w:p>
    <w:p w:rsidR="008E6AB7" w:rsidRPr="00924BF5" w:rsidRDefault="008E6AB7" w:rsidP="008E6AB7">
      <w:pPr>
        <w:ind w:left="426" w:right="364" w:firstLine="425"/>
        <w:jc w:val="both"/>
        <w:rPr>
          <w:color w:val="000000"/>
          <w:sz w:val="36"/>
          <w:szCs w:val="36"/>
          <w:vertAlign w:val="superscript"/>
          <w:lang w:val="en-US"/>
        </w:rPr>
      </w:pPr>
      <w:r w:rsidRPr="00705EE1">
        <w:rPr>
          <w:color w:val="000000"/>
          <w:sz w:val="36"/>
          <w:szCs w:val="36"/>
          <w:vertAlign w:val="superscript"/>
        </w:rPr>
        <w:t>Т</w:t>
      </w:r>
      <w:r w:rsidRPr="00705EE1">
        <w:rPr>
          <w:color w:val="000000"/>
          <w:sz w:val="36"/>
          <w:szCs w:val="36"/>
          <w:vertAlign w:val="subscript"/>
        </w:rPr>
        <w:t>ст</w:t>
      </w:r>
      <w:r w:rsidRPr="00924BF5">
        <w:rPr>
          <w:color w:val="000000"/>
          <w:sz w:val="36"/>
          <w:szCs w:val="36"/>
          <w:vertAlign w:val="superscript"/>
          <w:lang w:val="en-US"/>
        </w:rPr>
        <w:t xml:space="preserve"> -</w:t>
      </w:r>
      <w:r w:rsidR="00924BF5" w:rsidRPr="00924BF5">
        <w:rPr>
          <w:lang w:val="en-US"/>
        </w:rPr>
        <w:t xml:space="preserve"> </w:t>
      </w:r>
      <w:r w:rsidR="00924BF5" w:rsidRPr="00924BF5">
        <w:rPr>
          <w:color w:val="000000"/>
          <w:sz w:val="36"/>
          <w:szCs w:val="36"/>
          <w:vertAlign w:val="superscript"/>
          <w:lang w:val="en-US"/>
        </w:rPr>
        <w:t>labor intensity of the unit of work of the expert-auditor in value terms, determined on the basis of the average annual costs per unit of person-time of the expert-auditor, including overhead costs</w:t>
      </w:r>
      <w:r w:rsidRPr="00924BF5">
        <w:rPr>
          <w:color w:val="000000"/>
          <w:sz w:val="36"/>
          <w:szCs w:val="36"/>
          <w:vertAlign w:val="superscript"/>
          <w:lang w:val="en-US"/>
        </w:rPr>
        <w:t xml:space="preserve">;  </w:t>
      </w:r>
    </w:p>
    <w:p w:rsidR="008E6AB7" w:rsidRPr="00924BF5" w:rsidRDefault="008E6AB7" w:rsidP="008E6AB7">
      <w:pPr>
        <w:ind w:left="426" w:right="364" w:firstLine="425"/>
        <w:jc w:val="both"/>
        <w:rPr>
          <w:color w:val="000000"/>
          <w:sz w:val="36"/>
          <w:szCs w:val="36"/>
          <w:vertAlign w:val="superscript"/>
          <w:lang w:val="en-US"/>
        </w:rPr>
      </w:pPr>
      <w:r w:rsidRPr="00705EE1">
        <w:rPr>
          <w:color w:val="000000"/>
          <w:sz w:val="36"/>
          <w:szCs w:val="36"/>
          <w:vertAlign w:val="superscript"/>
          <w:lang w:val="en-US"/>
        </w:rPr>
        <w:t>R</w:t>
      </w:r>
      <w:r w:rsidRPr="00705EE1">
        <w:rPr>
          <w:color w:val="000000"/>
          <w:sz w:val="36"/>
          <w:szCs w:val="36"/>
          <w:vertAlign w:val="subscript"/>
        </w:rPr>
        <w:t>н</w:t>
      </w:r>
      <w:r w:rsidRPr="00924BF5">
        <w:rPr>
          <w:color w:val="000000"/>
          <w:sz w:val="36"/>
          <w:szCs w:val="36"/>
          <w:vertAlign w:val="subscript"/>
          <w:lang w:val="en-US"/>
        </w:rPr>
        <w:t xml:space="preserve"> </w:t>
      </w:r>
      <w:r w:rsidRPr="00924BF5">
        <w:rPr>
          <w:color w:val="000000"/>
          <w:sz w:val="36"/>
          <w:szCs w:val="36"/>
          <w:vertAlign w:val="superscript"/>
          <w:lang w:val="en-US"/>
        </w:rPr>
        <w:t>–</w:t>
      </w:r>
      <w:r w:rsidR="00924BF5" w:rsidRPr="00924BF5">
        <w:rPr>
          <w:lang w:val="en-US"/>
        </w:rPr>
        <w:t xml:space="preserve"> </w:t>
      </w:r>
      <w:r w:rsidR="00924BF5" w:rsidRPr="00924BF5">
        <w:rPr>
          <w:color w:val="000000"/>
          <w:sz w:val="36"/>
          <w:szCs w:val="36"/>
          <w:vertAlign w:val="superscript"/>
          <w:lang w:val="en-US"/>
        </w:rPr>
        <w:t>normative profitability of the enterprise</w:t>
      </w:r>
      <w:r w:rsidRPr="00924BF5">
        <w:rPr>
          <w:color w:val="000000"/>
          <w:sz w:val="36"/>
          <w:szCs w:val="36"/>
          <w:vertAlign w:val="superscript"/>
          <w:lang w:val="en-US"/>
        </w:rPr>
        <w:t>;</w:t>
      </w:r>
    </w:p>
    <w:p w:rsidR="008E6AB7" w:rsidRPr="00924BF5" w:rsidRDefault="008E6AB7" w:rsidP="008E6AB7">
      <w:pPr>
        <w:ind w:firstLine="425"/>
        <w:jc w:val="both"/>
        <w:rPr>
          <w:color w:val="000000"/>
          <w:sz w:val="36"/>
          <w:szCs w:val="36"/>
          <w:vertAlign w:val="superscript"/>
          <w:lang w:val="en-US"/>
        </w:rPr>
      </w:pPr>
      <w:r w:rsidRPr="00924BF5">
        <w:rPr>
          <w:color w:val="000000"/>
          <w:sz w:val="36"/>
          <w:szCs w:val="36"/>
          <w:vertAlign w:val="superscript"/>
          <w:lang w:val="en-US"/>
        </w:rPr>
        <w:t xml:space="preserve">       </w:t>
      </w:r>
      <w:r w:rsidRPr="00705EE1">
        <w:rPr>
          <w:color w:val="000000"/>
          <w:sz w:val="36"/>
          <w:szCs w:val="36"/>
          <w:vertAlign w:val="superscript"/>
        </w:rPr>
        <w:t>К</w:t>
      </w:r>
      <w:r w:rsidRPr="00705EE1">
        <w:rPr>
          <w:color w:val="000000"/>
          <w:sz w:val="36"/>
          <w:szCs w:val="36"/>
          <w:vertAlign w:val="subscript"/>
        </w:rPr>
        <w:t>н</w:t>
      </w:r>
      <w:r w:rsidRPr="00924BF5">
        <w:rPr>
          <w:color w:val="000000"/>
          <w:sz w:val="36"/>
          <w:szCs w:val="36"/>
          <w:vertAlign w:val="subscript"/>
          <w:lang w:val="en-US"/>
        </w:rPr>
        <w:t xml:space="preserve"> </w:t>
      </w:r>
      <w:r w:rsidRPr="00924BF5">
        <w:rPr>
          <w:color w:val="000000"/>
          <w:sz w:val="36"/>
          <w:szCs w:val="36"/>
          <w:vertAlign w:val="superscript"/>
          <w:lang w:val="en-US"/>
        </w:rPr>
        <w:t>–</w:t>
      </w:r>
      <w:r w:rsidR="00924BF5" w:rsidRPr="00924BF5">
        <w:rPr>
          <w:lang w:val="en-US"/>
        </w:rPr>
        <w:t xml:space="preserve"> </w:t>
      </w:r>
      <w:r w:rsidR="00924BF5" w:rsidRPr="00924BF5">
        <w:rPr>
          <w:color w:val="000000"/>
          <w:sz w:val="36"/>
          <w:szCs w:val="36"/>
          <w:vertAlign w:val="superscript"/>
          <w:lang w:val="en-US"/>
        </w:rPr>
        <w:t>the coefficient of tax deductions assumed to be 1.14</w:t>
      </w:r>
      <w:r w:rsidRPr="00924BF5">
        <w:rPr>
          <w:color w:val="000000"/>
          <w:sz w:val="36"/>
          <w:szCs w:val="36"/>
          <w:vertAlign w:val="superscript"/>
          <w:lang w:val="en-US"/>
        </w:rPr>
        <w:t>.</w:t>
      </w:r>
    </w:p>
    <w:p w:rsidR="008E6AB7" w:rsidRPr="00924BF5" w:rsidRDefault="008E6AB7" w:rsidP="008E6AB7">
      <w:pPr>
        <w:spacing w:line="360" w:lineRule="auto"/>
        <w:ind w:firstLine="425"/>
        <w:jc w:val="both"/>
        <w:rPr>
          <w:color w:val="000000"/>
          <w:sz w:val="28"/>
          <w:szCs w:val="28"/>
          <w:vertAlign w:val="superscript"/>
          <w:lang w:val="en-US"/>
        </w:rPr>
      </w:pPr>
      <w:r w:rsidRPr="00924BF5">
        <w:rPr>
          <w:color w:val="000000"/>
          <w:sz w:val="28"/>
          <w:szCs w:val="28"/>
          <w:vertAlign w:val="superscript"/>
          <w:lang w:val="en-US"/>
        </w:rPr>
        <w:t> </w:t>
      </w:r>
    </w:p>
    <w:p w:rsidR="008E6AB7" w:rsidRPr="00924BF5" w:rsidRDefault="008E6AB7" w:rsidP="00924BF5">
      <w:pPr>
        <w:ind w:left="425" w:right="364"/>
        <w:jc w:val="center"/>
        <w:rPr>
          <w:color w:val="000000"/>
          <w:sz w:val="28"/>
          <w:szCs w:val="28"/>
          <w:lang w:val="en-US"/>
        </w:rPr>
      </w:pPr>
      <w:r w:rsidRPr="00924BF5">
        <w:rPr>
          <w:b/>
          <w:bCs/>
          <w:color w:val="000000"/>
          <w:sz w:val="28"/>
          <w:szCs w:val="28"/>
          <w:lang w:val="en-US"/>
        </w:rPr>
        <w:t>2</w:t>
      </w:r>
      <w:r w:rsidR="00924BF5">
        <w:rPr>
          <w:b/>
          <w:bCs/>
          <w:color w:val="000000"/>
          <w:sz w:val="28"/>
          <w:szCs w:val="28"/>
          <w:lang w:val="en-US"/>
        </w:rPr>
        <w:t>.</w:t>
      </w:r>
      <w:r w:rsidR="00924BF5" w:rsidRPr="00924BF5">
        <w:rPr>
          <w:sz w:val="28"/>
          <w:szCs w:val="28"/>
          <w:lang w:val="en-US"/>
        </w:rPr>
        <w:t xml:space="preserve"> </w:t>
      </w:r>
      <w:r w:rsidR="00924BF5" w:rsidRPr="00924BF5">
        <w:rPr>
          <w:b/>
          <w:bCs/>
          <w:color w:val="000000"/>
          <w:sz w:val="28"/>
          <w:szCs w:val="28"/>
          <w:lang w:val="en-US"/>
        </w:rPr>
        <w:t>Determining the cost of work on the preliminary survey</w:t>
      </w:r>
      <w:r w:rsidRPr="00924BF5">
        <w:rPr>
          <w:b/>
          <w:bCs/>
          <w:color w:val="000000"/>
          <w:sz w:val="28"/>
          <w:szCs w:val="28"/>
          <w:lang w:val="en-US"/>
        </w:rPr>
        <w:t>.:</w:t>
      </w:r>
    </w:p>
    <w:p w:rsidR="00E46463" w:rsidRPr="00820B29" w:rsidRDefault="00E46463" w:rsidP="00F62572">
      <w:pPr>
        <w:ind w:left="426" w:right="364" w:firstLine="425"/>
        <w:jc w:val="both"/>
        <w:rPr>
          <w:color w:val="000000"/>
          <w:sz w:val="36"/>
          <w:szCs w:val="36"/>
          <w:vertAlign w:val="superscript"/>
          <w:lang w:val="en-US"/>
        </w:rPr>
      </w:pPr>
      <w:r w:rsidRPr="00820B29">
        <w:rPr>
          <w:color w:val="000000"/>
          <w:sz w:val="36"/>
          <w:szCs w:val="36"/>
          <w:vertAlign w:val="superscript"/>
          <w:lang w:val="en-US"/>
        </w:rPr>
        <w:t>-</w:t>
      </w:r>
      <w:r w:rsidR="00924BF5" w:rsidRPr="00820B29">
        <w:rPr>
          <w:lang w:val="en-US"/>
        </w:rPr>
        <w:t xml:space="preserve"> </w:t>
      </w:r>
      <w:r w:rsidR="00924BF5" w:rsidRPr="00820B29">
        <w:rPr>
          <w:color w:val="000000"/>
          <w:sz w:val="28"/>
          <w:szCs w:val="28"/>
          <w:lang w:val="en-US"/>
        </w:rPr>
        <w:t>for conformity assessment bodies</w:t>
      </w:r>
      <w:r w:rsidRPr="00820B29">
        <w:rPr>
          <w:color w:val="000000"/>
          <w:sz w:val="28"/>
          <w:szCs w:val="28"/>
          <w:lang w:val="en-US"/>
        </w:rPr>
        <w:t>:</w:t>
      </w:r>
    </w:p>
    <w:p w:rsidR="00E46463" w:rsidRPr="00820B29" w:rsidRDefault="00E46463" w:rsidP="00F62572">
      <w:pPr>
        <w:ind w:left="426" w:right="364" w:firstLine="425"/>
        <w:jc w:val="center"/>
        <w:rPr>
          <w:color w:val="000000"/>
          <w:sz w:val="36"/>
          <w:szCs w:val="36"/>
          <w:vertAlign w:val="superscript"/>
          <w:lang w:val="en-US"/>
        </w:rPr>
      </w:pPr>
      <w:r w:rsidRPr="00F62572">
        <w:rPr>
          <w:b/>
          <w:bCs/>
          <w:color w:val="000000"/>
          <w:sz w:val="36"/>
          <w:szCs w:val="36"/>
          <w:vertAlign w:val="subscript"/>
        </w:rPr>
        <w:t>опс</w:t>
      </w:r>
      <w:r w:rsidRPr="00820B29">
        <w:rPr>
          <w:b/>
          <w:bCs/>
          <w:color w:val="000000"/>
          <w:sz w:val="36"/>
          <w:szCs w:val="36"/>
          <w:vertAlign w:val="subscript"/>
          <w:lang w:val="en-US"/>
        </w:rPr>
        <w:t>       n           </w:t>
      </w:r>
      <w:r w:rsidR="00F62572" w:rsidRPr="00820B29">
        <w:rPr>
          <w:b/>
          <w:bCs/>
          <w:color w:val="000000"/>
          <w:sz w:val="36"/>
          <w:szCs w:val="36"/>
          <w:vertAlign w:val="subscript"/>
          <w:lang w:val="en-US"/>
        </w:rPr>
        <w:t xml:space="preserve">  </w:t>
      </w:r>
      <w:r w:rsidRPr="00820B29">
        <w:rPr>
          <w:b/>
          <w:bCs/>
          <w:color w:val="000000"/>
          <w:sz w:val="36"/>
          <w:szCs w:val="36"/>
          <w:vertAlign w:val="subscript"/>
          <w:lang w:val="en-US"/>
        </w:rPr>
        <w:t>  i</w:t>
      </w:r>
    </w:p>
    <w:p w:rsidR="00E46463" w:rsidRPr="00820B29" w:rsidRDefault="00E46463" w:rsidP="00F62572">
      <w:pPr>
        <w:ind w:left="426" w:right="364" w:firstLine="425"/>
        <w:jc w:val="center"/>
        <w:rPr>
          <w:color w:val="000000"/>
          <w:sz w:val="36"/>
          <w:szCs w:val="36"/>
          <w:vertAlign w:val="superscript"/>
          <w:lang w:val="en-US"/>
        </w:rPr>
      </w:pPr>
      <w:r w:rsidRPr="00F62572">
        <w:rPr>
          <w:b/>
          <w:bCs/>
          <w:color w:val="000000"/>
          <w:sz w:val="36"/>
          <w:szCs w:val="36"/>
          <w:vertAlign w:val="superscript"/>
        </w:rPr>
        <w:t>С</w:t>
      </w:r>
      <w:r w:rsidR="00924BF5">
        <w:rPr>
          <w:b/>
          <w:bCs/>
          <w:color w:val="000000"/>
          <w:sz w:val="36"/>
          <w:szCs w:val="36"/>
          <w:vertAlign w:val="subscript"/>
          <w:lang w:val="en-US"/>
        </w:rPr>
        <w:t>by</w:t>
      </w:r>
      <w:r w:rsidRPr="00820B29">
        <w:rPr>
          <w:b/>
          <w:bCs/>
          <w:color w:val="000000"/>
          <w:sz w:val="36"/>
          <w:szCs w:val="36"/>
          <w:vertAlign w:val="superscript"/>
          <w:lang w:val="en-US"/>
        </w:rPr>
        <w:t xml:space="preserve">= </w:t>
      </w:r>
      <w:r w:rsidRPr="00F62572">
        <w:rPr>
          <w:b/>
          <w:bCs/>
          <w:color w:val="000000"/>
          <w:sz w:val="36"/>
          <w:szCs w:val="36"/>
          <w:vertAlign w:val="superscript"/>
        </w:rPr>
        <w:t>Т</w:t>
      </w:r>
      <w:r w:rsidRPr="00F62572">
        <w:rPr>
          <w:b/>
          <w:bCs/>
          <w:color w:val="000000"/>
          <w:sz w:val="36"/>
          <w:szCs w:val="36"/>
          <w:vertAlign w:val="subscript"/>
        </w:rPr>
        <w:t>б</w:t>
      </w:r>
      <w:r w:rsidRPr="00820B29">
        <w:rPr>
          <w:b/>
          <w:bCs/>
          <w:color w:val="000000"/>
          <w:sz w:val="36"/>
          <w:szCs w:val="36"/>
          <w:vertAlign w:val="superscript"/>
          <w:lang w:val="en-US"/>
        </w:rPr>
        <w:t>*</w:t>
      </w:r>
      <w:r w:rsidRPr="00820B29">
        <w:rPr>
          <w:b/>
          <w:bCs/>
          <w:color w:val="000000"/>
          <w:sz w:val="36"/>
          <w:szCs w:val="36"/>
          <w:vertAlign w:val="subscript"/>
          <w:lang w:val="en-US"/>
        </w:rPr>
        <w:t xml:space="preserve"> </w:t>
      </w:r>
      <w:r w:rsidRPr="00820B29">
        <w:rPr>
          <w:b/>
          <w:bCs/>
          <w:color w:val="000000"/>
          <w:sz w:val="36"/>
          <w:szCs w:val="36"/>
          <w:vertAlign w:val="superscript"/>
          <w:lang w:val="en-US"/>
        </w:rPr>
        <w:t>∑</w:t>
      </w:r>
      <w:r w:rsidRPr="00F62572">
        <w:rPr>
          <w:b/>
          <w:bCs/>
          <w:color w:val="000000"/>
          <w:sz w:val="36"/>
          <w:szCs w:val="36"/>
          <w:vertAlign w:val="superscript"/>
        </w:rPr>
        <w:t>К</w:t>
      </w:r>
      <w:r w:rsidRPr="00820B29">
        <w:rPr>
          <w:b/>
          <w:bCs/>
          <w:color w:val="000000"/>
          <w:sz w:val="36"/>
          <w:szCs w:val="36"/>
          <w:vertAlign w:val="subscript"/>
          <w:lang w:val="en-US"/>
        </w:rPr>
        <w:t>1</w:t>
      </w:r>
      <w:r w:rsidRPr="00820B29">
        <w:rPr>
          <w:b/>
          <w:bCs/>
          <w:color w:val="000000"/>
          <w:sz w:val="36"/>
          <w:szCs w:val="36"/>
          <w:vertAlign w:val="superscript"/>
          <w:lang w:val="en-US"/>
        </w:rPr>
        <w:t>*</w:t>
      </w:r>
      <w:r w:rsidRPr="00820B29">
        <w:rPr>
          <w:b/>
          <w:bCs/>
          <w:color w:val="000000"/>
          <w:sz w:val="36"/>
          <w:szCs w:val="36"/>
          <w:vertAlign w:val="subscript"/>
          <w:lang w:val="en-US"/>
        </w:rPr>
        <w:t xml:space="preserve"> </w:t>
      </w:r>
      <w:r w:rsidRPr="00820B29">
        <w:rPr>
          <w:b/>
          <w:bCs/>
          <w:color w:val="000000"/>
          <w:sz w:val="36"/>
          <w:szCs w:val="36"/>
          <w:vertAlign w:val="superscript"/>
          <w:lang w:val="en-US"/>
        </w:rPr>
        <w:t>∑</w:t>
      </w:r>
      <w:r w:rsidRPr="00F62572">
        <w:rPr>
          <w:b/>
          <w:bCs/>
          <w:color w:val="000000"/>
          <w:sz w:val="36"/>
          <w:szCs w:val="36"/>
          <w:vertAlign w:val="superscript"/>
        </w:rPr>
        <w:t>К</w:t>
      </w:r>
      <w:r w:rsidRPr="00820B29">
        <w:rPr>
          <w:b/>
          <w:bCs/>
          <w:color w:val="000000"/>
          <w:sz w:val="36"/>
          <w:szCs w:val="36"/>
          <w:vertAlign w:val="subscript"/>
          <w:lang w:val="en-US"/>
        </w:rPr>
        <w:t>4</w:t>
      </w:r>
      <w:r w:rsidRPr="00820B29">
        <w:rPr>
          <w:b/>
          <w:bCs/>
          <w:color w:val="000000"/>
          <w:sz w:val="36"/>
          <w:szCs w:val="36"/>
          <w:vertAlign w:val="superscript"/>
          <w:lang w:val="en-US"/>
        </w:rPr>
        <w:t>*</w:t>
      </w:r>
      <w:r w:rsidRPr="00F62572">
        <w:rPr>
          <w:b/>
          <w:bCs/>
          <w:color w:val="000000"/>
          <w:sz w:val="36"/>
          <w:szCs w:val="36"/>
          <w:vertAlign w:val="superscript"/>
        </w:rPr>
        <w:t>Т</w:t>
      </w:r>
      <w:r w:rsidRPr="00F62572">
        <w:rPr>
          <w:b/>
          <w:bCs/>
          <w:color w:val="000000"/>
          <w:sz w:val="36"/>
          <w:szCs w:val="36"/>
          <w:vertAlign w:val="subscript"/>
        </w:rPr>
        <w:t>ст</w:t>
      </w:r>
      <w:r w:rsidRPr="00820B29">
        <w:rPr>
          <w:b/>
          <w:bCs/>
          <w:color w:val="000000"/>
          <w:sz w:val="36"/>
          <w:szCs w:val="36"/>
          <w:vertAlign w:val="superscript"/>
          <w:lang w:val="en-US"/>
        </w:rPr>
        <w:t>*</w:t>
      </w:r>
      <w:r w:rsidRPr="00F62572">
        <w:rPr>
          <w:b/>
          <w:bCs/>
          <w:color w:val="000000"/>
          <w:sz w:val="36"/>
          <w:szCs w:val="36"/>
          <w:vertAlign w:val="superscript"/>
          <w:lang w:val="en-US"/>
        </w:rPr>
        <w:t>R</w:t>
      </w:r>
      <w:r w:rsidRPr="00F62572">
        <w:rPr>
          <w:b/>
          <w:bCs/>
          <w:color w:val="000000"/>
          <w:sz w:val="36"/>
          <w:szCs w:val="36"/>
          <w:vertAlign w:val="subscript"/>
        </w:rPr>
        <w:t>н</w:t>
      </w:r>
      <w:r w:rsidRPr="00820B29">
        <w:rPr>
          <w:b/>
          <w:bCs/>
          <w:color w:val="000000"/>
          <w:sz w:val="36"/>
          <w:szCs w:val="36"/>
          <w:vertAlign w:val="superscript"/>
          <w:lang w:val="en-US"/>
        </w:rPr>
        <w:t>*</w:t>
      </w:r>
      <w:r w:rsidRPr="00F62572">
        <w:rPr>
          <w:b/>
          <w:bCs/>
          <w:color w:val="000000"/>
          <w:sz w:val="36"/>
          <w:szCs w:val="36"/>
          <w:vertAlign w:val="superscript"/>
        </w:rPr>
        <w:t>К</w:t>
      </w:r>
      <w:r w:rsidRPr="00F62572">
        <w:rPr>
          <w:b/>
          <w:bCs/>
          <w:color w:val="000000"/>
          <w:sz w:val="36"/>
          <w:szCs w:val="36"/>
          <w:vertAlign w:val="subscript"/>
        </w:rPr>
        <w:t>н</w:t>
      </w:r>
      <w:r w:rsidRPr="00820B29">
        <w:rPr>
          <w:b/>
          <w:bCs/>
          <w:color w:val="000000"/>
          <w:sz w:val="36"/>
          <w:szCs w:val="36"/>
          <w:vertAlign w:val="superscript"/>
          <w:lang w:val="en-US"/>
        </w:rPr>
        <w:t xml:space="preserve">, </w:t>
      </w:r>
      <w:r w:rsidR="00924BF5">
        <w:rPr>
          <w:b/>
          <w:bCs/>
          <w:color w:val="000000"/>
          <w:sz w:val="36"/>
          <w:szCs w:val="36"/>
          <w:vertAlign w:val="superscript"/>
          <w:lang w:val="en-US"/>
        </w:rPr>
        <w:t>where</w:t>
      </w:r>
    </w:p>
    <w:p w:rsidR="00E46463" w:rsidRPr="00820B29" w:rsidRDefault="00F62572" w:rsidP="00F62572">
      <w:pPr>
        <w:ind w:left="426" w:right="364" w:firstLine="425"/>
        <w:rPr>
          <w:color w:val="000000"/>
          <w:sz w:val="36"/>
          <w:szCs w:val="36"/>
          <w:vertAlign w:val="superscript"/>
          <w:lang w:val="en-US"/>
        </w:rPr>
      </w:pPr>
      <w:r w:rsidRPr="00820B29">
        <w:rPr>
          <w:b/>
          <w:bCs/>
          <w:color w:val="000000"/>
          <w:sz w:val="36"/>
          <w:szCs w:val="36"/>
          <w:vertAlign w:val="superscript"/>
          <w:lang w:val="en-US"/>
        </w:rPr>
        <w:t xml:space="preserve">                                                                      </w:t>
      </w:r>
      <w:r w:rsidR="00E46463" w:rsidRPr="00820B29">
        <w:rPr>
          <w:b/>
          <w:bCs/>
          <w:color w:val="000000"/>
          <w:sz w:val="36"/>
          <w:szCs w:val="36"/>
          <w:vertAlign w:val="superscript"/>
          <w:lang w:val="en-US"/>
        </w:rPr>
        <w:t xml:space="preserve">0,78       </w:t>
      </w:r>
      <w:r w:rsidR="004C295F" w:rsidRPr="00820B29">
        <w:rPr>
          <w:b/>
          <w:bCs/>
          <w:color w:val="000000"/>
          <w:sz w:val="36"/>
          <w:szCs w:val="36"/>
          <w:vertAlign w:val="superscript"/>
          <w:lang w:val="en-US"/>
        </w:rPr>
        <w:t xml:space="preserve"> </w:t>
      </w:r>
      <w:r w:rsidR="00E46463" w:rsidRPr="00F62572">
        <w:rPr>
          <w:b/>
          <w:bCs/>
          <w:color w:val="000000"/>
          <w:sz w:val="36"/>
          <w:szCs w:val="36"/>
          <w:vertAlign w:val="superscript"/>
        </w:rPr>
        <w:t>при</w:t>
      </w:r>
      <w:r w:rsidR="00E46463" w:rsidRPr="00820B29">
        <w:rPr>
          <w:b/>
          <w:bCs/>
          <w:color w:val="000000"/>
          <w:sz w:val="36"/>
          <w:szCs w:val="36"/>
          <w:vertAlign w:val="superscript"/>
          <w:lang w:val="en-US"/>
        </w:rPr>
        <w:t xml:space="preserve"> </w:t>
      </w:r>
      <w:r w:rsidR="00E46463" w:rsidRPr="00F62572">
        <w:rPr>
          <w:b/>
          <w:bCs/>
          <w:color w:val="000000"/>
          <w:sz w:val="36"/>
          <w:szCs w:val="36"/>
          <w:vertAlign w:val="superscript"/>
          <w:lang w:val="en-US"/>
        </w:rPr>
        <w:t>n</w:t>
      </w:r>
    </w:p>
    <w:p w:rsidR="00E46463" w:rsidRPr="00820B29" w:rsidRDefault="00E46463" w:rsidP="00F62572">
      <w:pPr>
        <w:ind w:firstLine="425"/>
        <w:jc w:val="both"/>
        <w:rPr>
          <w:color w:val="000000"/>
          <w:sz w:val="36"/>
          <w:szCs w:val="36"/>
          <w:vertAlign w:val="superscript"/>
          <w:lang w:val="en-US"/>
        </w:rPr>
      </w:pPr>
      <w:r w:rsidRPr="00F62572">
        <w:rPr>
          <w:color w:val="000000"/>
          <w:sz w:val="36"/>
          <w:szCs w:val="36"/>
          <w:vertAlign w:val="superscript"/>
          <w:lang w:val="en-US"/>
        </w:rPr>
        <w:t> </w:t>
      </w:r>
    </w:p>
    <w:p w:rsidR="00E46463" w:rsidRPr="00924BF5" w:rsidRDefault="00E46463" w:rsidP="00F62572">
      <w:pPr>
        <w:ind w:firstLine="425"/>
        <w:jc w:val="both"/>
        <w:rPr>
          <w:color w:val="000000"/>
          <w:sz w:val="28"/>
          <w:szCs w:val="28"/>
          <w:lang w:val="en-US"/>
        </w:rPr>
      </w:pPr>
      <w:r w:rsidRPr="00F62572">
        <w:rPr>
          <w:color w:val="000000"/>
          <w:sz w:val="36"/>
          <w:szCs w:val="36"/>
          <w:vertAlign w:val="superscript"/>
        </w:rPr>
        <w:t>Т</w:t>
      </w:r>
      <w:r w:rsidRPr="00F62572">
        <w:rPr>
          <w:color w:val="000000"/>
          <w:sz w:val="36"/>
          <w:szCs w:val="36"/>
          <w:vertAlign w:val="subscript"/>
        </w:rPr>
        <w:t>б</w:t>
      </w:r>
      <w:r w:rsidRPr="00924BF5">
        <w:rPr>
          <w:color w:val="000000"/>
          <w:sz w:val="36"/>
          <w:szCs w:val="36"/>
          <w:vertAlign w:val="superscript"/>
          <w:lang w:val="en-US"/>
        </w:rPr>
        <w:t xml:space="preserve"> </w:t>
      </w:r>
      <w:r w:rsidRPr="00F62572">
        <w:rPr>
          <w:color w:val="000000"/>
          <w:sz w:val="36"/>
          <w:szCs w:val="36"/>
          <w:vertAlign w:val="superscript"/>
          <w:lang w:val="en-US"/>
        </w:rPr>
        <w:t> </w:t>
      </w:r>
      <w:r w:rsidRPr="00924BF5">
        <w:rPr>
          <w:color w:val="000000"/>
          <w:sz w:val="36"/>
          <w:szCs w:val="36"/>
          <w:vertAlign w:val="superscript"/>
          <w:lang w:val="en-US"/>
        </w:rPr>
        <w:t>-</w:t>
      </w:r>
      <w:r w:rsidR="00924BF5" w:rsidRPr="00924BF5">
        <w:rPr>
          <w:lang w:val="en-US"/>
        </w:rPr>
        <w:t xml:space="preserve"> </w:t>
      </w:r>
      <w:r w:rsidR="00924BF5" w:rsidRPr="00924BF5">
        <w:rPr>
          <w:color w:val="000000"/>
          <w:sz w:val="28"/>
          <w:szCs w:val="28"/>
          <w:lang w:val="en-US"/>
        </w:rPr>
        <w:t>the basic complexity for conducting a preliminary survey, is normatively adopted at the rate of 72 norm-hour</w:t>
      </w:r>
      <w:r w:rsidRPr="00924BF5">
        <w:rPr>
          <w:color w:val="000000"/>
          <w:sz w:val="28"/>
          <w:szCs w:val="28"/>
          <w:lang w:val="en-US"/>
        </w:rPr>
        <w:t>;</w:t>
      </w:r>
    </w:p>
    <w:p w:rsidR="00E46463" w:rsidRPr="00924BF5" w:rsidRDefault="00E46463" w:rsidP="00F62572">
      <w:pPr>
        <w:ind w:left="426" w:right="364" w:firstLine="425"/>
        <w:jc w:val="both"/>
        <w:rPr>
          <w:color w:val="000000"/>
          <w:sz w:val="28"/>
          <w:szCs w:val="28"/>
          <w:lang w:val="en-US"/>
        </w:rPr>
      </w:pPr>
      <w:r w:rsidRPr="00F62572">
        <w:rPr>
          <w:color w:val="000000"/>
          <w:sz w:val="36"/>
          <w:szCs w:val="36"/>
          <w:vertAlign w:val="superscript"/>
        </w:rPr>
        <w:t>К</w:t>
      </w:r>
      <w:r w:rsidRPr="00924BF5">
        <w:rPr>
          <w:color w:val="000000"/>
          <w:sz w:val="36"/>
          <w:szCs w:val="36"/>
          <w:vertAlign w:val="subscript"/>
          <w:lang w:val="en-US"/>
        </w:rPr>
        <w:t xml:space="preserve">4 </w:t>
      </w:r>
      <w:r w:rsidRPr="00924BF5">
        <w:rPr>
          <w:color w:val="000000"/>
          <w:sz w:val="36"/>
          <w:szCs w:val="36"/>
          <w:vertAlign w:val="superscript"/>
          <w:lang w:val="en-US"/>
        </w:rPr>
        <w:t>-</w:t>
      </w:r>
      <w:r w:rsidR="00924BF5" w:rsidRPr="00924BF5">
        <w:rPr>
          <w:lang w:val="en-US"/>
        </w:rPr>
        <w:t xml:space="preserve"> </w:t>
      </w:r>
      <w:r w:rsidR="00924BF5" w:rsidRPr="00924BF5">
        <w:rPr>
          <w:color w:val="000000"/>
          <w:sz w:val="28"/>
          <w:szCs w:val="28"/>
          <w:lang w:val="en-US"/>
        </w:rPr>
        <w:t>correction factor of the preliminary survey, determined by the formula</w:t>
      </w:r>
      <w:r w:rsidRPr="00924BF5">
        <w:rPr>
          <w:color w:val="000000"/>
          <w:sz w:val="28"/>
          <w:szCs w:val="28"/>
          <w:lang w:val="en-US"/>
        </w:rPr>
        <w:t>:</w:t>
      </w:r>
    </w:p>
    <w:p w:rsidR="00E46463" w:rsidRPr="00924BF5" w:rsidRDefault="00E46463" w:rsidP="00F62572">
      <w:pPr>
        <w:ind w:left="426" w:right="364" w:firstLine="425"/>
        <w:jc w:val="both"/>
        <w:rPr>
          <w:color w:val="000000"/>
          <w:sz w:val="28"/>
          <w:szCs w:val="28"/>
          <w:lang w:val="en-US"/>
        </w:rPr>
      </w:pPr>
      <w:r w:rsidRPr="00924BF5">
        <w:rPr>
          <w:color w:val="000000"/>
          <w:sz w:val="28"/>
          <w:szCs w:val="28"/>
        </w:rPr>
        <w:t>К</w:t>
      </w:r>
      <w:r w:rsidRPr="00924BF5">
        <w:rPr>
          <w:color w:val="000000"/>
          <w:sz w:val="28"/>
          <w:szCs w:val="28"/>
          <w:lang w:val="en-US"/>
        </w:rPr>
        <w:t>4 = 1+0,2*n</w:t>
      </w:r>
      <w:r w:rsidR="00924BF5" w:rsidRPr="00924BF5">
        <w:rPr>
          <w:color w:val="000000"/>
          <w:sz w:val="28"/>
          <w:szCs w:val="28"/>
          <w:lang w:val="en-US"/>
        </w:rPr>
        <w:t>, where</w:t>
      </w:r>
    </w:p>
    <w:p w:rsidR="00E46463" w:rsidRPr="00924BF5" w:rsidRDefault="00E46463" w:rsidP="00F62572">
      <w:pPr>
        <w:ind w:left="426" w:right="364" w:firstLine="425"/>
        <w:jc w:val="both"/>
        <w:rPr>
          <w:color w:val="000000"/>
          <w:sz w:val="36"/>
          <w:szCs w:val="36"/>
          <w:vertAlign w:val="superscript"/>
          <w:lang w:val="en-US"/>
        </w:rPr>
      </w:pPr>
      <w:r w:rsidRPr="00924BF5">
        <w:rPr>
          <w:color w:val="000000"/>
          <w:sz w:val="36"/>
          <w:szCs w:val="36"/>
          <w:lang w:val="en-US"/>
        </w:rPr>
        <w:t>n-</w:t>
      </w:r>
      <w:r w:rsidR="00924BF5" w:rsidRPr="00924BF5">
        <w:rPr>
          <w:lang w:val="en-US"/>
        </w:rPr>
        <w:t xml:space="preserve"> </w:t>
      </w:r>
      <w:r w:rsidR="00924BF5" w:rsidRPr="00924BF5">
        <w:rPr>
          <w:color w:val="000000"/>
          <w:sz w:val="28"/>
          <w:szCs w:val="28"/>
          <w:lang w:val="en-US"/>
        </w:rPr>
        <w:t>number of product classes</w:t>
      </w:r>
      <w:r w:rsidRPr="00924BF5">
        <w:rPr>
          <w:color w:val="000000"/>
          <w:sz w:val="28"/>
          <w:szCs w:val="28"/>
          <w:lang w:val="en-US"/>
        </w:rPr>
        <w:t xml:space="preserve">. </w:t>
      </w:r>
      <w:r w:rsidR="00924BF5" w:rsidRPr="00924BF5">
        <w:rPr>
          <w:color w:val="000000"/>
          <w:sz w:val="28"/>
          <w:szCs w:val="28"/>
          <w:lang w:val="en-US"/>
        </w:rPr>
        <w:t>When</w:t>
      </w:r>
      <w:r w:rsidR="00924BF5" w:rsidRPr="00924BF5">
        <w:rPr>
          <w:color w:val="000000"/>
          <w:sz w:val="36"/>
          <w:szCs w:val="36"/>
          <w:vertAlign w:val="superscript"/>
          <w:lang w:val="en-US"/>
        </w:rPr>
        <w:t xml:space="preserve"> </w:t>
      </w:r>
      <w:r w:rsidRPr="00924BF5">
        <w:rPr>
          <w:color w:val="000000"/>
          <w:sz w:val="28"/>
          <w:szCs w:val="28"/>
          <w:lang w:val="en-US"/>
        </w:rPr>
        <w:t xml:space="preserve">n&lt;3 </w:t>
      </w:r>
      <w:r w:rsidRPr="00924BF5">
        <w:rPr>
          <w:color w:val="000000"/>
          <w:sz w:val="28"/>
          <w:szCs w:val="28"/>
        </w:rPr>
        <w:t>К</w:t>
      </w:r>
      <w:r w:rsidRPr="00924BF5">
        <w:rPr>
          <w:color w:val="000000"/>
          <w:sz w:val="28"/>
          <w:szCs w:val="28"/>
          <w:lang w:val="en-US"/>
        </w:rPr>
        <w:t>4 =1,0.</w:t>
      </w:r>
    </w:p>
    <w:p w:rsidR="00316E5E" w:rsidRPr="00924BF5" w:rsidRDefault="00316E5E" w:rsidP="00F62572">
      <w:pPr>
        <w:ind w:left="426" w:right="364" w:firstLine="425"/>
        <w:jc w:val="both"/>
        <w:rPr>
          <w:color w:val="000000"/>
          <w:sz w:val="36"/>
          <w:szCs w:val="36"/>
          <w:vertAlign w:val="superscript"/>
          <w:lang w:val="en-US"/>
        </w:rPr>
      </w:pPr>
    </w:p>
    <w:p w:rsidR="003C2CDD" w:rsidRPr="00924BF5" w:rsidRDefault="003C2CDD" w:rsidP="003C2CDD">
      <w:pPr>
        <w:ind w:right="363"/>
        <w:jc w:val="both"/>
        <w:rPr>
          <w:color w:val="000000"/>
          <w:sz w:val="28"/>
          <w:szCs w:val="28"/>
          <w:lang w:val="en-US"/>
        </w:rPr>
      </w:pPr>
      <w:r w:rsidRPr="00924BF5">
        <w:rPr>
          <w:b/>
          <w:bCs/>
          <w:color w:val="000000"/>
          <w:sz w:val="36"/>
          <w:szCs w:val="36"/>
          <w:vertAlign w:val="superscript"/>
          <w:lang w:val="en-US"/>
        </w:rPr>
        <w:t xml:space="preserve">3. </w:t>
      </w:r>
      <w:r w:rsidR="00924BF5" w:rsidRPr="00924BF5">
        <w:rPr>
          <w:b/>
          <w:bCs/>
          <w:color w:val="000000"/>
          <w:sz w:val="28"/>
          <w:szCs w:val="28"/>
          <w:lang w:val="en-US"/>
        </w:rPr>
        <w:t>Determination of the cost of works for conducting the certification examination</w:t>
      </w:r>
    </w:p>
    <w:p w:rsidR="00E46463" w:rsidRPr="00820B29" w:rsidRDefault="00E46463" w:rsidP="003C2CDD">
      <w:pPr>
        <w:ind w:left="426" w:right="364" w:firstLine="425"/>
        <w:jc w:val="both"/>
        <w:rPr>
          <w:color w:val="000000"/>
          <w:sz w:val="28"/>
          <w:szCs w:val="28"/>
          <w:lang w:val="en-US"/>
        </w:rPr>
      </w:pPr>
      <w:r w:rsidRPr="00820B29">
        <w:rPr>
          <w:color w:val="000000"/>
          <w:sz w:val="28"/>
          <w:szCs w:val="28"/>
          <w:lang w:val="en-US"/>
        </w:rPr>
        <w:t>-</w:t>
      </w:r>
      <w:r w:rsidR="00924BF5" w:rsidRPr="00820B29">
        <w:rPr>
          <w:sz w:val="28"/>
          <w:szCs w:val="28"/>
          <w:lang w:val="en-US"/>
        </w:rPr>
        <w:t xml:space="preserve"> </w:t>
      </w:r>
      <w:r w:rsidR="00924BF5" w:rsidRPr="00820B29">
        <w:rPr>
          <w:color w:val="000000"/>
          <w:sz w:val="28"/>
          <w:szCs w:val="28"/>
          <w:lang w:val="en-US"/>
        </w:rPr>
        <w:t>for conformity assessment bodies</w:t>
      </w:r>
      <w:r w:rsidRPr="00820B29">
        <w:rPr>
          <w:color w:val="000000"/>
          <w:sz w:val="28"/>
          <w:szCs w:val="28"/>
          <w:lang w:val="en-US"/>
        </w:rPr>
        <w:t>:</w:t>
      </w:r>
    </w:p>
    <w:p w:rsidR="00E46463" w:rsidRPr="00820B29" w:rsidRDefault="00E46463" w:rsidP="003C2CDD">
      <w:pPr>
        <w:ind w:left="426" w:right="364" w:firstLine="425"/>
        <w:jc w:val="both"/>
        <w:rPr>
          <w:color w:val="000000"/>
          <w:sz w:val="36"/>
          <w:szCs w:val="36"/>
          <w:vertAlign w:val="superscript"/>
          <w:lang w:val="en-US"/>
        </w:rPr>
      </w:pPr>
      <w:r w:rsidRPr="003C2CDD">
        <w:rPr>
          <w:b/>
          <w:bCs/>
          <w:color w:val="000000"/>
          <w:sz w:val="36"/>
          <w:szCs w:val="36"/>
          <w:vertAlign w:val="subscript"/>
          <w:lang w:val="en-US"/>
        </w:rPr>
        <w:t>  </w:t>
      </w:r>
      <w:r w:rsidRPr="00820B29">
        <w:rPr>
          <w:b/>
          <w:bCs/>
          <w:color w:val="000000"/>
          <w:sz w:val="36"/>
          <w:szCs w:val="36"/>
          <w:vertAlign w:val="subscript"/>
          <w:lang w:val="en-US"/>
        </w:rPr>
        <w:t xml:space="preserve"> </w:t>
      </w:r>
      <w:r w:rsidRPr="003C2CDD">
        <w:rPr>
          <w:b/>
          <w:bCs/>
          <w:color w:val="000000"/>
          <w:sz w:val="36"/>
          <w:szCs w:val="36"/>
          <w:vertAlign w:val="subscript"/>
          <w:lang w:val="en-US"/>
        </w:rPr>
        <w:t> </w:t>
      </w:r>
      <w:r w:rsidR="00E90480" w:rsidRPr="00820B29">
        <w:rPr>
          <w:b/>
          <w:bCs/>
          <w:color w:val="000000"/>
          <w:sz w:val="36"/>
          <w:szCs w:val="36"/>
          <w:vertAlign w:val="subscript"/>
          <w:lang w:val="en-US"/>
        </w:rPr>
        <w:t xml:space="preserve">       </w:t>
      </w:r>
      <w:r w:rsidRPr="003C2CDD">
        <w:rPr>
          <w:b/>
          <w:bCs/>
          <w:color w:val="000000"/>
          <w:sz w:val="36"/>
          <w:szCs w:val="36"/>
          <w:vertAlign w:val="subscript"/>
        </w:rPr>
        <w:t>опс</w:t>
      </w:r>
      <w:r w:rsidR="003C2CDD" w:rsidRPr="003C2CDD">
        <w:rPr>
          <w:b/>
          <w:bCs/>
          <w:color w:val="000000"/>
          <w:sz w:val="36"/>
          <w:szCs w:val="36"/>
          <w:vertAlign w:val="subscript"/>
          <w:lang w:val="en-US"/>
        </w:rPr>
        <w:t> </w:t>
      </w:r>
      <w:r w:rsidRPr="00820B29">
        <w:rPr>
          <w:b/>
          <w:bCs/>
          <w:color w:val="000000"/>
          <w:sz w:val="36"/>
          <w:szCs w:val="36"/>
          <w:vertAlign w:val="subscript"/>
          <w:lang w:val="en-US"/>
        </w:rPr>
        <w:t xml:space="preserve"> </w:t>
      </w:r>
      <w:r w:rsidRPr="003C2CDD">
        <w:rPr>
          <w:b/>
          <w:bCs/>
          <w:color w:val="000000"/>
          <w:sz w:val="36"/>
          <w:szCs w:val="36"/>
          <w:vertAlign w:val="subscript"/>
          <w:lang w:val="en-US"/>
        </w:rPr>
        <w:t>n        </w:t>
      </w:r>
      <w:r w:rsidRPr="00820B29">
        <w:rPr>
          <w:b/>
          <w:bCs/>
          <w:color w:val="000000"/>
          <w:sz w:val="36"/>
          <w:szCs w:val="36"/>
          <w:vertAlign w:val="subscript"/>
          <w:lang w:val="en-US"/>
        </w:rPr>
        <w:t xml:space="preserve"> </w:t>
      </w:r>
      <w:r w:rsidRPr="003C2CDD">
        <w:rPr>
          <w:b/>
          <w:bCs/>
          <w:color w:val="000000"/>
          <w:sz w:val="36"/>
          <w:szCs w:val="36"/>
          <w:vertAlign w:val="subscript"/>
          <w:lang w:val="en-US"/>
        </w:rPr>
        <w:t>i          </w:t>
      </w:r>
      <w:r w:rsidRPr="00820B29">
        <w:rPr>
          <w:b/>
          <w:bCs/>
          <w:color w:val="000000"/>
          <w:sz w:val="36"/>
          <w:szCs w:val="36"/>
          <w:vertAlign w:val="subscript"/>
          <w:lang w:val="en-US"/>
        </w:rPr>
        <w:t xml:space="preserve"> </w:t>
      </w:r>
    </w:p>
    <w:p w:rsidR="00E46463" w:rsidRPr="00820B29" w:rsidRDefault="00E46463" w:rsidP="003C2CDD">
      <w:pPr>
        <w:ind w:left="426" w:right="364" w:firstLine="425"/>
        <w:jc w:val="both"/>
        <w:rPr>
          <w:color w:val="000000"/>
          <w:sz w:val="36"/>
          <w:szCs w:val="36"/>
          <w:vertAlign w:val="superscript"/>
          <w:lang w:val="en-US"/>
        </w:rPr>
      </w:pPr>
      <w:r w:rsidRPr="003C2CDD">
        <w:rPr>
          <w:b/>
          <w:bCs/>
          <w:color w:val="000000"/>
          <w:sz w:val="36"/>
          <w:szCs w:val="36"/>
          <w:vertAlign w:val="superscript"/>
        </w:rPr>
        <w:t>С</w:t>
      </w:r>
      <w:r w:rsidRPr="003C2CDD">
        <w:rPr>
          <w:b/>
          <w:bCs/>
          <w:color w:val="000000"/>
          <w:sz w:val="36"/>
          <w:szCs w:val="36"/>
          <w:vertAlign w:val="subscript"/>
        </w:rPr>
        <w:t>ао</w:t>
      </w:r>
      <w:r w:rsidRPr="00820B29">
        <w:rPr>
          <w:b/>
          <w:bCs/>
          <w:color w:val="000000"/>
          <w:sz w:val="36"/>
          <w:szCs w:val="36"/>
          <w:vertAlign w:val="superscript"/>
          <w:lang w:val="en-US"/>
        </w:rPr>
        <w:t xml:space="preserve">= </w:t>
      </w:r>
      <w:r w:rsidRPr="003C2CDD">
        <w:rPr>
          <w:b/>
          <w:bCs/>
          <w:color w:val="000000"/>
          <w:sz w:val="36"/>
          <w:szCs w:val="36"/>
          <w:vertAlign w:val="superscript"/>
        </w:rPr>
        <w:t>Т</w:t>
      </w:r>
      <w:r w:rsidRPr="003C2CDD">
        <w:rPr>
          <w:b/>
          <w:bCs/>
          <w:color w:val="000000"/>
          <w:sz w:val="36"/>
          <w:szCs w:val="36"/>
          <w:vertAlign w:val="subscript"/>
        </w:rPr>
        <w:t>б</w:t>
      </w:r>
      <w:r w:rsidRPr="00820B29">
        <w:rPr>
          <w:b/>
          <w:bCs/>
          <w:color w:val="000000"/>
          <w:sz w:val="36"/>
          <w:szCs w:val="36"/>
          <w:vertAlign w:val="superscript"/>
          <w:lang w:val="en-US"/>
        </w:rPr>
        <w:t>*</w:t>
      </w:r>
      <w:r w:rsidRPr="00820B29">
        <w:rPr>
          <w:b/>
          <w:bCs/>
          <w:color w:val="000000"/>
          <w:sz w:val="36"/>
          <w:szCs w:val="36"/>
          <w:vertAlign w:val="subscript"/>
          <w:lang w:val="en-US"/>
        </w:rPr>
        <w:t xml:space="preserve"> </w:t>
      </w:r>
      <w:r w:rsidRPr="00820B29">
        <w:rPr>
          <w:b/>
          <w:bCs/>
          <w:color w:val="000000"/>
          <w:sz w:val="36"/>
          <w:szCs w:val="36"/>
          <w:vertAlign w:val="superscript"/>
          <w:lang w:val="en-US"/>
        </w:rPr>
        <w:t>∑</w:t>
      </w:r>
      <w:r w:rsidRPr="003C2CDD">
        <w:rPr>
          <w:b/>
          <w:bCs/>
          <w:color w:val="000000"/>
          <w:sz w:val="36"/>
          <w:szCs w:val="36"/>
          <w:vertAlign w:val="superscript"/>
        </w:rPr>
        <w:t>К</w:t>
      </w:r>
      <w:r w:rsidRPr="00820B29">
        <w:rPr>
          <w:b/>
          <w:bCs/>
          <w:color w:val="000000"/>
          <w:sz w:val="36"/>
          <w:szCs w:val="36"/>
          <w:vertAlign w:val="subscript"/>
          <w:lang w:val="en-US"/>
        </w:rPr>
        <w:t>1</w:t>
      </w:r>
      <w:r w:rsidRPr="00820B29">
        <w:rPr>
          <w:b/>
          <w:bCs/>
          <w:color w:val="000000"/>
          <w:sz w:val="36"/>
          <w:szCs w:val="36"/>
          <w:vertAlign w:val="superscript"/>
          <w:lang w:val="en-US"/>
        </w:rPr>
        <w:t>*</w:t>
      </w:r>
      <w:r w:rsidRPr="00820B29">
        <w:rPr>
          <w:b/>
          <w:bCs/>
          <w:color w:val="000000"/>
          <w:sz w:val="36"/>
          <w:szCs w:val="36"/>
          <w:vertAlign w:val="subscript"/>
          <w:lang w:val="en-US"/>
        </w:rPr>
        <w:t xml:space="preserve"> </w:t>
      </w:r>
      <w:r w:rsidRPr="00820B29">
        <w:rPr>
          <w:b/>
          <w:bCs/>
          <w:color w:val="000000"/>
          <w:sz w:val="36"/>
          <w:szCs w:val="36"/>
          <w:vertAlign w:val="superscript"/>
          <w:lang w:val="en-US"/>
        </w:rPr>
        <w:t>∑</w:t>
      </w:r>
      <w:r w:rsidRPr="003C2CDD">
        <w:rPr>
          <w:b/>
          <w:bCs/>
          <w:color w:val="000000"/>
          <w:sz w:val="36"/>
          <w:szCs w:val="36"/>
          <w:vertAlign w:val="superscript"/>
        </w:rPr>
        <w:t>К</w:t>
      </w:r>
      <w:r w:rsidRPr="00820B29">
        <w:rPr>
          <w:b/>
          <w:bCs/>
          <w:color w:val="000000"/>
          <w:sz w:val="36"/>
          <w:szCs w:val="36"/>
          <w:vertAlign w:val="subscript"/>
          <w:lang w:val="en-US"/>
        </w:rPr>
        <w:t>4</w:t>
      </w:r>
      <w:r w:rsidRPr="00820B29">
        <w:rPr>
          <w:b/>
          <w:bCs/>
          <w:color w:val="000000"/>
          <w:sz w:val="36"/>
          <w:szCs w:val="36"/>
          <w:vertAlign w:val="superscript"/>
          <w:lang w:val="en-US"/>
        </w:rPr>
        <w:t>*</w:t>
      </w:r>
      <w:r w:rsidRPr="003C2CDD">
        <w:rPr>
          <w:b/>
          <w:bCs/>
          <w:color w:val="000000"/>
          <w:sz w:val="36"/>
          <w:szCs w:val="36"/>
          <w:vertAlign w:val="superscript"/>
        </w:rPr>
        <w:t>Т</w:t>
      </w:r>
      <w:r w:rsidRPr="003C2CDD">
        <w:rPr>
          <w:b/>
          <w:bCs/>
          <w:color w:val="000000"/>
          <w:sz w:val="36"/>
          <w:szCs w:val="36"/>
          <w:vertAlign w:val="subscript"/>
        </w:rPr>
        <w:t>ст</w:t>
      </w:r>
      <w:r w:rsidRPr="00820B29">
        <w:rPr>
          <w:b/>
          <w:bCs/>
          <w:color w:val="000000"/>
          <w:sz w:val="36"/>
          <w:szCs w:val="36"/>
          <w:vertAlign w:val="superscript"/>
          <w:lang w:val="en-US"/>
        </w:rPr>
        <w:t>*</w:t>
      </w:r>
      <w:r w:rsidRPr="003C2CDD">
        <w:rPr>
          <w:b/>
          <w:bCs/>
          <w:color w:val="000000"/>
          <w:sz w:val="36"/>
          <w:szCs w:val="36"/>
          <w:vertAlign w:val="superscript"/>
          <w:lang w:val="en-US"/>
        </w:rPr>
        <w:t>R</w:t>
      </w:r>
      <w:r w:rsidRPr="003C2CDD">
        <w:rPr>
          <w:b/>
          <w:bCs/>
          <w:color w:val="000000"/>
          <w:sz w:val="36"/>
          <w:szCs w:val="36"/>
          <w:vertAlign w:val="subscript"/>
        </w:rPr>
        <w:t>н</w:t>
      </w:r>
      <w:r w:rsidRPr="00820B29">
        <w:rPr>
          <w:b/>
          <w:bCs/>
          <w:color w:val="000000"/>
          <w:sz w:val="36"/>
          <w:szCs w:val="36"/>
          <w:vertAlign w:val="superscript"/>
          <w:lang w:val="en-US"/>
        </w:rPr>
        <w:t>*</w:t>
      </w:r>
      <w:r w:rsidRPr="003C2CDD">
        <w:rPr>
          <w:b/>
          <w:bCs/>
          <w:color w:val="000000"/>
          <w:sz w:val="36"/>
          <w:szCs w:val="36"/>
          <w:vertAlign w:val="superscript"/>
        </w:rPr>
        <w:t>К</w:t>
      </w:r>
      <w:r w:rsidRPr="003C2CDD">
        <w:rPr>
          <w:b/>
          <w:bCs/>
          <w:color w:val="000000"/>
          <w:sz w:val="36"/>
          <w:szCs w:val="36"/>
          <w:vertAlign w:val="subscript"/>
        </w:rPr>
        <w:t>н</w:t>
      </w:r>
      <w:r w:rsidRPr="00820B29">
        <w:rPr>
          <w:b/>
          <w:bCs/>
          <w:color w:val="000000"/>
          <w:sz w:val="36"/>
          <w:szCs w:val="36"/>
          <w:vertAlign w:val="superscript"/>
          <w:lang w:val="en-US"/>
        </w:rPr>
        <w:t xml:space="preserve">, </w:t>
      </w:r>
      <w:r w:rsidR="00924BF5">
        <w:rPr>
          <w:b/>
          <w:bCs/>
          <w:color w:val="000000"/>
          <w:sz w:val="36"/>
          <w:szCs w:val="36"/>
          <w:vertAlign w:val="superscript"/>
          <w:lang w:val="en-US"/>
        </w:rPr>
        <w:t>where</w:t>
      </w:r>
    </w:p>
    <w:p w:rsidR="00E46463" w:rsidRPr="00924BF5" w:rsidRDefault="00E46463" w:rsidP="003C2CDD">
      <w:pPr>
        <w:ind w:left="426" w:right="364" w:firstLine="425"/>
        <w:jc w:val="both"/>
        <w:rPr>
          <w:color w:val="000000"/>
          <w:sz w:val="36"/>
          <w:szCs w:val="36"/>
          <w:vertAlign w:val="superscript"/>
          <w:lang w:val="en-US"/>
        </w:rPr>
      </w:pPr>
      <w:r w:rsidRPr="003C2CDD">
        <w:rPr>
          <w:b/>
          <w:bCs/>
          <w:color w:val="000000"/>
          <w:sz w:val="36"/>
          <w:szCs w:val="36"/>
          <w:vertAlign w:val="superscript"/>
          <w:lang w:val="en-US"/>
        </w:rPr>
        <w:t>             </w:t>
      </w:r>
      <w:r w:rsidR="003C2CDD" w:rsidRPr="00820B29">
        <w:rPr>
          <w:b/>
          <w:bCs/>
          <w:color w:val="000000"/>
          <w:sz w:val="36"/>
          <w:szCs w:val="36"/>
          <w:vertAlign w:val="superscript"/>
          <w:lang w:val="en-US"/>
        </w:rPr>
        <w:t xml:space="preserve">   </w:t>
      </w:r>
      <w:r w:rsidRPr="00820B29">
        <w:rPr>
          <w:b/>
          <w:bCs/>
          <w:color w:val="000000"/>
          <w:sz w:val="36"/>
          <w:szCs w:val="36"/>
          <w:vertAlign w:val="superscript"/>
          <w:lang w:val="en-US"/>
        </w:rPr>
        <w:t xml:space="preserve"> </w:t>
      </w:r>
      <w:r w:rsidRPr="00924BF5">
        <w:rPr>
          <w:b/>
          <w:bCs/>
          <w:color w:val="000000"/>
          <w:sz w:val="36"/>
          <w:szCs w:val="36"/>
          <w:vertAlign w:val="superscript"/>
          <w:lang w:val="en-US"/>
        </w:rPr>
        <w:t>0,78</w:t>
      </w:r>
      <w:r w:rsidR="00E90480">
        <w:rPr>
          <w:b/>
          <w:bCs/>
          <w:color w:val="000000"/>
          <w:sz w:val="36"/>
          <w:szCs w:val="36"/>
          <w:vertAlign w:val="superscript"/>
          <w:lang w:val="en-US"/>
        </w:rPr>
        <w:t>     </w:t>
      </w:r>
      <w:r w:rsidR="00924BF5">
        <w:rPr>
          <w:b/>
          <w:bCs/>
          <w:color w:val="000000"/>
          <w:sz w:val="36"/>
          <w:szCs w:val="36"/>
          <w:vertAlign w:val="superscript"/>
          <w:lang w:val="en-US"/>
        </w:rPr>
        <w:t>when</w:t>
      </w:r>
      <w:r w:rsidRPr="00924BF5">
        <w:rPr>
          <w:b/>
          <w:bCs/>
          <w:color w:val="000000"/>
          <w:sz w:val="36"/>
          <w:szCs w:val="36"/>
          <w:vertAlign w:val="superscript"/>
          <w:lang w:val="en-US"/>
        </w:rPr>
        <w:t xml:space="preserve"> </w:t>
      </w:r>
      <w:r w:rsidRPr="003C2CDD">
        <w:rPr>
          <w:b/>
          <w:bCs/>
          <w:color w:val="000000"/>
          <w:sz w:val="36"/>
          <w:szCs w:val="36"/>
          <w:vertAlign w:val="superscript"/>
          <w:lang w:val="en-US"/>
        </w:rPr>
        <w:t>n          </w:t>
      </w:r>
      <w:r w:rsidRPr="00924BF5">
        <w:rPr>
          <w:b/>
          <w:bCs/>
          <w:color w:val="000000"/>
          <w:sz w:val="36"/>
          <w:szCs w:val="36"/>
          <w:vertAlign w:val="superscript"/>
          <w:lang w:val="en-US"/>
        </w:rPr>
        <w:t xml:space="preserve"> </w:t>
      </w:r>
    </w:p>
    <w:p w:rsidR="00E46463" w:rsidRPr="00924BF5" w:rsidRDefault="00E46463" w:rsidP="003C2CDD">
      <w:pPr>
        <w:ind w:firstLine="425"/>
        <w:jc w:val="both"/>
        <w:rPr>
          <w:color w:val="000000"/>
          <w:sz w:val="36"/>
          <w:szCs w:val="36"/>
          <w:vertAlign w:val="superscript"/>
          <w:lang w:val="en-US"/>
        </w:rPr>
      </w:pPr>
      <w:r w:rsidRPr="003C2CDD">
        <w:rPr>
          <w:color w:val="000000"/>
          <w:sz w:val="36"/>
          <w:szCs w:val="36"/>
          <w:vertAlign w:val="superscript"/>
          <w:lang w:val="en-US"/>
        </w:rPr>
        <w:t> </w:t>
      </w:r>
    </w:p>
    <w:p w:rsidR="00E46463" w:rsidRPr="00924BF5" w:rsidRDefault="00E46463" w:rsidP="003C2CDD">
      <w:pPr>
        <w:ind w:firstLine="425"/>
        <w:jc w:val="both"/>
        <w:rPr>
          <w:color w:val="000000"/>
          <w:sz w:val="28"/>
          <w:szCs w:val="28"/>
          <w:lang w:val="en-US"/>
        </w:rPr>
      </w:pPr>
      <w:r w:rsidRPr="00924BF5">
        <w:rPr>
          <w:color w:val="000000"/>
          <w:sz w:val="28"/>
          <w:szCs w:val="28"/>
        </w:rPr>
        <w:t>Тпо</w:t>
      </w:r>
      <w:r w:rsidRPr="00924BF5">
        <w:rPr>
          <w:color w:val="000000"/>
          <w:sz w:val="28"/>
          <w:szCs w:val="28"/>
          <w:lang w:val="en-US"/>
        </w:rPr>
        <w:t xml:space="preserve">  -</w:t>
      </w:r>
      <w:r w:rsidR="00924BF5" w:rsidRPr="00924BF5">
        <w:rPr>
          <w:sz w:val="28"/>
          <w:szCs w:val="28"/>
          <w:lang w:val="en-US"/>
        </w:rPr>
        <w:t xml:space="preserve"> </w:t>
      </w:r>
      <w:r w:rsidR="00924BF5" w:rsidRPr="00924BF5">
        <w:rPr>
          <w:color w:val="000000"/>
          <w:sz w:val="28"/>
          <w:szCs w:val="28"/>
          <w:lang w:val="en-US"/>
        </w:rPr>
        <w:t>the basic complexity for conducting a preliminary survey, is normatively accepted at the rate of 116 norm-hour</w:t>
      </w:r>
      <w:r w:rsidRPr="00924BF5">
        <w:rPr>
          <w:color w:val="000000"/>
          <w:sz w:val="28"/>
          <w:szCs w:val="28"/>
          <w:lang w:val="en-US"/>
        </w:rPr>
        <w:t>.</w:t>
      </w:r>
    </w:p>
    <w:p w:rsidR="003C2CDD" w:rsidRPr="00924BF5" w:rsidRDefault="003C2CDD" w:rsidP="003C2CDD">
      <w:pPr>
        <w:ind w:firstLine="425"/>
        <w:jc w:val="both"/>
        <w:rPr>
          <w:color w:val="000000"/>
          <w:sz w:val="36"/>
          <w:szCs w:val="36"/>
          <w:vertAlign w:val="superscript"/>
          <w:lang w:val="en-US"/>
        </w:rPr>
      </w:pPr>
    </w:p>
    <w:p w:rsidR="00066922" w:rsidRPr="00924BF5" w:rsidRDefault="00066922" w:rsidP="00066922">
      <w:pPr>
        <w:ind w:left="425" w:right="364"/>
        <w:jc w:val="both"/>
        <w:rPr>
          <w:color w:val="000000"/>
          <w:sz w:val="28"/>
          <w:szCs w:val="28"/>
          <w:lang w:val="en-US"/>
        </w:rPr>
      </w:pPr>
      <w:r w:rsidRPr="00924BF5">
        <w:rPr>
          <w:b/>
          <w:bCs/>
          <w:color w:val="000000"/>
          <w:sz w:val="28"/>
          <w:szCs w:val="28"/>
          <w:lang w:val="en-US"/>
        </w:rPr>
        <w:t>4.</w:t>
      </w:r>
      <w:r w:rsidR="00924BF5" w:rsidRPr="00924BF5">
        <w:rPr>
          <w:sz w:val="28"/>
          <w:szCs w:val="28"/>
          <w:lang w:val="en-US"/>
        </w:rPr>
        <w:t xml:space="preserve"> </w:t>
      </w:r>
      <w:r w:rsidR="00924BF5" w:rsidRPr="00924BF5">
        <w:rPr>
          <w:b/>
          <w:bCs/>
          <w:color w:val="000000"/>
          <w:sz w:val="28"/>
          <w:szCs w:val="28"/>
          <w:lang w:val="en-US"/>
        </w:rPr>
        <w:t>Determination of the cost of works on the expert evaluation</w:t>
      </w:r>
      <w:r w:rsidRPr="00924BF5">
        <w:rPr>
          <w:b/>
          <w:bCs/>
          <w:color w:val="000000"/>
          <w:sz w:val="28"/>
          <w:szCs w:val="28"/>
          <w:lang w:val="en-US"/>
        </w:rPr>
        <w:t xml:space="preserve"> </w:t>
      </w:r>
    </w:p>
    <w:p w:rsidR="00E46463" w:rsidRPr="00820B29" w:rsidRDefault="00E46463" w:rsidP="003C2CDD">
      <w:pPr>
        <w:ind w:left="426" w:right="364" w:firstLine="425"/>
        <w:jc w:val="both"/>
        <w:rPr>
          <w:color w:val="000000"/>
          <w:sz w:val="28"/>
          <w:szCs w:val="28"/>
          <w:lang w:val="en-US"/>
        </w:rPr>
      </w:pPr>
      <w:r w:rsidRPr="00820B29">
        <w:rPr>
          <w:color w:val="000000"/>
          <w:sz w:val="28"/>
          <w:szCs w:val="28"/>
          <w:lang w:val="en-US"/>
        </w:rPr>
        <w:t>-</w:t>
      </w:r>
      <w:r w:rsidR="00924BF5" w:rsidRPr="00820B29">
        <w:rPr>
          <w:sz w:val="28"/>
          <w:szCs w:val="28"/>
          <w:lang w:val="en-US"/>
        </w:rPr>
        <w:t xml:space="preserve"> </w:t>
      </w:r>
      <w:r w:rsidR="00924BF5" w:rsidRPr="00820B29">
        <w:rPr>
          <w:color w:val="000000"/>
          <w:sz w:val="28"/>
          <w:szCs w:val="28"/>
          <w:lang w:val="en-US"/>
        </w:rPr>
        <w:t>for conformity assessment bodies</w:t>
      </w:r>
      <w:r w:rsidRPr="00820B29">
        <w:rPr>
          <w:color w:val="000000"/>
          <w:sz w:val="28"/>
          <w:szCs w:val="28"/>
          <w:lang w:val="en-US"/>
        </w:rPr>
        <w:t>:</w:t>
      </w:r>
    </w:p>
    <w:p w:rsidR="00E46463" w:rsidRPr="00820B29" w:rsidRDefault="00E46463" w:rsidP="00066922">
      <w:pPr>
        <w:ind w:left="425" w:right="363" w:firstLine="425"/>
        <w:jc w:val="both"/>
        <w:rPr>
          <w:color w:val="000000"/>
          <w:sz w:val="36"/>
          <w:szCs w:val="36"/>
          <w:vertAlign w:val="subscript"/>
          <w:lang w:val="en-US"/>
        </w:rPr>
      </w:pPr>
      <w:r w:rsidRPr="003C2CDD">
        <w:rPr>
          <w:b/>
          <w:bCs/>
          <w:color w:val="000000"/>
          <w:sz w:val="36"/>
          <w:szCs w:val="36"/>
          <w:vertAlign w:val="subscript"/>
          <w:lang w:val="en-US"/>
        </w:rPr>
        <w:t>                  </w:t>
      </w:r>
      <w:r w:rsidRPr="00820B29">
        <w:rPr>
          <w:b/>
          <w:bCs/>
          <w:color w:val="000000"/>
          <w:sz w:val="36"/>
          <w:szCs w:val="36"/>
          <w:vertAlign w:val="subscript"/>
          <w:lang w:val="en-US"/>
        </w:rPr>
        <w:t xml:space="preserve"> </w:t>
      </w:r>
      <w:r w:rsidR="00066922">
        <w:rPr>
          <w:b/>
          <w:bCs/>
          <w:color w:val="000000"/>
          <w:sz w:val="36"/>
          <w:szCs w:val="36"/>
          <w:vertAlign w:val="subscript"/>
          <w:lang w:val="en-US"/>
        </w:rPr>
        <w:t>      </w:t>
      </w:r>
      <w:r w:rsidRPr="003C2CDD">
        <w:rPr>
          <w:b/>
          <w:bCs/>
          <w:color w:val="000000"/>
          <w:sz w:val="36"/>
          <w:szCs w:val="36"/>
          <w:vertAlign w:val="subscript"/>
          <w:lang w:val="en-US"/>
        </w:rPr>
        <w:t> </w:t>
      </w:r>
      <w:r w:rsidRPr="003C2CDD">
        <w:rPr>
          <w:b/>
          <w:bCs/>
          <w:color w:val="000000"/>
          <w:sz w:val="36"/>
          <w:szCs w:val="36"/>
          <w:vertAlign w:val="subscript"/>
        </w:rPr>
        <w:t>опс</w:t>
      </w:r>
      <w:r w:rsidRPr="003C2CDD">
        <w:rPr>
          <w:b/>
          <w:bCs/>
          <w:color w:val="000000"/>
          <w:sz w:val="36"/>
          <w:szCs w:val="36"/>
          <w:vertAlign w:val="subscript"/>
          <w:lang w:val="en-US"/>
        </w:rPr>
        <w:t>      </w:t>
      </w:r>
      <w:r w:rsidRPr="00820B29">
        <w:rPr>
          <w:b/>
          <w:bCs/>
          <w:color w:val="000000"/>
          <w:sz w:val="36"/>
          <w:szCs w:val="36"/>
          <w:vertAlign w:val="subscript"/>
          <w:lang w:val="en-US"/>
        </w:rPr>
        <w:t xml:space="preserve"> </w:t>
      </w:r>
      <w:r w:rsidRPr="003C2CDD">
        <w:rPr>
          <w:b/>
          <w:bCs/>
          <w:color w:val="000000"/>
          <w:sz w:val="36"/>
          <w:szCs w:val="36"/>
          <w:vertAlign w:val="subscript"/>
        </w:rPr>
        <w:t>опс</w:t>
      </w:r>
      <w:r w:rsidRPr="00820B29">
        <w:rPr>
          <w:b/>
          <w:bCs/>
          <w:color w:val="000000"/>
          <w:sz w:val="36"/>
          <w:szCs w:val="36"/>
          <w:vertAlign w:val="subscript"/>
          <w:lang w:val="en-US"/>
        </w:rPr>
        <w:t xml:space="preserve"> </w:t>
      </w:r>
    </w:p>
    <w:p w:rsidR="00E46463" w:rsidRPr="00820B29" w:rsidRDefault="00E46463" w:rsidP="00066922">
      <w:pPr>
        <w:ind w:left="425" w:right="363" w:firstLine="425"/>
        <w:jc w:val="both"/>
        <w:rPr>
          <w:b/>
          <w:bCs/>
          <w:color w:val="000000"/>
          <w:sz w:val="36"/>
          <w:szCs w:val="36"/>
          <w:vertAlign w:val="subscript"/>
          <w:lang w:val="en-US"/>
        </w:rPr>
      </w:pPr>
      <w:r w:rsidRPr="003C2CDD">
        <w:rPr>
          <w:b/>
          <w:bCs/>
          <w:color w:val="000000"/>
          <w:sz w:val="36"/>
          <w:szCs w:val="36"/>
          <w:vertAlign w:val="subscript"/>
        </w:rPr>
        <w:t>Сил</w:t>
      </w:r>
      <w:r w:rsidRPr="00820B29">
        <w:rPr>
          <w:b/>
          <w:bCs/>
          <w:color w:val="000000"/>
          <w:sz w:val="36"/>
          <w:szCs w:val="36"/>
          <w:vertAlign w:val="subscript"/>
          <w:lang w:val="en-US"/>
        </w:rPr>
        <w:t xml:space="preserve"> = ∑ (</w:t>
      </w:r>
      <w:r w:rsidRPr="00066922">
        <w:rPr>
          <w:b/>
          <w:bCs/>
          <w:color w:val="000000"/>
          <w:sz w:val="36"/>
          <w:szCs w:val="36"/>
          <w:vertAlign w:val="subscript"/>
        </w:rPr>
        <w:t>Сэ</w:t>
      </w:r>
      <w:r w:rsidRPr="00820B29">
        <w:rPr>
          <w:b/>
          <w:bCs/>
          <w:color w:val="000000"/>
          <w:sz w:val="36"/>
          <w:szCs w:val="36"/>
          <w:vertAlign w:val="subscript"/>
          <w:lang w:val="en-US"/>
        </w:rPr>
        <w:t xml:space="preserve">+ </w:t>
      </w:r>
      <w:r w:rsidRPr="00066922">
        <w:rPr>
          <w:b/>
          <w:bCs/>
          <w:color w:val="000000"/>
          <w:sz w:val="36"/>
          <w:szCs w:val="36"/>
          <w:vertAlign w:val="subscript"/>
        </w:rPr>
        <w:t>Спо</w:t>
      </w:r>
      <w:r w:rsidRPr="00820B29">
        <w:rPr>
          <w:b/>
          <w:bCs/>
          <w:color w:val="000000"/>
          <w:sz w:val="36"/>
          <w:szCs w:val="36"/>
          <w:vertAlign w:val="subscript"/>
          <w:lang w:val="en-US"/>
        </w:rPr>
        <w:t xml:space="preserve"> + </w:t>
      </w:r>
      <w:r w:rsidRPr="00066922">
        <w:rPr>
          <w:b/>
          <w:bCs/>
          <w:color w:val="000000"/>
          <w:sz w:val="36"/>
          <w:szCs w:val="36"/>
          <w:vertAlign w:val="subscript"/>
        </w:rPr>
        <w:t>Сао</w:t>
      </w:r>
      <w:r w:rsidRPr="00820B29">
        <w:rPr>
          <w:b/>
          <w:bCs/>
          <w:color w:val="000000"/>
          <w:sz w:val="36"/>
          <w:szCs w:val="36"/>
          <w:vertAlign w:val="subscript"/>
          <w:lang w:val="en-US"/>
        </w:rPr>
        <w:t xml:space="preserve"> )</w:t>
      </w:r>
      <w:r w:rsidRPr="00066922">
        <w:rPr>
          <w:b/>
          <w:bCs/>
          <w:color w:val="000000"/>
          <w:sz w:val="36"/>
          <w:szCs w:val="36"/>
          <w:vertAlign w:val="subscript"/>
          <w:lang w:val="en-US"/>
        </w:rPr>
        <w:t>      </w:t>
      </w:r>
      <w:r w:rsidRPr="00820B29">
        <w:rPr>
          <w:b/>
          <w:bCs/>
          <w:color w:val="000000"/>
          <w:sz w:val="36"/>
          <w:szCs w:val="36"/>
          <w:vertAlign w:val="subscript"/>
          <w:lang w:val="en-US"/>
        </w:rPr>
        <w:t xml:space="preserve"> </w:t>
      </w:r>
    </w:p>
    <w:p w:rsidR="00924BF5" w:rsidRPr="00924BF5" w:rsidRDefault="00924BF5" w:rsidP="00924BF5">
      <w:pPr>
        <w:ind w:left="426" w:right="364" w:firstLine="425"/>
        <w:jc w:val="center"/>
        <w:rPr>
          <w:b/>
          <w:bCs/>
          <w:color w:val="000000"/>
          <w:sz w:val="28"/>
          <w:szCs w:val="28"/>
          <w:lang w:val="en-US"/>
        </w:rPr>
      </w:pPr>
      <w:r w:rsidRPr="00924BF5">
        <w:rPr>
          <w:b/>
          <w:bCs/>
          <w:color w:val="000000"/>
          <w:sz w:val="28"/>
          <w:szCs w:val="28"/>
          <w:lang w:val="en-US"/>
        </w:rPr>
        <w:t>The order of the lesson</w:t>
      </w:r>
    </w:p>
    <w:p w:rsidR="00924BF5"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Example 1. Determination of the cost of works for the expert assessment of the conformity assessment body B with the following parameters:</w:t>
      </w:r>
    </w:p>
    <w:p w:rsidR="00924BF5"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 the average amount of ND attributable to 1 type of product - 5;</w:t>
      </w:r>
    </w:p>
    <w:p w:rsidR="00924BF5"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 the number of products that define the scope of accreditation - 22;</w:t>
      </w:r>
    </w:p>
    <w:p w:rsidR="00924BF5"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 the number of product classes included in the accreditation area (n) -3.</w:t>
      </w:r>
    </w:p>
    <w:p w:rsidR="00924BF5"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The labor-consuming unit of work of the expert-auditor is conditionally determined 1000 tenge / person-hour.</w:t>
      </w:r>
    </w:p>
    <w:p w:rsidR="003C2CDD" w:rsidRPr="00924BF5" w:rsidRDefault="00924BF5" w:rsidP="00924BF5">
      <w:pPr>
        <w:ind w:left="426" w:right="364" w:firstLine="425"/>
        <w:jc w:val="both"/>
        <w:rPr>
          <w:bCs/>
          <w:color w:val="000000"/>
          <w:sz w:val="28"/>
          <w:szCs w:val="28"/>
          <w:lang w:val="en-US"/>
        </w:rPr>
      </w:pPr>
      <w:r w:rsidRPr="00924BF5">
        <w:rPr>
          <w:bCs/>
          <w:color w:val="000000"/>
          <w:sz w:val="28"/>
          <w:szCs w:val="28"/>
          <w:lang w:val="en-US"/>
        </w:rPr>
        <w:t>The normative profitability is conditionally defined as 1.1.</w:t>
      </w:r>
    </w:p>
    <w:p w:rsidR="008F15C2" w:rsidRPr="00924BF5" w:rsidRDefault="008F15C2" w:rsidP="00066922">
      <w:pPr>
        <w:ind w:left="426" w:right="364" w:firstLine="425"/>
        <w:jc w:val="both"/>
        <w:rPr>
          <w:color w:val="000000"/>
          <w:sz w:val="28"/>
          <w:szCs w:val="28"/>
          <w:vertAlign w:val="subscript"/>
          <w:lang w:val="en-US"/>
        </w:rPr>
      </w:pPr>
      <w:r w:rsidRPr="00FE4D43">
        <w:rPr>
          <w:color w:val="000000"/>
          <w:sz w:val="28"/>
          <w:szCs w:val="28"/>
          <w:vertAlign w:val="subscript"/>
          <w:lang w:val="en-US"/>
        </w:rPr>
        <w:t> </w:t>
      </w:r>
    </w:p>
    <w:p w:rsidR="00924BF5" w:rsidRPr="00924BF5" w:rsidRDefault="00924BF5" w:rsidP="00924BF5">
      <w:pPr>
        <w:jc w:val="both"/>
        <w:rPr>
          <w:b/>
          <w:bCs/>
          <w:color w:val="000000"/>
          <w:sz w:val="28"/>
          <w:szCs w:val="28"/>
          <w:lang w:val="en-US"/>
        </w:rPr>
      </w:pPr>
      <w:r w:rsidRPr="00924BF5">
        <w:rPr>
          <w:b/>
          <w:bCs/>
          <w:color w:val="000000"/>
          <w:sz w:val="28"/>
          <w:szCs w:val="28"/>
          <w:lang w:val="en-US"/>
        </w:rPr>
        <w:t>Calculation:</w:t>
      </w:r>
    </w:p>
    <w:p w:rsidR="00924BF5" w:rsidRPr="00924BF5" w:rsidRDefault="00924BF5" w:rsidP="00924BF5">
      <w:pPr>
        <w:jc w:val="both"/>
        <w:rPr>
          <w:bCs/>
          <w:color w:val="000000"/>
          <w:sz w:val="28"/>
          <w:szCs w:val="28"/>
          <w:lang w:val="en-US"/>
        </w:rPr>
      </w:pPr>
      <w:r w:rsidRPr="00924BF5">
        <w:rPr>
          <w:bCs/>
          <w:color w:val="000000"/>
          <w:sz w:val="28"/>
          <w:szCs w:val="28"/>
          <w:lang w:val="en-US"/>
        </w:rPr>
        <w:t>Cost of works on the examination of application documents:</w:t>
      </w:r>
    </w:p>
    <w:p w:rsidR="00924BF5" w:rsidRPr="00924BF5" w:rsidRDefault="00924BF5" w:rsidP="00924BF5">
      <w:pPr>
        <w:jc w:val="both"/>
        <w:rPr>
          <w:bCs/>
          <w:color w:val="000000"/>
          <w:sz w:val="28"/>
          <w:szCs w:val="28"/>
          <w:lang w:val="en-US"/>
        </w:rPr>
      </w:pPr>
      <w:r w:rsidRPr="00924BF5">
        <w:rPr>
          <w:bCs/>
          <w:color w:val="000000"/>
          <w:sz w:val="28"/>
          <w:szCs w:val="28"/>
          <w:lang w:val="en-US"/>
        </w:rPr>
        <w:t>C = 152.0 * 1.49 * 1000 * 1.1 * 1.14 = 284,005.92 tenge, where</w:t>
      </w:r>
    </w:p>
    <w:p w:rsidR="00924BF5" w:rsidRPr="00924BF5" w:rsidRDefault="00924BF5" w:rsidP="00924BF5">
      <w:pPr>
        <w:jc w:val="both"/>
        <w:rPr>
          <w:bCs/>
          <w:color w:val="000000"/>
          <w:sz w:val="28"/>
          <w:szCs w:val="28"/>
          <w:lang w:val="en-US"/>
        </w:rPr>
      </w:pPr>
      <w:r w:rsidRPr="00924BF5">
        <w:rPr>
          <w:bCs/>
          <w:color w:val="000000"/>
          <w:sz w:val="28"/>
          <w:szCs w:val="28"/>
          <w:lang w:val="en-US"/>
        </w:rPr>
        <w:t>K1 = 1.02</w:t>
      </w:r>
    </w:p>
    <w:p w:rsidR="00924BF5" w:rsidRPr="00924BF5" w:rsidRDefault="00924BF5" w:rsidP="00924BF5">
      <w:pPr>
        <w:jc w:val="both"/>
        <w:rPr>
          <w:bCs/>
          <w:color w:val="000000"/>
          <w:sz w:val="28"/>
          <w:szCs w:val="28"/>
          <w:lang w:val="en-US"/>
        </w:rPr>
      </w:pPr>
      <w:r w:rsidRPr="00924BF5">
        <w:rPr>
          <w:bCs/>
          <w:color w:val="000000"/>
          <w:sz w:val="28"/>
          <w:szCs w:val="28"/>
          <w:lang w:val="en-US"/>
        </w:rPr>
        <w:t>Cost of works for the preliminary examination:</w:t>
      </w:r>
    </w:p>
    <w:p w:rsidR="00924BF5" w:rsidRPr="00924BF5" w:rsidRDefault="00924BF5" w:rsidP="00924BF5">
      <w:pPr>
        <w:jc w:val="both"/>
        <w:rPr>
          <w:bCs/>
          <w:color w:val="000000"/>
          <w:sz w:val="28"/>
          <w:szCs w:val="28"/>
          <w:lang w:val="en-US"/>
        </w:rPr>
      </w:pPr>
      <w:r w:rsidRPr="00924BF5">
        <w:rPr>
          <w:bCs/>
          <w:color w:val="000000"/>
          <w:sz w:val="28"/>
          <w:szCs w:val="28"/>
          <w:lang w:val="en-US"/>
        </w:rPr>
        <w:t>     ops</w:t>
      </w:r>
    </w:p>
    <w:p w:rsidR="00924BF5" w:rsidRPr="00924BF5" w:rsidRDefault="00924BF5" w:rsidP="00924BF5">
      <w:pPr>
        <w:jc w:val="both"/>
        <w:rPr>
          <w:bCs/>
          <w:color w:val="000000"/>
          <w:sz w:val="28"/>
          <w:szCs w:val="28"/>
          <w:lang w:val="en-US"/>
        </w:rPr>
      </w:pPr>
      <w:r w:rsidRPr="00924BF5">
        <w:rPr>
          <w:bCs/>
          <w:color w:val="000000"/>
          <w:sz w:val="28"/>
          <w:szCs w:val="28"/>
          <w:lang w:val="en-US"/>
        </w:rPr>
        <w:t>SpO = 72 * 1.49 * 1.0 * 1000 * 1.1 * 1.14 = 134,529.12 KZT, where</w:t>
      </w:r>
    </w:p>
    <w:p w:rsidR="00924BF5" w:rsidRPr="00924BF5" w:rsidRDefault="00924BF5" w:rsidP="00924BF5">
      <w:pPr>
        <w:jc w:val="both"/>
        <w:rPr>
          <w:bCs/>
          <w:color w:val="000000"/>
          <w:sz w:val="28"/>
          <w:szCs w:val="28"/>
          <w:lang w:val="en-US"/>
        </w:rPr>
      </w:pPr>
      <w:r w:rsidRPr="00924BF5">
        <w:rPr>
          <w:bCs/>
          <w:color w:val="000000"/>
          <w:sz w:val="28"/>
          <w:szCs w:val="28"/>
          <w:lang w:val="en-US"/>
        </w:rPr>
        <w:t>K4 = 1.0 for n = 3</w:t>
      </w:r>
    </w:p>
    <w:p w:rsidR="00924BF5" w:rsidRPr="00924BF5" w:rsidRDefault="00924BF5" w:rsidP="00924BF5">
      <w:pPr>
        <w:jc w:val="both"/>
        <w:rPr>
          <w:bCs/>
          <w:color w:val="000000"/>
          <w:sz w:val="28"/>
          <w:szCs w:val="28"/>
          <w:lang w:val="en-US"/>
        </w:rPr>
      </w:pPr>
      <w:r w:rsidRPr="00924BF5">
        <w:rPr>
          <w:bCs/>
          <w:color w:val="000000"/>
          <w:sz w:val="28"/>
          <w:szCs w:val="28"/>
          <w:lang w:val="en-US"/>
        </w:rPr>
        <w:t>The cost of works for conducting a certification examination:</w:t>
      </w:r>
    </w:p>
    <w:p w:rsidR="00924BF5" w:rsidRPr="00924BF5" w:rsidRDefault="00924BF5" w:rsidP="00924BF5">
      <w:pPr>
        <w:jc w:val="both"/>
        <w:rPr>
          <w:bCs/>
          <w:color w:val="000000"/>
          <w:sz w:val="28"/>
          <w:szCs w:val="28"/>
          <w:lang w:val="en-US"/>
        </w:rPr>
      </w:pPr>
      <w:r w:rsidRPr="00924BF5">
        <w:rPr>
          <w:bCs/>
          <w:color w:val="000000"/>
          <w:sz w:val="28"/>
          <w:szCs w:val="28"/>
          <w:lang w:val="en-US"/>
        </w:rPr>
        <w:t>    ops</w:t>
      </w:r>
    </w:p>
    <w:p w:rsidR="00924BF5" w:rsidRPr="00924BF5" w:rsidRDefault="00924BF5" w:rsidP="00924BF5">
      <w:pPr>
        <w:jc w:val="both"/>
        <w:rPr>
          <w:bCs/>
          <w:color w:val="000000"/>
          <w:sz w:val="28"/>
          <w:szCs w:val="28"/>
          <w:lang w:val="en-US"/>
        </w:rPr>
      </w:pPr>
      <w:r w:rsidRPr="00924BF5">
        <w:rPr>
          <w:bCs/>
          <w:color w:val="000000"/>
          <w:sz w:val="28"/>
          <w:szCs w:val="28"/>
          <w:lang w:val="en-US"/>
        </w:rPr>
        <w:t>Sao = 116.0 * 1.49 * 1.0 * 1000 * 1.1 * 1.14 = 216,741.36 Tenge</w:t>
      </w:r>
    </w:p>
    <w:p w:rsidR="00924BF5" w:rsidRPr="00924BF5" w:rsidRDefault="00924BF5" w:rsidP="00924BF5">
      <w:pPr>
        <w:jc w:val="both"/>
        <w:rPr>
          <w:bCs/>
          <w:color w:val="000000"/>
          <w:sz w:val="28"/>
          <w:szCs w:val="28"/>
          <w:lang w:val="en-US"/>
        </w:rPr>
      </w:pPr>
      <w:r w:rsidRPr="00924BF5">
        <w:rPr>
          <w:bCs/>
          <w:color w:val="000000"/>
          <w:sz w:val="28"/>
          <w:szCs w:val="28"/>
          <w:lang w:val="en-US"/>
        </w:rPr>
        <w:t>The cost of works on the expert assessment of the confirmation body</w:t>
      </w:r>
    </w:p>
    <w:p w:rsidR="00924BF5" w:rsidRPr="00820B29" w:rsidRDefault="00924BF5" w:rsidP="00924BF5">
      <w:pPr>
        <w:jc w:val="both"/>
        <w:rPr>
          <w:bCs/>
          <w:color w:val="000000"/>
          <w:sz w:val="28"/>
          <w:szCs w:val="28"/>
          <w:lang w:val="en-US"/>
        </w:rPr>
      </w:pPr>
      <w:r w:rsidRPr="00820B29">
        <w:rPr>
          <w:bCs/>
          <w:color w:val="000000"/>
          <w:sz w:val="28"/>
          <w:szCs w:val="28"/>
          <w:lang w:val="en-US"/>
        </w:rPr>
        <w:t>correspondence B:                 </w:t>
      </w:r>
    </w:p>
    <w:p w:rsidR="008F15C2" w:rsidRPr="00820B29" w:rsidRDefault="00924BF5" w:rsidP="00924BF5">
      <w:pPr>
        <w:jc w:val="both"/>
        <w:rPr>
          <w:bCs/>
          <w:color w:val="000000"/>
          <w:sz w:val="28"/>
          <w:szCs w:val="28"/>
          <w:lang w:val="en-US"/>
        </w:rPr>
      </w:pPr>
      <w:r w:rsidRPr="00820B29">
        <w:rPr>
          <w:bCs/>
          <w:color w:val="000000"/>
          <w:sz w:val="28"/>
          <w:szCs w:val="28"/>
          <w:lang w:val="en-US"/>
        </w:rPr>
        <w:t>Force = (284 005.92 + 134 529.12 + 216 741.36) = 635 276.40 tenge.</w:t>
      </w:r>
    </w:p>
    <w:p w:rsidR="008B7937" w:rsidRPr="00924BF5" w:rsidRDefault="00924BF5" w:rsidP="00066922">
      <w:pPr>
        <w:ind w:left="426" w:right="364" w:firstLine="425"/>
        <w:jc w:val="both"/>
        <w:rPr>
          <w:color w:val="000000"/>
          <w:sz w:val="28"/>
          <w:szCs w:val="28"/>
          <w:lang w:val="en-US"/>
        </w:rPr>
      </w:pPr>
      <w:r w:rsidRPr="00924BF5">
        <w:rPr>
          <w:color w:val="000000"/>
          <w:sz w:val="28"/>
          <w:szCs w:val="28"/>
          <w:lang w:val="en-US"/>
        </w:rPr>
        <w:t>[1] The standard values of the basic labor intensiveness are applied in accordance with ST RK 7.9-2003 "Time limits for the performance of work on preparation for accreditation of product certification bodies, processes, works and services and testing laboratories (centers)".</w:t>
      </w:r>
      <w:r w:rsidR="008B7937" w:rsidRPr="00924BF5">
        <w:rPr>
          <w:color w:val="000000"/>
          <w:sz w:val="28"/>
          <w:szCs w:val="28"/>
          <w:lang w:val="en-US"/>
        </w:rPr>
        <w:t> </w:t>
      </w:r>
    </w:p>
    <w:p w:rsidR="00924BF5" w:rsidRDefault="00924BF5" w:rsidP="00141541">
      <w:pPr>
        <w:jc w:val="center"/>
        <w:rPr>
          <w:sz w:val="24"/>
          <w:szCs w:val="24"/>
          <w:lang w:val="en-US"/>
        </w:rPr>
      </w:pPr>
    </w:p>
    <w:p w:rsidR="00924BF5" w:rsidRPr="00924BF5" w:rsidRDefault="00924BF5" w:rsidP="00924BF5">
      <w:pPr>
        <w:jc w:val="center"/>
        <w:rPr>
          <w:b/>
          <w:sz w:val="28"/>
          <w:szCs w:val="28"/>
          <w:lang w:val="en-US"/>
        </w:rPr>
      </w:pPr>
      <w:r w:rsidRPr="00924BF5">
        <w:rPr>
          <w:b/>
          <w:sz w:val="28"/>
          <w:szCs w:val="28"/>
          <w:lang w:val="en-US"/>
        </w:rPr>
        <w:t>Tasks for practical studies</w:t>
      </w:r>
      <w:r>
        <w:rPr>
          <w:b/>
          <w:sz w:val="28"/>
          <w:szCs w:val="28"/>
          <w:lang w:val="en-US"/>
        </w:rPr>
        <w:t>:</w:t>
      </w:r>
    </w:p>
    <w:p w:rsidR="00924BF5" w:rsidRPr="00DA23A8" w:rsidRDefault="00924BF5" w:rsidP="00924BF5">
      <w:pPr>
        <w:ind w:firstLine="720"/>
        <w:jc w:val="both"/>
        <w:rPr>
          <w:sz w:val="28"/>
          <w:szCs w:val="28"/>
          <w:lang w:val="en-US"/>
        </w:rPr>
      </w:pPr>
      <w:r w:rsidRPr="00DA23A8">
        <w:rPr>
          <w:sz w:val="28"/>
          <w:szCs w:val="28"/>
          <w:lang w:val="en-US"/>
        </w:rPr>
        <w:t>1. Carry out the calculation of the cost of works on accreditation of the body for the confirmation of the conformity of products</w:t>
      </w:r>
    </w:p>
    <w:p w:rsidR="00924BF5" w:rsidRPr="00DA23A8" w:rsidRDefault="00924BF5" w:rsidP="00924BF5">
      <w:pPr>
        <w:ind w:firstLine="720"/>
        <w:jc w:val="both"/>
        <w:rPr>
          <w:sz w:val="28"/>
          <w:szCs w:val="28"/>
          <w:lang w:val="en-US"/>
        </w:rPr>
      </w:pPr>
      <w:r w:rsidRPr="00DA23A8">
        <w:rPr>
          <w:sz w:val="28"/>
          <w:szCs w:val="28"/>
          <w:lang w:val="en-US"/>
        </w:rPr>
        <w:t>2. Carry out the calculation of the cost of works on accreditation of the body for the confirmation of the conformity of services</w:t>
      </w:r>
    </w:p>
    <w:p w:rsidR="00924BF5" w:rsidRPr="00DA23A8" w:rsidRDefault="00924BF5" w:rsidP="00924BF5">
      <w:pPr>
        <w:ind w:firstLine="720"/>
        <w:jc w:val="both"/>
        <w:rPr>
          <w:sz w:val="28"/>
          <w:szCs w:val="28"/>
          <w:lang w:val="en-US"/>
        </w:rPr>
      </w:pPr>
      <w:r w:rsidRPr="00DA23A8">
        <w:rPr>
          <w:sz w:val="28"/>
          <w:szCs w:val="28"/>
          <w:lang w:val="en-US"/>
        </w:rPr>
        <w:t>3. To carry out the calculation of the cost of works on the accreditation of the body for the confirmation of the staff's compliance</w:t>
      </w:r>
    </w:p>
    <w:p w:rsidR="00924BF5" w:rsidRPr="00DA23A8" w:rsidRDefault="00924BF5" w:rsidP="00924BF5">
      <w:pPr>
        <w:ind w:firstLine="720"/>
        <w:jc w:val="both"/>
        <w:rPr>
          <w:sz w:val="28"/>
          <w:szCs w:val="28"/>
          <w:lang w:val="en-US"/>
        </w:rPr>
      </w:pPr>
      <w:r w:rsidRPr="00DA23A8">
        <w:rPr>
          <w:sz w:val="28"/>
          <w:szCs w:val="28"/>
          <w:lang w:val="en-US"/>
        </w:rPr>
        <w:t>4. Carry out a calculation of the cost of works on the accreditation of the body for confirming the conformity of the quality management system</w:t>
      </w:r>
    </w:p>
    <w:p w:rsidR="00924BF5" w:rsidRPr="00DA23A8" w:rsidRDefault="00924BF5" w:rsidP="00924BF5">
      <w:pPr>
        <w:jc w:val="both"/>
        <w:rPr>
          <w:sz w:val="28"/>
          <w:szCs w:val="28"/>
          <w:lang w:val="en-US"/>
        </w:rPr>
      </w:pPr>
      <w:r w:rsidRPr="00DA23A8">
        <w:rPr>
          <w:sz w:val="28"/>
          <w:szCs w:val="28"/>
          <w:lang w:val="en-US"/>
        </w:rPr>
        <w:t>The data for the conformity assessment bodies should be taken from the Register of Qualified OPS of the Republic of Kazakhstan</w:t>
      </w:r>
    </w:p>
    <w:p w:rsidR="00DA23A8" w:rsidRDefault="00DA23A8" w:rsidP="00924BF5">
      <w:pPr>
        <w:jc w:val="center"/>
        <w:rPr>
          <w:b/>
          <w:sz w:val="28"/>
          <w:szCs w:val="28"/>
          <w:lang w:val="en-US"/>
        </w:rPr>
      </w:pPr>
    </w:p>
    <w:p w:rsidR="00924BF5" w:rsidRPr="00DA23A8" w:rsidRDefault="00924BF5" w:rsidP="00924BF5">
      <w:pPr>
        <w:jc w:val="center"/>
        <w:rPr>
          <w:b/>
          <w:sz w:val="28"/>
          <w:szCs w:val="28"/>
          <w:lang w:val="en-US"/>
        </w:rPr>
      </w:pPr>
      <w:r w:rsidRPr="00DA23A8">
        <w:rPr>
          <w:b/>
          <w:sz w:val="28"/>
          <w:szCs w:val="28"/>
          <w:lang w:val="en-US"/>
        </w:rPr>
        <w:t>Control questions</w:t>
      </w:r>
      <w:r w:rsidR="00F41590" w:rsidRPr="00DA23A8">
        <w:rPr>
          <w:b/>
          <w:sz w:val="28"/>
          <w:szCs w:val="28"/>
          <w:lang w:val="en-US"/>
        </w:rPr>
        <w:t>:</w:t>
      </w:r>
    </w:p>
    <w:p w:rsidR="00924BF5" w:rsidRPr="00DA23A8" w:rsidRDefault="00924BF5" w:rsidP="00F41590">
      <w:pPr>
        <w:ind w:firstLine="720"/>
        <w:jc w:val="both"/>
        <w:rPr>
          <w:sz w:val="28"/>
          <w:szCs w:val="28"/>
          <w:lang w:val="en-US"/>
        </w:rPr>
      </w:pPr>
      <w:r w:rsidRPr="00DA23A8">
        <w:rPr>
          <w:sz w:val="28"/>
          <w:szCs w:val="28"/>
          <w:lang w:val="en-US"/>
        </w:rPr>
        <w:t>1</w:t>
      </w:r>
      <w:r w:rsidR="00F41590" w:rsidRPr="00DA23A8">
        <w:rPr>
          <w:sz w:val="28"/>
          <w:szCs w:val="28"/>
          <w:lang w:val="en-US"/>
        </w:rPr>
        <w:t>.</w:t>
      </w:r>
      <w:r w:rsidRPr="00DA23A8">
        <w:rPr>
          <w:sz w:val="28"/>
          <w:szCs w:val="28"/>
          <w:lang w:val="en-US"/>
        </w:rPr>
        <w:t xml:space="preserve"> What determines the coefficient Tb in determining the cost of works for the examination of application documents</w:t>
      </w:r>
    </w:p>
    <w:p w:rsidR="00924BF5" w:rsidRPr="00DA23A8" w:rsidRDefault="00924BF5" w:rsidP="00F41590">
      <w:pPr>
        <w:ind w:firstLine="720"/>
        <w:jc w:val="both"/>
        <w:rPr>
          <w:sz w:val="28"/>
          <w:szCs w:val="28"/>
          <w:lang w:val="en-US"/>
        </w:rPr>
      </w:pPr>
      <w:r w:rsidRPr="00DA23A8">
        <w:rPr>
          <w:sz w:val="28"/>
          <w:szCs w:val="28"/>
          <w:lang w:val="en-US"/>
        </w:rPr>
        <w:t>2</w:t>
      </w:r>
      <w:r w:rsidR="00F41590" w:rsidRPr="00DA23A8">
        <w:rPr>
          <w:sz w:val="28"/>
          <w:szCs w:val="28"/>
          <w:lang w:val="en-US"/>
        </w:rPr>
        <w:t>.</w:t>
      </w:r>
      <w:r w:rsidRPr="00DA23A8">
        <w:rPr>
          <w:sz w:val="28"/>
          <w:szCs w:val="28"/>
          <w:lang w:val="en-US"/>
        </w:rPr>
        <w:t xml:space="preserve"> On what parameters is the cost of works on the expert assessment of the conformity assessment body</w:t>
      </w:r>
    </w:p>
    <w:p w:rsidR="00924BF5" w:rsidRPr="00DA23A8" w:rsidRDefault="00924BF5" w:rsidP="00F41590">
      <w:pPr>
        <w:ind w:firstLine="720"/>
        <w:jc w:val="both"/>
        <w:rPr>
          <w:sz w:val="28"/>
          <w:szCs w:val="28"/>
          <w:lang w:val="en-US"/>
        </w:rPr>
      </w:pPr>
      <w:r w:rsidRPr="00DA23A8">
        <w:rPr>
          <w:sz w:val="28"/>
          <w:szCs w:val="28"/>
          <w:lang w:val="en-US"/>
        </w:rPr>
        <w:t>3 Give the cost formula for the preliminary examination</w:t>
      </w:r>
    </w:p>
    <w:p w:rsidR="00924BF5" w:rsidRPr="00DA23A8" w:rsidRDefault="00924BF5" w:rsidP="00F41590">
      <w:pPr>
        <w:ind w:firstLine="720"/>
        <w:jc w:val="both"/>
        <w:rPr>
          <w:sz w:val="28"/>
          <w:szCs w:val="28"/>
          <w:lang w:val="en-US"/>
        </w:rPr>
      </w:pPr>
      <w:r w:rsidRPr="00DA23A8">
        <w:rPr>
          <w:sz w:val="28"/>
          <w:szCs w:val="28"/>
          <w:lang w:val="en-US"/>
        </w:rPr>
        <w:t>4</w:t>
      </w:r>
      <w:r w:rsidR="00F41590" w:rsidRPr="00DA23A8">
        <w:rPr>
          <w:sz w:val="28"/>
          <w:szCs w:val="28"/>
          <w:lang w:val="en-US"/>
        </w:rPr>
        <w:t>.</w:t>
      </w:r>
      <w:r w:rsidRPr="00DA23A8">
        <w:rPr>
          <w:sz w:val="28"/>
          <w:szCs w:val="28"/>
          <w:lang w:val="en-US"/>
        </w:rPr>
        <w:t xml:space="preserve"> What is the ratio of tax deductions for the examination of application documents</w:t>
      </w:r>
    </w:p>
    <w:p w:rsidR="00D15AF1" w:rsidRPr="00DA23A8" w:rsidRDefault="00924BF5" w:rsidP="00F41590">
      <w:pPr>
        <w:ind w:firstLine="720"/>
        <w:jc w:val="both"/>
        <w:rPr>
          <w:sz w:val="28"/>
          <w:szCs w:val="28"/>
          <w:lang w:val="en-US"/>
        </w:rPr>
      </w:pPr>
      <w:r w:rsidRPr="00DA23A8">
        <w:rPr>
          <w:sz w:val="28"/>
          <w:szCs w:val="28"/>
          <w:lang w:val="en-US"/>
        </w:rPr>
        <w:t>5</w:t>
      </w:r>
      <w:r w:rsidR="00F41590" w:rsidRPr="00DA23A8">
        <w:rPr>
          <w:sz w:val="28"/>
          <w:szCs w:val="28"/>
          <w:lang w:val="en-US"/>
        </w:rPr>
        <w:t>.</w:t>
      </w:r>
      <w:r w:rsidRPr="00DA23A8">
        <w:rPr>
          <w:sz w:val="28"/>
          <w:szCs w:val="28"/>
          <w:lang w:val="en-US"/>
        </w:rPr>
        <w:t xml:space="preserve"> What is the basic laboriousness for conducting a preliminary survey</w:t>
      </w:r>
    </w:p>
    <w:p w:rsidR="00F41590" w:rsidRDefault="00F41590" w:rsidP="001F026F">
      <w:pPr>
        <w:jc w:val="center"/>
        <w:rPr>
          <w:sz w:val="24"/>
          <w:szCs w:val="24"/>
          <w:lang w:val="en-US"/>
        </w:rPr>
      </w:pPr>
    </w:p>
    <w:p w:rsidR="00F41590" w:rsidRPr="00DA23A8" w:rsidRDefault="00F41590" w:rsidP="00F41590">
      <w:pPr>
        <w:jc w:val="center"/>
        <w:rPr>
          <w:b/>
          <w:sz w:val="28"/>
          <w:szCs w:val="28"/>
          <w:lang w:val="en-US"/>
        </w:rPr>
      </w:pPr>
      <w:r w:rsidRPr="00DA23A8">
        <w:rPr>
          <w:b/>
          <w:sz w:val="28"/>
          <w:szCs w:val="28"/>
          <w:lang w:val="en-US"/>
        </w:rPr>
        <w:t>Literature:</w:t>
      </w:r>
    </w:p>
    <w:p w:rsidR="00F41590" w:rsidRPr="00DA23A8" w:rsidRDefault="00F41590" w:rsidP="00F41590">
      <w:pPr>
        <w:ind w:firstLine="720"/>
        <w:jc w:val="both"/>
        <w:rPr>
          <w:sz w:val="28"/>
          <w:szCs w:val="28"/>
          <w:lang w:val="en-US"/>
        </w:rPr>
      </w:pPr>
      <w:r w:rsidRPr="00DA23A8">
        <w:rPr>
          <w:sz w:val="28"/>
          <w:szCs w:val="28"/>
          <w:lang w:val="en-US"/>
        </w:rPr>
        <w:t>1.ST RK 7.9-2008 State system of technical regulation of the Republic of Kazakhstan. Accreditation system of the Republic of Kazakhstan. Time limits for the preparation of accreditation bodies for conformity assessment, testing laboratories (centers) and metrological services for the right to verify, calibrate and validate measurement procedures</w:t>
      </w:r>
    </w:p>
    <w:p w:rsidR="00F41590" w:rsidRPr="00DA23A8" w:rsidRDefault="00F41590" w:rsidP="00F41590">
      <w:pPr>
        <w:ind w:firstLine="720"/>
        <w:jc w:val="both"/>
        <w:rPr>
          <w:sz w:val="28"/>
          <w:szCs w:val="28"/>
          <w:lang w:val="en-US"/>
        </w:rPr>
      </w:pPr>
      <w:r w:rsidRPr="00DA23A8">
        <w:rPr>
          <w:sz w:val="28"/>
          <w:szCs w:val="28"/>
          <w:lang w:val="en-US"/>
        </w:rPr>
        <w:t>2.ST RK ISO / IEC 60-2006. Evaluation (confirmation) of conformity. Code of established practice.</w:t>
      </w:r>
    </w:p>
    <w:p w:rsidR="00F41590" w:rsidRPr="00DA23A8" w:rsidRDefault="00F41590" w:rsidP="00F41590">
      <w:pPr>
        <w:ind w:firstLine="720"/>
        <w:jc w:val="both"/>
        <w:rPr>
          <w:sz w:val="28"/>
          <w:szCs w:val="28"/>
          <w:lang w:val="en-US"/>
        </w:rPr>
      </w:pPr>
      <w:r w:rsidRPr="00DA23A8">
        <w:rPr>
          <w:sz w:val="28"/>
          <w:szCs w:val="28"/>
          <w:lang w:val="en-US"/>
        </w:rPr>
        <w:t>3.ST RK ISO / IEC 62-2001. General requirements for bodies that perform evaluation and certification / registration of quality systems.</w:t>
      </w:r>
    </w:p>
    <w:p w:rsidR="00F41590" w:rsidRPr="00DA23A8" w:rsidRDefault="00F41590" w:rsidP="00F41590">
      <w:pPr>
        <w:ind w:firstLine="720"/>
        <w:jc w:val="both"/>
        <w:rPr>
          <w:sz w:val="28"/>
          <w:szCs w:val="28"/>
          <w:lang w:val="en-US"/>
        </w:rPr>
      </w:pPr>
      <w:r w:rsidRPr="00DA23A8">
        <w:rPr>
          <w:sz w:val="28"/>
          <w:szCs w:val="28"/>
          <w:lang w:val="en-US"/>
        </w:rPr>
        <w:t>4.ST RK ISO / IEC 62-2000. General requirements for bodies that perform evaluation and certification / registration of quality systems.</w:t>
      </w:r>
    </w:p>
    <w:p w:rsidR="00D15AF1" w:rsidRPr="00DA23A8" w:rsidRDefault="00F41590" w:rsidP="00F41590">
      <w:pPr>
        <w:ind w:firstLine="720"/>
        <w:jc w:val="both"/>
        <w:rPr>
          <w:sz w:val="28"/>
          <w:szCs w:val="28"/>
          <w:lang w:val="en-US"/>
        </w:rPr>
      </w:pPr>
      <w:r w:rsidRPr="00DA23A8">
        <w:rPr>
          <w:sz w:val="28"/>
          <w:szCs w:val="28"/>
          <w:lang w:val="en-US"/>
        </w:rPr>
        <w:t>5.ST RK 7.21-2008. Accreditation system of the Republic of Kazakhstan. Evaluation of bodies to confirm the conformity of management systems.</w:t>
      </w:r>
    </w:p>
    <w:p w:rsidR="00D15AF1" w:rsidRDefault="00D15AF1" w:rsidP="00367DAC">
      <w:pPr>
        <w:jc w:val="center"/>
        <w:rPr>
          <w:sz w:val="24"/>
          <w:szCs w:val="24"/>
          <w:lang w:val="en-US"/>
        </w:rPr>
      </w:pPr>
    </w:p>
    <w:p w:rsidR="00F41590" w:rsidRDefault="00F41590" w:rsidP="00367DAC">
      <w:pPr>
        <w:jc w:val="center"/>
        <w:rPr>
          <w:sz w:val="28"/>
          <w:szCs w:val="28"/>
          <w:lang w:val="en-US"/>
        </w:rPr>
      </w:pPr>
    </w:p>
    <w:p w:rsidR="00BE3960" w:rsidRDefault="00BE3960" w:rsidP="00367DAC">
      <w:pPr>
        <w:jc w:val="center"/>
        <w:rPr>
          <w:sz w:val="28"/>
          <w:szCs w:val="28"/>
          <w:lang w:val="en-US"/>
        </w:rPr>
      </w:pPr>
    </w:p>
    <w:p w:rsidR="00BE3960" w:rsidRPr="00DA23A8" w:rsidRDefault="00BE3960" w:rsidP="00367DAC">
      <w:pPr>
        <w:jc w:val="center"/>
        <w:rPr>
          <w:sz w:val="28"/>
          <w:szCs w:val="28"/>
          <w:lang w:val="en-US"/>
        </w:rPr>
      </w:pPr>
    </w:p>
    <w:p w:rsidR="006E013D" w:rsidRDefault="00F41590" w:rsidP="006E013D">
      <w:pPr>
        <w:jc w:val="center"/>
        <w:rPr>
          <w:b/>
          <w:sz w:val="28"/>
          <w:szCs w:val="28"/>
          <w:lang w:val="en-US"/>
        </w:rPr>
      </w:pPr>
      <w:r w:rsidRPr="00DA23A8">
        <w:rPr>
          <w:b/>
          <w:sz w:val="28"/>
          <w:szCs w:val="28"/>
          <w:lang w:val="en-US"/>
        </w:rPr>
        <w:t xml:space="preserve">Practical lesson </w:t>
      </w:r>
      <w:r w:rsidR="006E013D" w:rsidRPr="00DA23A8">
        <w:rPr>
          <w:b/>
          <w:sz w:val="28"/>
          <w:szCs w:val="28"/>
          <w:lang w:val="en-US"/>
        </w:rPr>
        <w:t>№14</w:t>
      </w:r>
    </w:p>
    <w:p w:rsidR="00BE3960" w:rsidRPr="00DA23A8" w:rsidRDefault="00BE3960" w:rsidP="006E013D">
      <w:pPr>
        <w:jc w:val="center"/>
        <w:rPr>
          <w:b/>
          <w:sz w:val="28"/>
          <w:szCs w:val="28"/>
          <w:lang w:val="en-US"/>
        </w:rPr>
      </w:pPr>
    </w:p>
    <w:p w:rsidR="0042371C" w:rsidRPr="00DA23A8" w:rsidRDefault="00F41590" w:rsidP="00F41590">
      <w:pPr>
        <w:ind w:firstLine="720"/>
        <w:jc w:val="both"/>
        <w:rPr>
          <w:sz w:val="28"/>
          <w:szCs w:val="28"/>
          <w:lang w:val="en-US"/>
        </w:rPr>
      </w:pPr>
      <w:r w:rsidRPr="00DA23A8">
        <w:rPr>
          <w:b/>
          <w:sz w:val="28"/>
          <w:szCs w:val="28"/>
          <w:lang w:val="en-US"/>
        </w:rPr>
        <w:t>Goals and objectives of the lesson:</w:t>
      </w:r>
      <w:r w:rsidRPr="00DA23A8">
        <w:rPr>
          <w:sz w:val="28"/>
          <w:szCs w:val="28"/>
          <w:lang w:val="en-US"/>
        </w:rPr>
        <w:t xml:space="preserve"> Execution of documents of experts-auditors for attestation of the right to work in a certain field and field of activity</w:t>
      </w:r>
    </w:p>
    <w:p w:rsidR="00F41590" w:rsidRPr="00DA23A8" w:rsidRDefault="00F41590" w:rsidP="00F41590">
      <w:pPr>
        <w:jc w:val="center"/>
        <w:rPr>
          <w:sz w:val="28"/>
          <w:szCs w:val="28"/>
          <w:lang w:val="en-US"/>
        </w:rPr>
      </w:pPr>
    </w:p>
    <w:p w:rsidR="00BE3960" w:rsidRDefault="00BE3960" w:rsidP="00BE3960">
      <w:pPr>
        <w:ind w:firstLine="567"/>
        <w:jc w:val="center"/>
        <w:rPr>
          <w:rStyle w:val="longtext"/>
          <w:b/>
          <w:sz w:val="28"/>
          <w:szCs w:val="28"/>
          <w:shd w:val="clear" w:color="auto" w:fill="FFFFFF"/>
          <w:lang w:val="en-US"/>
        </w:rPr>
      </w:pPr>
      <w:r w:rsidRPr="00BE3960">
        <w:rPr>
          <w:rStyle w:val="longtext"/>
          <w:b/>
          <w:sz w:val="28"/>
          <w:szCs w:val="28"/>
          <w:shd w:val="clear" w:color="auto" w:fill="FFFFFF"/>
          <w:lang w:val="en-US"/>
        </w:rPr>
        <w:t>The content</w:t>
      </w:r>
    </w:p>
    <w:p w:rsidR="00BE3960" w:rsidRPr="00BE3960" w:rsidRDefault="00BE3960" w:rsidP="00BE3960">
      <w:pPr>
        <w:ind w:firstLine="567"/>
        <w:jc w:val="center"/>
        <w:rPr>
          <w:b/>
          <w:sz w:val="28"/>
          <w:szCs w:val="28"/>
          <w:lang w:val="en-US"/>
        </w:rPr>
      </w:pPr>
    </w:p>
    <w:p w:rsidR="00F41590" w:rsidRPr="00DA23A8" w:rsidRDefault="00F41590" w:rsidP="00F41590">
      <w:pPr>
        <w:ind w:firstLine="720"/>
        <w:jc w:val="both"/>
        <w:rPr>
          <w:sz w:val="28"/>
          <w:szCs w:val="28"/>
          <w:lang w:val="en-US"/>
        </w:rPr>
      </w:pPr>
      <w:r w:rsidRPr="00DA23A8">
        <w:rPr>
          <w:sz w:val="28"/>
          <w:szCs w:val="28"/>
          <w:lang w:val="en-US"/>
        </w:rPr>
        <w:t>Experts-auditors can be specialists who meet the requirements of the standard ST RK 1.26-2006, certified by a special commission of the authorized state body for standardization, metrology and certification (hereinafter - the Commission) and received the Attestat of the established form.</w:t>
      </w:r>
    </w:p>
    <w:p w:rsidR="00F41590" w:rsidRPr="00DA23A8" w:rsidRDefault="00F41590" w:rsidP="00F41590">
      <w:pPr>
        <w:ind w:firstLine="720"/>
        <w:jc w:val="both"/>
        <w:rPr>
          <w:sz w:val="28"/>
          <w:szCs w:val="28"/>
          <w:lang w:val="en-US"/>
        </w:rPr>
      </w:pPr>
      <w:r w:rsidRPr="00DA23A8">
        <w:rPr>
          <w:sz w:val="28"/>
          <w:szCs w:val="28"/>
          <w:lang w:val="en-US"/>
        </w:rPr>
        <w:t>Certification of experts-auditors is carried out in the following areas of activity:</w:t>
      </w:r>
    </w:p>
    <w:p w:rsidR="00F41590" w:rsidRPr="00DA23A8" w:rsidRDefault="00F41590" w:rsidP="00F41590">
      <w:pPr>
        <w:jc w:val="both"/>
        <w:rPr>
          <w:sz w:val="28"/>
          <w:szCs w:val="28"/>
          <w:lang w:val="en-US"/>
        </w:rPr>
      </w:pPr>
      <w:r w:rsidRPr="00DA23A8">
        <w:rPr>
          <w:sz w:val="28"/>
          <w:szCs w:val="28"/>
          <w:lang w:val="en-US"/>
        </w:rPr>
        <w:t>- standardization;</w:t>
      </w:r>
    </w:p>
    <w:p w:rsidR="00F41590" w:rsidRPr="00DA23A8" w:rsidRDefault="00F41590" w:rsidP="00F41590">
      <w:pPr>
        <w:jc w:val="both"/>
        <w:rPr>
          <w:sz w:val="28"/>
          <w:szCs w:val="28"/>
          <w:lang w:val="en-US"/>
        </w:rPr>
      </w:pPr>
      <w:r w:rsidRPr="00DA23A8">
        <w:rPr>
          <w:sz w:val="28"/>
          <w:szCs w:val="28"/>
          <w:lang w:val="en-US"/>
        </w:rPr>
        <w:t>- confirmation of the conformity of products (services, production processes);</w:t>
      </w:r>
    </w:p>
    <w:p w:rsidR="00F41590" w:rsidRPr="00DA23A8" w:rsidRDefault="00F41590" w:rsidP="00F41590">
      <w:pPr>
        <w:jc w:val="both"/>
        <w:rPr>
          <w:sz w:val="28"/>
          <w:szCs w:val="28"/>
          <w:lang w:val="en-US"/>
        </w:rPr>
      </w:pPr>
      <w:r w:rsidRPr="00DA23A8">
        <w:rPr>
          <w:sz w:val="28"/>
          <w:szCs w:val="28"/>
          <w:lang w:val="en-US"/>
        </w:rPr>
        <w:t>-Certification of quality management systems, environmental management systems (environmental management), health and safety;</w:t>
      </w:r>
    </w:p>
    <w:p w:rsidR="00F41590" w:rsidRPr="00DA23A8" w:rsidRDefault="00F41590" w:rsidP="00F41590">
      <w:pPr>
        <w:jc w:val="both"/>
        <w:rPr>
          <w:sz w:val="28"/>
          <w:szCs w:val="28"/>
          <w:lang w:val="en-US"/>
        </w:rPr>
      </w:pPr>
      <w:r w:rsidRPr="00DA23A8">
        <w:rPr>
          <w:sz w:val="28"/>
          <w:szCs w:val="28"/>
          <w:lang w:val="en-US"/>
        </w:rPr>
        <w:t>- Accreditation of conformity assessment bodies and testing laboratories (centers);</w:t>
      </w:r>
    </w:p>
    <w:p w:rsidR="00F41590" w:rsidRPr="00DA23A8" w:rsidRDefault="00F41590" w:rsidP="00F41590">
      <w:pPr>
        <w:jc w:val="both"/>
        <w:rPr>
          <w:sz w:val="28"/>
          <w:szCs w:val="28"/>
          <w:lang w:val="en-US"/>
        </w:rPr>
      </w:pPr>
      <w:r w:rsidRPr="00DA23A8">
        <w:rPr>
          <w:sz w:val="28"/>
          <w:szCs w:val="28"/>
          <w:lang w:val="en-US"/>
        </w:rPr>
        <w:t>- determination of the country of origin of the goods;</w:t>
      </w:r>
    </w:p>
    <w:p w:rsidR="00F41590" w:rsidRPr="00DA23A8" w:rsidRDefault="00F41590" w:rsidP="00F41590">
      <w:pPr>
        <w:jc w:val="both"/>
        <w:rPr>
          <w:sz w:val="28"/>
          <w:szCs w:val="28"/>
          <w:lang w:val="en-US"/>
        </w:rPr>
      </w:pPr>
      <w:r w:rsidRPr="00DA23A8">
        <w:rPr>
          <w:sz w:val="28"/>
          <w:szCs w:val="28"/>
          <w:lang w:val="en-US"/>
        </w:rPr>
        <w:t>- training and advanced training in the field of standardization, certification, accreditation, determination of the country of origin of goods.</w:t>
      </w:r>
    </w:p>
    <w:p w:rsidR="00F41590" w:rsidRPr="00DA23A8" w:rsidRDefault="00F41590" w:rsidP="00F41590">
      <w:pPr>
        <w:jc w:val="both"/>
        <w:rPr>
          <w:sz w:val="28"/>
          <w:szCs w:val="28"/>
          <w:lang w:val="en-US"/>
        </w:rPr>
      </w:pPr>
      <w:r w:rsidRPr="00DA23A8">
        <w:rPr>
          <w:sz w:val="28"/>
          <w:szCs w:val="28"/>
          <w:lang w:val="en-US"/>
        </w:rPr>
        <w:t>Specific directions of activity of experts-auditors on certification of products and services are recommended to be determined in accordance with the established form.</w:t>
      </w:r>
    </w:p>
    <w:p w:rsidR="00F41590" w:rsidRPr="00DA23A8" w:rsidRDefault="00F41590" w:rsidP="00F41590">
      <w:pPr>
        <w:ind w:firstLine="720"/>
        <w:jc w:val="both"/>
        <w:rPr>
          <w:sz w:val="28"/>
          <w:szCs w:val="28"/>
          <w:lang w:val="en-US"/>
        </w:rPr>
      </w:pPr>
      <w:r w:rsidRPr="00DA23A8">
        <w:rPr>
          <w:sz w:val="28"/>
          <w:szCs w:val="28"/>
          <w:lang w:val="en-US"/>
        </w:rPr>
        <w:t>If necessary, perhaps, their unification, and if there is a need for economic sectors, the introduction of other activities in the preparation of expert auditors.</w:t>
      </w:r>
    </w:p>
    <w:p w:rsidR="004D09BB" w:rsidRPr="00DA23A8" w:rsidRDefault="00F41590" w:rsidP="00F41590">
      <w:pPr>
        <w:ind w:firstLine="720"/>
        <w:jc w:val="both"/>
        <w:rPr>
          <w:sz w:val="28"/>
          <w:szCs w:val="28"/>
          <w:lang w:val="en-US"/>
        </w:rPr>
      </w:pPr>
      <w:r w:rsidRPr="00DA23A8">
        <w:rPr>
          <w:sz w:val="28"/>
          <w:szCs w:val="28"/>
          <w:lang w:val="en-US"/>
        </w:rPr>
        <w:t>Depending on the theoretical course mastered by specialists and the internships that have been completed, the expert auditor can be certified in one or several areas of activity.</w:t>
      </w:r>
    </w:p>
    <w:p w:rsidR="00F41590" w:rsidRPr="00DA23A8" w:rsidRDefault="00F41590" w:rsidP="00F41590">
      <w:pPr>
        <w:shd w:val="clear" w:color="auto" w:fill="FFFFFF"/>
        <w:ind w:left="86" w:right="101" w:firstLine="622"/>
        <w:jc w:val="both"/>
        <w:rPr>
          <w:b/>
          <w:color w:val="000000"/>
          <w:spacing w:val="-1"/>
          <w:sz w:val="28"/>
          <w:szCs w:val="28"/>
          <w:lang w:val="en-US"/>
        </w:rPr>
      </w:pPr>
      <w:r w:rsidRPr="00DA23A8">
        <w:rPr>
          <w:b/>
          <w:color w:val="000000"/>
          <w:spacing w:val="-1"/>
          <w:sz w:val="28"/>
          <w:szCs w:val="28"/>
          <w:lang w:val="en-US"/>
        </w:rPr>
        <w:t>Training of expert auditors should include:</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 theoretical training;</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-Progress of practical training (hereinafter referred to as the job title)</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 xml:space="preserve">Theoretical training and internships are conducted applying to the sphere of activity of specialists who claim to be an expert-auditor in a certain area of </w:t>
      </w:r>
      <w:r w:rsidRPr="00DA23A8">
        <w:rPr>
          <w:rFonts w:ascii="Cambria Math" w:hAnsi="Cambria Math"/>
          <w:color w:val="000000"/>
          <w:spacing w:val="-1"/>
          <w:sz w:val="28"/>
          <w:szCs w:val="28"/>
          <w:lang w:val="en-US"/>
        </w:rPr>
        <w:t>​​</w:t>
      </w:r>
      <w:r w:rsidRPr="00DA23A8">
        <w:rPr>
          <w:color w:val="000000"/>
          <w:spacing w:val="-1"/>
          <w:sz w:val="28"/>
          <w:szCs w:val="28"/>
          <w:lang w:val="en-US"/>
        </w:rPr>
        <w:t>activity.</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The costs associated with the training and retraining of exporter-auditors, including theoretical training, internships and evaluation of their results, are paid by the applicant.</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Requirements for the competence of expert auditors</w:t>
      </w:r>
    </w:p>
    <w:p w:rsidR="00F41590" w:rsidRPr="00DA23A8" w:rsidRDefault="00F41590" w:rsidP="00F41590">
      <w:pPr>
        <w:shd w:val="clear" w:color="auto" w:fill="FFFFFF"/>
        <w:ind w:left="86" w:right="101" w:firstLine="622"/>
        <w:jc w:val="both"/>
        <w:rPr>
          <w:color w:val="000000"/>
          <w:spacing w:val="-1"/>
          <w:sz w:val="28"/>
          <w:szCs w:val="28"/>
          <w:lang w:val="en-US"/>
        </w:rPr>
      </w:pPr>
      <w:r w:rsidRPr="00DA23A8">
        <w:rPr>
          <w:color w:val="000000"/>
          <w:spacing w:val="-1"/>
          <w:sz w:val="28"/>
          <w:szCs w:val="28"/>
          <w:lang w:val="en-US"/>
        </w:rPr>
        <w:t>The expert-auditor must have a higher education, confirmed by a state document, to undergo theoretical training and internships. Basic education, work experience, theoretical training and internships should correspond to the declared field of activity.</w:t>
      </w:r>
    </w:p>
    <w:p w:rsidR="00F41590" w:rsidRPr="00DA23A8" w:rsidRDefault="00F41590" w:rsidP="00F41590">
      <w:pPr>
        <w:ind w:firstLine="708"/>
        <w:jc w:val="both"/>
        <w:rPr>
          <w:sz w:val="28"/>
          <w:szCs w:val="28"/>
          <w:lang w:val="en-US"/>
        </w:rPr>
      </w:pPr>
      <w:r w:rsidRPr="00DA23A8">
        <w:rPr>
          <w:sz w:val="28"/>
          <w:szCs w:val="28"/>
          <w:lang w:val="en-US"/>
        </w:rPr>
        <w:t>The work experience by specialty must be at least 5 years, practical work in the declared field of activity is not less than:</w:t>
      </w:r>
    </w:p>
    <w:p w:rsidR="00F41590" w:rsidRPr="00DA23A8" w:rsidRDefault="00F41590" w:rsidP="00F41590">
      <w:pPr>
        <w:jc w:val="both"/>
        <w:rPr>
          <w:sz w:val="28"/>
          <w:szCs w:val="28"/>
          <w:lang w:val="en-US"/>
        </w:rPr>
      </w:pPr>
      <w:r w:rsidRPr="00DA23A8">
        <w:rPr>
          <w:sz w:val="28"/>
          <w:szCs w:val="28"/>
          <w:lang w:val="en-US"/>
        </w:rPr>
        <w:t>in area</w:t>
      </w:r>
    </w:p>
    <w:p w:rsidR="00F41590" w:rsidRPr="00DA23A8" w:rsidRDefault="00F41590" w:rsidP="00F41590">
      <w:pPr>
        <w:jc w:val="both"/>
        <w:rPr>
          <w:sz w:val="28"/>
          <w:szCs w:val="28"/>
          <w:lang w:val="en-US"/>
        </w:rPr>
      </w:pPr>
      <w:r w:rsidRPr="00DA23A8">
        <w:rPr>
          <w:sz w:val="28"/>
          <w:szCs w:val="28"/>
          <w:lang w:val="en-US"/>
        </w:rPr>
        <w:t>-standardization - 5 years;</w:t>
      </w:r>
    </w:p>
    <w:p w:rsidR="00F41590" w:rsidRPr="00DA23A8" w:rsidRDefault="00F41590" w:rsidP="00F41590">
      <w:pPr>
        <w:jc w:val="both"/>
        <w:rPr>
          <w:sz w:val="28"/>
          <w:szCs w:val="28"/>
          <w:lang w:val="en-US"/>
        </w:rPr>
      </w:pPr>
      <w:r w:rsidRPr="00DA23A8">
        <w:rPr>
          <w:sz w:val="28"/>
          <w:szCs w:val="28"/>
          <w:lang w:val="en-US"/>
        </w:rPr>
        <w:t>-certification, including quality management and environmental</w:t>
      </w:r>
    </w:p>
    <w:p w:rsidR="00F41590" w:rsidRPr="00DA23A8" w:rsidRDefault="00F41590" w:rsidP="00F41590">
      <w:pPr>
        <w:jc w:val="both"/>
        <w:rPr>
          <w:sz w:val="28"/>
          <w:szCs w:val="28"/>
          <w:lang w:val="en-US"/>
        </w:rPr>
      </w:pPr>
      <w:r w:rsidRPr="00DA23A8">
        <w:rPr>
          <w:sz w:val="28"/>
          <w:szCs w:val="28"/>
          <w:lang w:val="en-US"/>
        </w:rPr>
        <w:t>management, accreditation, audit - 4 years;</w:t>
      </w:r>
    </w:p>
    <w:p w:rsidR="00F41590" w:rsidRPr="00DA23A8" w:rsidRDefault="00F41590" w:rsidP="00F41590">
      <w:pPr>
        <w:jc w:val="both"/>
        <w:rPr>
          <w:sz w:val="28"/>
          <w:szCs w:val="28"/>
          <w:lang w:val="en-US"/>
        </w:rPr>
      </w:pPr>
      <w:r w:rsidRPr="00DA23A8">
        <w:rPr>
          <w:sz w:val="28"/>
          <w:szCs w:val="28"/>
          <w:lang w:val="en-US"/>
        </w:rPr>
        <w:t>-determination of the country of origin of goods 2 years;</w:t>
      </w:r>
    </w:p>
    <w:p w:rsidR="00F41590" w:rsidRPr="00DA23A8" w:rsidRDefault="00F41590" w:rsidP="00F41590">
      <w:pPr>
        <w:jc w:val="both"/>
        <w:rPr>
          <w:sz w:val="28"/>
          <w:szCs w:val="28"/>
          <w:lang w:val="en-US"/>
        </w:rPr>
      </w:pPr>
      <w:r w:rsidRPr="00DA23A8">
        <w:rPr>
          <w:sz w:val="28"/>
          <w:szCs w:val="28"/>
          <w:lang w:val="en-US"/>
        </w:rPr>
        <w:t>-experiments - 2 years,</w:t>
      </w:r>
    </w:p>
    <w:p w:rsidR="00143C01" w:rsidRPr="00DA23A8" w:rsidRDefault="00F41590" w:rsidP="00F41590">
      <w:pPr>
        <w:jc w:val="both"/>
        <w:rPr>
          <w:sz w:val="28"/>
          <w:szCs w:val="28"/>
          <w:lang w:val="en-US"/>
        </w:rPr>
      </w:pPr>
      <w:r w:rsidRPr="00DA23A8">
        <w:rPr>
          <w:sz w:val="28"/>
          <w:szCs w:val="28"/>
          <w:lang w:val="en-US"/>
        </w:rPr>
        <w:t>- training and further training - 5 years.</w:t>
      </w:r>
    </w:p>
    <w:p w:rsidR="00F41590" w:rsidRPr="00DA23A8" w:rsidRDefault="00F41590" w:rsidP="00F41590">
      <w:pPr>
        <w:jc w:val="center"/>
        <w:rPr>
          <w:sz w:val="28"/>
          <w:szCs w:val="28"/>
          <w:lang w:val="en-US"/>
        </w:rPr>
      </w:pPr>
      <w:r w:rsidRPr="00DA23A8">
        <w:rPr>
          <w:sz w:val="28"/>
          <w:szCs w:val="28"/>
          <w:lang w:val="en-US"/>
        </w:rPr>
        <w:t>The order of the lessons</w:t>
      </w:r>
    </w:p>
    <w:p w:rsidR="00F41590" w:rsidRPr="00DA23A8" w:rsidRDefault="00F41590" w:rsidP="00F41590">
      <w:pPr>
        <w:jc w:val="center"/>
        <w:rPr>
          <w:sz w:val="28"/>
          <w:szCs w:val="28"/>
          <w:lang w:val="en-US"/>
        </w:rPr>
      </w:pPr>
    </w:p>
    <w:p w:rsidR="00F41590" w:rsidRPr="00F41590" w:rsidRDefault="00F41590" w:rsidP="00F41590">
      <w:pPr>
        <w:jc w:val="center"/>
        <w:rPr>
          <w:sz w:val="28"/>
          <w:szCs w:val="28"/>
          <w:lang w:val="en-US"/>
        </w:rPr>
      </w:pPr>
      <w:r w:rsidRPr="00F41590">
        <w:rPr>
          <w:sz w:val="28"/>
          <w:szCs w:val="28"/>
          <w:lang w:val="en-US"/>
        </w:rPr>
        <w:t>1 Form of report on the internship with a recall-characteristic</w:t>
      </w:r>
    </w:p>
    <w:p w:rsidR="00935730" w:rsidRPr="00F41590" w:rsidRDefault="00F41590" w:rsidP="00935730">
      <w:pPr>
        <w:shd w:val="clear" w:color="auto" w:fill="FFFFFF"/>
        <w:tabs>
          <w:tab w:val="left" w:leader="underscore" w:pos="1858"/>
        </w:tabs>
        <w:spacing w:before="19"/>
        <w:ind w:right="5"/>
        <w:jc w:val="center"/>
        <w:rPr>
          <w:lang w:val="en-US"/>
        </w:rPr>
      </w:pPr>
      <w:r w:rsidRPr="00F41590">
        <w:rPr>
          <w:b/>
          <w:bCs/>
          <w:iCs/>
          <w:color w:val="000000"/>
          <w:sz w:val="28"/>
          <w:szCs w:val="28"/>
          <w:lang w:val="en-US"/>
        </w:rPr>
        <w:t xml:space="preserve">REPORT </w:t>
      </w:r>
      <w:r w:rsidR="00935730" w:rsidRPr="00F41590">
        <w:rPr>
          <w:b/>
          <w:bCs/>
          <w:i/>
          <w:iCs/>
          <w:color w:val="000000"/>
          <w:lang w:val="en-US"/>
        </w:rPr>
        <w:t>№</w:t>
      </w:r>
      <w:r w:rsidR="00935730" w:rsidRPr="00F41590">
        <w:rPr>
          <w:b/>
          <w:bCs/>
          <w:i/>
          <w:iCs/>
          <w:color w:val="000000"/>
          <w:lang w:val="en-US"/>
        </w:rPr>
        <w:tab/>
      </w:r>
    </w:p>
    <w:p w:rsidR="00935730" w:rsidRPr="00F41590" w:rsidRDefault="00F41590" w:rsidP="00935730">
      <w:pPr>
        <w:shd w:val="clear" w:color="auto" w:fill="FFFFFF"/>
        <w:tabs>
          <w:tab w:val="left" w:leader="underscore" w:pos="6734"/>
        </w:tabs>
        <w:spacing w:before="10"/>
        <w:rPr>
          <w:lang w:val="en-US"/>
        </w:rPr>
      </w:pPr>
      <w:r w:rsidRPr="00F41590">
        <w:rPr>
          <w:bCs/>
          <w:color w:val="000000"/>
          <w:sz w:val="28"/>
          <w:szCs w:val="28"/>
          <w:lang w:val="en-US"/>
        </w:rPr>
        <w:t>on passing an internship as a candidate for</w:t>
      </w:r>
      <w:r w:rsidRPr="00F41590">
        <w:rPr>
          <w:b/>
          <w:bCs/>
          <w:color w:val="000000"/>
          <w:lang w:val="en-US"/>
        </w:rPr>
        <w:t xml:space="preserve"> </w:t>
      </w:r>
      <w:r w:rsidR="00935730" w:rsidRPr="00F41590">
        <w:rPr>
          <w:b/>
          <w:bCs/>
          <w:color w:val="000000"/>
          <w:lang w:val="en-US"/>
        </w:rPr>
        <w:t>_____________________________________</w:t>
      </w:r>
    </w:p>
    <w:p w:rsidR="00935730" w:rsidRPr="00F41590" w:rsidRDefault="00F41590" w:rsidP="00935730">
      <w:pPr>
        <w:shd w:val="clear" w:color="auto" w:fill="FFFFFF"/>
        <w:ind w:left="4642"/>
        <w:rPr>
          <w:lang w:val="en-US"/>
        </w:rPr>
      </w:pPr>
      <w:r>
        <w:rPr>
          <w:color w:val="000000"/>
          <w:spacing w:val="-6"/>
          <w:lang w:val="en-US"/>
        </w:rPr>
        <w:t xml:space="preserve">               </w:t>
      </w:r>
      <w:r w:rsidR="00935730" w:rsidRPr="00F41590">
        <w:rPr>
          <w:color w:val="000000"/>
          <w:spacing w:val="-6"/>
          <w:lang w:val="en-US"/>
        </w:rPr>
        <w:t>(</w:t>
      </w:r>
      <w:r w:rsidRPr="00F41590">
        <w:rPr>
          <w:color w:val="000000"/>
          <w:spacing w:val="-6"/>
          <w:lang w:val="en-US"/>
        </w:rPr>
        <w:t>experts-auditors</w:t>
      </w:r>
      <w:r w:rsidR="00935730" w:rsidRPr="00F41590">
        <w:rPr>
          <w:color w:val="000000"/>
          <w:spacing w:val="-6"/>
          <w:lang w:val="en-US"/>
        </w:rPr>
        <w:t>)</w:t>
      </w:r>
    </w:p>
    <w:p w:rsidR="00935730" w:rsidRPr="00F41590" w:rsidRDefault="00F41590" w:rsidP="00F41590">
      <w:pPr>
        <w:shd w:val="clear" w:color="auto" w:fill="FFFFFF"/>
        <w:tabs>
          <w:tab w:val="left" w:leader="underscore" w:pos="5198"/>
        </w:tabs>
        <w:spacing w:before="288"/>
        <w:ind w:left="5"/>
        <w:rPr>
          <w:sz w:val="28"/>
          <w:szCs w:val="28"/>
          <w:lang w:val="en-US"/>
        </w:rPr>
      </w:pPr>
      <w:r w:rsidRPr="00F41590">
        <w:rPr>
          <w:color w:val="000000"/>
          <w:spacing w:val="3"/>
          <w:sz w:val="28"/>
          <w:szCs w:val="28"/>
          <w:lang w:val="en-US"/>
        </w:rPr>
        <w:t>by</w:t>
      </w:r>
      <w:r w:rsidR="00142618">
        <w:rPr>
          <w:noProof/>
          <w:sz w:val="28"/>
          <w:szCs w:val="28"/>
        </w:rPr>
        <w:pict>
          <v:line id="_x0000_s1147" style="position:absolute;left:0;text-align:left;z-index:251651584;mso-position-horizontal-relative:text;mso-position-vertical-relative:text" from="189.1pt,12pt" to="340.3pt,12pt" o:allowincell="f" strokeweight=".25pt"/>
        </w:pict>
      </w:r>
      <w:r w:rsidR="00935730" w:rsidRPr="00F41590">
        <w:rPr>
          <w:color w:val="000000"/>
          <w:sz w:val="28"/>
          <w:szCs w:val="28"/>
          <w:lang w:val="en-US"/>
        </w:rPr>
        <w:t>__________________________________________________________________</w:t>
      </w:r>
      <w:r>
        <w:rPr>
          <w:color w:val="000000"/>
          <w:sz w:val="28"/>
          <w:szCs w:val="28"/>
          <w:lang w:val="en-US"/>
        </w:rPr>
        <w:t xml:space="preserve">               </w:t>
      </w:r>
      <w:r w:rsidR="00935730" w:rsidRPr="00F41590">
        <w:rPr>
          <w:color w:val="000000"/>
          <w:spacing w:val="-4"/>
          <w:sz w:val="28"/>
          <w:szCs w:val="28"/>
          <w:lang w:val="en-US"/>
        </w:rPr>
        <w:t>(</w:t>
      </w:r>
      <w:r w:rsidRPr="00F41590">
        <w:rPr>
          <w:color w:val="000000"/>
          <w:spacing w:val="-4"/>
          <w:sz w:val="28"/>
          <w:szCs w:val="28"/>
          <w:lang w:val="en-US"/>
        </w:rPr>
        <w:t>direction and (or) area of activity</w:t>
      </w:r>
      <w:r w:rsidR="00935730" w:rsidRPr="00F41590">
        <w:rPr>
          <w:b/>
          <w:bCs/>
          <w:color w:val="000000"/>
          <w:spacing w:val="-4"/>
          <w:sz w:val="28"/>
          <w:szCs w:val="28"/>
          <w:lang w:val="en-US"/>
        </w:rPr>
        <w:t>)</w:t>
      </w:r>
    </w:p>
    <w:p w:rsidR="00935730" w:rsidRPr="00F41590" w:rsidRDefault="00142618" w:rsidP="00935730">
      <w:pPr>
        <w:shd w:val="clear" w:color="auto" w:fill="FFFFFF"/>
        <w:spacing w:before="254"/>
        <w:ind w:left="5"/>
        <w:jc w:val="center"/>
        <w:rPr>
          <w:sz w:val="28"/>
          <w:szCs w:val="28"/>
          <w:lang w:val="en-US"/>
        </w:rPr>
      </w:pPr>
      <w:r>
        <w:rPr>
          <w:noProof/>
          <w:sz w:val="28"/>
          <w:szCs w:val="28"/>
        </w:rPr>
        <w:pict>
          <v:line id="_x0000_s1148" style="position:absolute;left:0;text-align:left;z-index:251652608" from="117.1pt,11.5pt" to="340.3pt,11.5pt" o:allowincell="f" strokeweight=".25pt"/>
        </w:pict>
      </w:r>
      <w:r w:rsidR="00935730" w:rsidRPr="00F41590">
        <w:rPr>
          <w:color w:val="000000"/>
          <w:spacing w:val="-1"/>
          <w:sz w:val="28"/>
          <w:szCs w:val="28"/>
          <w:lang w:val="en-US"/>
        </w:rPr>
        <w:t>(</w:t>
      </w:r>
      <w:r w:rsidR="00F41590" w:rsidRPr="00F41590">
        <w:rPr>
          <w:color w:val="000000"/>
          <w:spacing w:val="-1"/>
          <w:sz w:val="28"/>
          <w:szCs w:val="28"/>
          <w:lang w:val="en-US"/>
        </w:rPr>
        <w:t>full name, first name. patronymic of the candidate-trainee</w:t>
      </w:r>
      <w:r w:rsidR="00935730" w:rsidRPr="00F41590">
        <w:rPr>
          <w:color w:val="000000"/>
          <w:spacing w:val="-1"/>
          <w:sz w:val="28"/>
          <w:szCs w:val="28"/>
          <w:lang w:val="en-US"/>
        </w:rPr>
        <w:t>)</w:t>
      </w:r>
    </w:p>
    <w:p w:rsidR="00935730" w:rsidRPr="00820B29" w:rsidRDefault="00935730" w:rsidP="00935730">
      <w:pPr>
        <w:shd w:val="clear" w:color="auto" w:fill="FFFFFF"/>
        <w:tabs>
          <w:tab w:val="left" w:leader="underscore" w:pos="749"/>
          <w:tab w:val="left" w:leader="dot" w:pos="1325"/>
          <w:tab w:val="left" w:leader="underscore" w:pos="6725"/>
        </w:tabs>
        <w:spacing w:before="53"/>
        <w:ind w:left="14"/>
        <w:rPr>
          <w:lang w:val="en-US"/>
        </w:rPr>
      </w:pPr>
      <w:r w:rsidRPr="00820B29">
        <w:rPr>
          <w:color w:val="000000"/>
          <w:spacing w:val="-1"/>
          <w:lang w:val="en-US"/>
        </w:rPr>
        <w:t>*) _______________________________________________________________________</w:t>
      </w:r>
    </w:p>
    <w:p w:rsidR="00935730" w:rsidRPr="00F41590" w:rsidRDefault="00935730" w:rsidP="00935730">
      <w:pPr>
        <w:shd w:val="clear" w:color="auto" w:fill="FFFFFF"/>
        <w:spacing w:before="10"/>
        <w:ind w:left="29"/>
        <w:jc w:val="center"/>
        <w:rPr>
          <w:sz w:val="28"/>
          <w:szCs w:val="28"/>
          <w:lang w:val="en-US"/>
        </w:rPr>
      </w:pPr>
      <w:r w:rsidRPr="00F41590">
        <w:rPr>
          <w:color w:val="000000"/>
          <w:spacing w:val="-1"/>
          <w:sz w:val="28"/>
          <w:szCs w:val="28"/>
          <w:lang w:val="en-US"/>
        </w:rPr>
        <w:t>(</w:t>
      </w:r>
      <w:r w:rsidR="00F41590" w:rsidRPr="00F41590">
        <w:rPr>
          <w:color w:val="000000"/>
          <w:spacing w:val="-1"/>
          <w:sz w:val="28"/>
          <w:szCs w:val="28"/>
          <w:lang w:val="en-US"/>
        </w:rPr>
        <w:t>report text</w:t>
      </w:r>
      <w:r w:rsidRPr="00F41590">
        <w:rPr>
          <w:color w:val="000000"/>
          <w:spacing w:val="-1"/>
          <w:sz w:val="28"/>
          <w:szCs w:val="28"/>
          <w:lang w:val="en-US"/>
        </w:rPr>
        <w:t>)</w:t>
      </w:r>
    </w:p>
    <w:p w:rsidR="00935730" w:rsidRPr="00F41590" w:rsidRDefault="00F41590" w:rsidP="00935730">
      <w:pPr>
        <w:shd w:val="clear" w:color="auto" w:fill="FFFFFF"/>
        <w:tabs>
          <w:tab w:val="left" w:leader="underscore" w:pos="6797"/>
        </w:tabs>
        <w:spacing w:before="34"/>
        <w:ind w:left="14"/>
        <w:rPr>
          <w:sz w:val="28"/>
          <w:szCs w:val="28"/>
          <w:lang w:val="en-US"/>
        </w:rPr>
      </w:pPr>
      <w:r w:rsidRPr="00F41590">
        <w:rPr>
          <w:color w:val="000000"/>
          <w:sz w:val="28"/>
          <w:szCs w:val="28"/>
          <w:lang w:val="en-US"/>
        </w:rPr>
        <w:t>Trainee</w:t>
      </w:r>
      <w:r w:rsidR="00935730" w:rsidRPr="00F41590">
        <w:rPr>
          <w:color w:val="000000"/>
          <w:sz w:val="28"/>
          <w:szCs w:val="28"/>
          <w:lang w:val="en-US"/>
        </w:rPr>
        <w:tab/>
      </w:r>
    </w:p>
    <w:p w:rsidR="00935730" w:rsidRPr="00F41590" w:rsidRDefault="00935730" w:rsidP="00935730">
      <w:pPr>
        <w:shd w:val="clear" w:color="auto" w:fill="FFFFFF"/>
        <w:tabs>
          <w:tab w:val="left" w:pos="4286"/>
        </w:tabs>
        <w:ind w:left="1901"/>
        <w:rPr>
          <w:color w:val="000000"/>
          <w:spacing w:val="-1"/>
          <w:lang w:val="en-US"/>
        </w:rPr>
      </w:pPr>
      <w:r w:rsidRPr="00F41590">
        <w:rPr>
          <w:color w:val="000000"/>
          <w:spacing w:val="-3"/>
          <w:sz w:val="28"/>
          <w:szCs w:val="28"/>
          <w:lang w:val="en-US"/>
        </w:rPr>
        <w:t>(</w:t>
      </w:r>
      <w:r w:rsidR="00F41590" w:rsidRPr="00F41590">
        <w:rPr>
          <w:color w:val="000000"/>
          <w:spacing w:val="-3"/>
          <w:sz w:val="28"/>
          <w:szCs w:val="28"/>
          <w:lang w:val="en-US"/>
        </w:rPr>
        <w:t xml:space="preserve">signature </w:t>
      </w:r>
      <w:r w:rsidRPr="00F41590">
        <w:rPr>
          <w:color w:val="000000"/>
          <w:spacing w:val="-3"/>
          <w:sz w:val="28"/>
          <w:szCs w:val="28"/>
          <w:lang w:val="en-US"/>
        </w:rPr>
        <w:t>)</w:t>
      </w:r>
      <w:r w:rsidRPr="00F41590">
        <w:rPr>
          <w:color w:val="000000"/>
          <w:sz w:val="28"/>
          <w:szCs w:val="28"/>
          <w:lang w:val="en-US"/>
        </w:rPr>
        <w:tab/>
      </w:r>
      <w:r w:rsidRPr="00F41590">
        <w:rPr>
          <w:color w:val="000000"/>
          <w:spacing w:val="-1"/>
          <w:sz w:val="28"/>
          <w:szCs w:val="28"/>
          <w:lang w:val="en-US"/>
        </w:rPr>
        <w:t>(</w:t>
      </w:r>
      <w:r w:rsidR="00F41590" w:rsidRPr="00F41590">
        <w:rPr>
          <w:color w:val="000000"/>
          <w:spacing w:val="-1"/>
          <w:sz w:val="28"/>
          <w:szCs w:val="28"/>
          <w:lang w:val="en-US"/>
        </w:rPr>
        <w:t>initials, surname</w:t>
      </w:r>
      <w:r w:rsidRPr="00F41590">
        <w:rPr>
          <w:color w:val="000000"/>
          <w:spacing w:val="-1"/>
          <w:sz w:val="28"/>
          <w:szCs w:val="28"/>
          <w:lang w:val="en-US"/>
        </w:rPr>
        <w:t>)</w:t>
      </w:r>
    </w:p>
    <w:p w:rsidR="002F243A" w:rsidRPr="00F41590" w:rsidRDefault="002F243A" w:rsidP="00935730">
      <w:pPr>
        <w:shd w:val="clear" w:color="auto" w:fill="FFFFFF"/>
        <w:tabs>
          <w:tab w:val="left" w:pos="4286"/>
        </w:tabs>
        <w:ind w:left="1901"/>
        <w:rPr>
          <w:lang w:val="en-US"/>
        </w:rPr>
      </w:pPr>
    </w:p>
    <w:p w:rsidR="00935730" w:rsidRPr="00F41590" w:rsidRDefault="00F41590" w:rsidP="00935730">
      <w:pPr>
        <w:shd w:val="clear" w:color="auto" w:fill="FFFFFF"/>
        <w:spacing w:before="29"/>
        <w:ind w:left="816"/>
        <w:rPr>
          <w:sz w:val="28"/>
          <w:szCs w:val="28"/>
          <w:lang w:val="en-US"/>
        </w:rPr>
      </w:pPr>
      <w:r w:rsidRPr="00F41590">
        <w:rPr>
          <w:b/>
          <w:bCs/>
          <w:color w:val="000000"/>
          <w:spacing w:val="8"/>
          <w:sz w:val="28"/>
          <w:szCs w:val="28"/>
          <w:lang w:val="en-US"/>
        </w:rPr>
        <w:t>Feedback - characteristics of the head of the internship</w:t>
      </w:r>
      <w:r w:rsidR="00935730" w:rsidRPr="00F41590">
        <w:rPr>
          <w:b/>
          <w:bCs/>
          <w:color w:val="000000"/>
          <w:spacing w:val="8"/>
          <w:sz w:val="28"/>
          <w:szCs w:val="28"/>
          <w:lang w:val="en-US"/>
        </w:rPr>
        <w:t>:</w:t>
      </w:r>
    </w:p>
    <w:tbl>
      <w:tblPr>
        <w:tblW w:w="0" w:type="auto"/>
        <w:tblLayout w:type="fixed"/>
        <w:tblCellMar>
          <w:left w:w="40" w:type="dxa"/>
          <w:right w:w="40" w:type="dxa"/>
        </w:tblCellMar>
        <w:tblLook w:val="0000"/>
      </w:tblPr>
      <w:tblGrid>
        <w:gridCol w:w="4814"/>
        <w:gridCol w:w="4258"/>
      </w:tblGrid>
      <w:tr w:rsidR="00935730" w:rsidRPr="00683E17" w:rsidTr="00683E17">
        <w:trPr>
          <w:trHeight w:hRule="exact" w:val="660"/>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F41590" w:rsidP="00683E17">
            <w:pPr>
              <w:shd w:val="clear" w:color="auto" w:fill="FFFFFF"/>
              <w:ind w:left="1685"/>
              <w:rPr>
                <w:sz w:val="28"/>
                <w:szCs w:val="28"/>
              </w:rPr>
            </w:pPr>
            <w:r w:rsidRPr="00683E17">
              <w:rPr>
                <w:sz w:val="28"/>
                <w:szCs w:val="28"/>
              </w:rPr>
              <w:t>Scope of Assessment</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F41590" w:rsidP="00683E17">
            <w:pPr>
              <w:shd w:val="clear" w:color="auto" w:fill="FFFFFF"/>
              <w:ind w:left="106"/>
              <w:rPr>
                <w:sz w:val="28"/>
                <w:szCs w:val="28"/>
              </w:rPr>
            </w:pPr>
            <w:r w:rsidRPr="00683E17">
              <w:rPr>
                <w:sz w:val="28"/>
                <w:szCs w:val="28"/>
              </w:rPr>
              <w:t>Evaluation (satisfactory, unsatisfactory)</w:t>
            </w:r>
          </w:p>
        </w:tc>
      </w:tr>
      <w:tr w:rsidR="00935730" w:rsidRPr="00683E17" w:rsidTr="00683E17">
        <w:trPr>
          <w:trHeight w:hRule="exact" w:val="317"/>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F41590" w:rsidP="00683E17">
            <w:pPr>
              <w:shd w:val="clear" w:color="auto" w:fill="FFFFFF"/>
              <w:ind w:left="5"/>
              <w:rPr>
                <w:sz w:val="28"/>
                <w:szCs w:val="28"/>
              </w:rPr>
            </w:pPr>
            <w:r w:rsidRPr="00683E17">
              <w:rPr>
                <w:sz w:val="28"/>
                <w:szCs w:val="28"/>
              </w:rPr>
              <w:t>Knowledge:</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rPr>
            </w:pPr>
          </w:p>
        </w:tc>
      </w:tr>
      <w:tr w:rsidR="00935730" w:rsidRPr="00E44CBB" w:rsidTr="00683E17">
        <w:trPr>
          <w:trHeight w:hRule="exact" w:val="51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ind w:left="14"/>
              <w:rPr>
                <w:sz w:val="28"/>
                <w:szCs w:val="28"/>
                <w:lang w:val="en-US"/>
              </w:rPr>
            </w:pPr>
            <w:r w:rsidRPr="00683E17">
              <w:rPr>
                <w:color w:val="000000"/>
                <w:spacing w:val="-4"/>
                <w:sz w:val="28"/>
                <w:szCs w:val="28"/>
                <w:lang w:val="en-US"/>
              </w:rPr>
              <w:t xml:space="preserve">- </w:t>
            </w:r>
            <w:r w:rsidR="00F41590" w:rsidRPr="00683E17">
              <w:rPr>
                <w:color w:val="000000"/>
                <w:spacing w:val="-4"/>
                <w:sz w:val="28"/>
                <w:szCs w:val="28"/>
                <w:lang w:val="en-US"/>
              </w:rPr>
              <w:t>bases of legislation of the Republic of Kazakhstan</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lang w:val="en-US"/>
              </w:rPr>
            </w:pPr>
          </w:p>
        </w:tc>
      </w:tr>
      <w:tr w:rsidR="00935730" w:rsidRPr="00E44CBB" w:rsidTr="00683E17">
        <w:trPr>
          <w:trHeight w:hRule="exact" w:val="806"/>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683E17" w:rsidP="00683E17">
            <w:pPr>
              <w:shd w:val="clear" w:color="auto" w:fill="FFFFFF"/>
              <w:ind w:left="19"/>
              <w:rPr>
                <w:sz w:val="28"/>
                <w:szCs w:val="28"/>
                <w:lang w:val="en-US"/>
              </w:rPr>
            </w:pPr>
            <w:r w:rsidRPr="00683E17">
              <w:rPr>
                <w:color w:val="000000"/>
                <w:spacing w:val="-2"/>
                <w:sz w:val="28"/>
                <w:szCs w:val="28"/>
                <w:lang w:val="en-US"/>
              </w:rPr>
              <w:t>-- normative documents on standardization, metrology, certification, accreditation, origin of goods</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ind w:left="1570"/>
              <w:rPr>
                <w:sz w:val="28"/>
                <w:szCs w:val="28"/>
                <w:lang w:val="en-US"/>
              </w:rPr>
            </w:pPr>
          </w:p>
        </w:tc>
      </w:tr>
      <w:tr w:rsidR="00935730" w:rsidRPr="00E44CBB" w:rsidTr="00683E17">
        <w:trPr>
          <w:trHeight w:hRule="exact" w:val="1303"/>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ind w:left="24"/>
              <w:rPr>
                <w:sz w:val="28"/>
                <w:szCs w:val="28"/>
                <w:lang w:val="en-US"/>
              </w:rPr>
            </w:pPr>
            <w:r w:rsidRPr="00683E17">
              <w:rPr>
                <w:color w:val="000000"/>
                <w:spacing w:val="-9"/>
                <w:sz w:val="28"/>
                <w:szCs w:val="28"/>
                <w:lang w:val="en-US"/>
              </w:rPr>
              <w:t xml:space="preserve">- </w:t>
            </w:r>
            <w:r w:rsidR="00683E17" w:rsidRPr="00683E17">
              <w:rPr>
                <w:color w:val="000000"/>
                <w:spacing w:val="-9"/>
                <w:sz w:val="28"/>
                <w:szCs w:val="28"/>
                <w:lang w:val="en-US"/>
              </w:rPr>
              <w:t>methods and procedures for carrying out works and inspections, characteristics of the objects to be inspected, methods and methods for their evaluation, preparation of reports, necessary documents and conclusion on the results of work</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lang w:val="en-US"/>
              </w:rPr>
            </w:pPr>
          </w:p>
        </w:tc>
      </w:tr>
      <w:tr w:rsidR="00935730" w:rsidRPr="00683E17" w:rsidTr="00683E17">
        <w:trPr>
          <w:trHeight w:hRule="exact" w:val="286"/>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color w:val="000000"/>
                <w:spacing w:val="-4"/>
                <w:sz w:val="28"/>
                <w:szCs w:val="28"/>
                <w:lang w:val="en-US"/>
              </w:rPr>
            </w:pPr>
            <w:r w:rsidRPr="00683E17">
              <w:rPr>
                <w:bCs/>
                <w:color w:val="000000"/>
                <w:spacing w:val="-4"/>
                <w:sz w:val="28"/>
                <w:szCs w:val="28"/>
                <w:lang w:val="en-US"/>
              </w:rPr>
              <w:t xml:space="preserve"> </w:t>
            </w:r>
            <w:r w:rsidR="00683E17" w:rsidRPr="00683E17">
              <w:rPr>
                <w:bCs/>
                <w:color w:val="000000"/>
                <w:spacing w:val="-4"/>
                <w:sz w:val="28"/>
                <w:szCs w:val="28"/>
                <w:lang w:val="en-US"/>
              </w:rPr>
              <w:t>-Ability to apply knowledge practically</w:t>
            </w:r>
          </w:p>
          <w:p w:rsidR="00683E17" w:rsidRPr="00683E17" w:rsidRDefault="00683E17" w:rsidP="00683E17">
            <w:pPr>
              <w:shd w:val="clear" w:color="auto" w:fill="FFFFFF"/>
              <w:rPr>
                <w:color w:val="000000"/>
                <w:spacing w:val="-4"/>
                <w:sz w:val="28"/>
                <w:szCs w:val="28"/>
                <w:lang w:val="en-US"/>
              </w:rPr>
            </w:pPr>
          </w:p>
          <w:p w:rsidR="00683E17" w:rsidRPr="00683E17" w:rsidRDefault="00683E17" w:rsidP="00683E17">
            <w:pPr>
              <w:shd w:val="clear" w:color="auto" w:fill="FFFFFF"/>
              <w:rPr>
                <w:color w:val="000000"/>
                <w:spacing w:val="-4"/>
                <w:sz w:val="28"/>
                <w:szCs w:val="28"/>
                <w:lang w:val="en-US"/>
              </w:rPr>
            </w:pPr>
          </w:p>
          <w:p w:rsidR="00683E17" w:rsidRPr="00683E17" w:rsidRDefault="00683E17" w:rsidP="00683E17">
            <w:pPr>
              <w:shd w:val="clear" w:color="auto" w:fill="FFFFFF"/>
              <w:rPr>
                <w:sz w:val="28"/>
                <w:szCs w:val="28"/>
                <w:lang w:val="en-US"/>
              </w:rPr>
            </w:pP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lang w:val="en-US"/>
              </w:rPr>
            </w:pPr>
          </w:p>
        </w:tc>
      </w:tr>
      <w:tr w:rsidR="00935730" w:rsidRPr="00683E17" w:rsidTr="00683E17">
        <w:trPr>
          <w:trHeight w:hRule="exact" w:val="27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683E17" w:rsidP="00683E17">
            <w:pPr>
              <w:shd w:val="clear" w:color="auto" w:fill="FFFFFF"/>
              <w:ind w:left="43"/>
              <w:rPr>
                <w:sz w:val="28"/>
                <w:szCs w:val="28"/>
                <w:lang w:val="en-US"/>
              </w:rPr>
            </w:pPr>
            <w:r w:rsidRPr="00683E17">
              <w:rPr>
                <w:sz w:val="28"/>
                <w:szCs w:val="28"/>
                <w:lang w:val="en-US"/>
              </w:rPr>
              <w:t>-</w:t>
            </w:r>
            <w:r w:rsidRPr="00683E17">
              <w:rPr>
                <w:sz w:val="28"/>
                <w:szCs w:val="28"/>
              </w:rPr>
              <w:t xml:space="preserve"> </w:t>
            </w:r>
            <w:r w:rsidRPr="00683E17">
              <w:rPr>
                <w:sz w:val="28"/>
                <w:szCs w:val="28"/>
                <w:lang w:val="en-US"/>
              </w:rPr>
              <w:t>Realization of personal qualities</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rPr>
            </w:pPr>
          </w:p>
        </w:tc>
      </w:tr>
      <w:tr w:rsidR="00935730" w:rsidRPr="00683E17" w:rsidTr="00683E17">
        <w:trPr>
          <w:trHeight w:hRule="exact" w:val="288"/>
        </w:trPr>
        <w:tc>
          <w:tcPr>
            <w:tcW w:w="4814"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lang w:val="en-US"/>
              </w:rPr>
            </w:pPr>
            <w:r w:rsidRPr="00683E17">
              <w:rPr>
                <w:color w:val="000000"/>
                <w:spacing w:val="7"/>
                <w:sz w:val="28"/>
                <w:szCs w:val="28"/>
              </w:rPr>
              <w:t xml:space="preserve"> </w:t>
            </w:r>
            <w:r w:rsidR="00683E17" w:rsidRPr="00683E17">
              <w:rPr>
                <w:color w:val="000000"/>
                <w:spacing w:val="7"/>
                <w:sz w:val="28"/>
                <w:szCs w:val="28"/>
                <w:lang w:val="en-US"/>
              </w:rPr>
              <w:t>-</w:t>
            </w:r>
            <w:r w:rsidR="00683E17" w:rsidRPr="00683E17">
              <w:rPr>
                <w:color w:val="000000"/>
                <w:spacing w:val="7"/>
                <w:sz w:val="28"/>
                <w:szCs w:val="28"/>
              </w:rPr>
              <w:t xml:space="preserve"> Overall rating</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935730" w:rsidRPr="00683E17" w:rsidRDefault="00935730" w:rsidP="00683E17">
            <w:pPr>
              <w:shd w:val="clear" w:color="auto" w:fill="FFFFFF"/>
              <w:rPr>
                <w:sz w:val="28"/>
                <w:szCs w:val="28"/>
              </w:rPr>
            </w:pPr>
          </w:p>
        </w:tc>
      </w:tr>
    </w:tbl>
    <w:p w:rsidR="00935730" w:rsidRPr="00683E17" w:rsidRDefault="00683E17" w:rsidP="00DA23A8">
      <w:pPr>
        <w:shd w:val="clear" w:color="auto" w:fill="FFFFFF"/>
        <w:spacing w:before="509"/>
        <w:rPr>
          <w:sz w:val="28"/>
          <w:szCs w:val="28"/>
          <w:lang w:val="en-US"/>
        </w:rPr>
      </w:pPr>
      <w:r w:rsidRPr="00683E17">
        <w:rPr>
          <w:color w:val="000000"/>
          <w:spacing w:val="1"/>
          <w:sz w:val="28"/>
          <w:szCs w:val="28"/>
          <w:lang w:val="en-US"/>
        </w:rPr>
        <w:t>Head of Internship</w:t>
      </w:r>
      <w:r w:rsidR="00935730" w:rsidRPr="00683E17">
        <w:rPr>
          <w:color w:val="000000"/>
          <w:spacing w:val="1"/>
          <w:sz w:val="28"/>
          <w:szCs w:val="28"/>
          <w:lang w:val="en-US"/>
        </w:rPr>
        <w:t>,____________________________________________________</w:t>
      </w:r>
    </w:p>
    <w:p w:rsidR="00935730" w:rsidRPr="00683E17" w:rsidRDefault="00683E17" w:rsidP="00683E17">
      <w:pPr>
        <w:shd w:val="clear" w:color="auto" w:fill="FFFFFF"/>
        <w:rPr>
          <w:sz w:val="28"/>
          <w:szCs w:val="28"/>
          <w:lang w:val="en-US"/>
        </w:rPr>
      </w:pPr>
      <w:r w:rsidRPr="00683E17">
        <w:rPr>
          <w:b/>
          <w:bCs/>
          <w:color w:val="000000"/>
          <w:spacing w:val="-6"/>
          <w:sz w:val="28"/>
          <w:szCs w:val="28"/>
          <w:lang w:val="en-US"/>
        </w:rPr>
        <w:t xml:space="preserve">                                        </w:t>
      </w:r>
      <w:r w:rsidR="00935730" w:rsidRPr="00683E17">
        <w:rPr>
          <w:b/>
          <w:bCs/>
          <w:color w:val="000000"/>
          <w:spacing w:val="-6"/>
          <w:sz w:val="28"/>
          <w:szCs w:val="28"/>
          <w:lang w:val="en-US"/>
        </w:rPr>
        <w:t>(</w:t>
      </w:r>
      <w:r w:rsidR="00935730" w:rsidRPr="00683E17">
        <w:rPr>
          <w:bCs/>
          <w:color w:val="000000"/>
          <w:spacing w:val="-6"/>
          <w:sz w:val="28"/>
          <w:szCs w:val="28"/>
          <w:lang w:val="en-US"/>
        </w:rPr>
        <w:t>,</w:t>
      </w:r>
      <w:r w:rsidRPr="00683E17">
        <w:rPr>
          <w:bCs/>
          <w:color w:val="000000"/>
          <w:spacing w:val="-6"/>
          <w:sz w:val="28"/>
          <w:szCs w:val="28"/>
          <w:lang w:val="en-US"/>
        </w:rPr>
        <w:t>Expert-auditor, head of the enterprise, specialist</w:t>
      </w:r>
      <w:r w:rsidR="00935730" w:rsidRPr="00683E17">
        <w:rPr>
          <w:bCs/>
          <w:color w:val="000000"/>
          <w:spacing w:val="-6"/>
          <w:sz w:val="28"/>
          <w:szCs w:val="28"/>
          <w:lang w:val="en-US"/>
        </w:rPr>
        <w:t>)</w:t>
      </w:r>
    </w:p>
    <w:p w:rsidR="00935730" w:rsidRPr="00683E17" w:rsidRDefault="00683E17" w:rsidP="00935730">
      <w:pPr>
        <w:shd w:val="clear" w:color="auto" w:fill="FFFFFF"/>
        <w:ind w:left="1968" w:right="365" w:hanging="1958"/>
        <w:rPr>
          <w:b/>
          <w:bCs/>
          <w:color w:val="000000"/>
          <w:spacing w:val="-7"/>
          <w:szCs w:val="28"/>
          <w:lang w:val="en-US"/>
        </w:rPr>
      </w:pPr>
      <w:r w:rsidRPr="00683E17">
        <w:rPr>
          <w:bCs/>
          <w:color w:val="000000"/>
          <w:spacing w:val="-7"/>
          <w:sz w:val="28"/>
          <w:szCs w:val="28"/>
          <w:lang w:val="en-US"/>
        </w:rPr>
        <w:t xml:space="preserve">Full Name; registration N of the certificate, direction </w:t>
      </w:r>
      <w:r>
        <w:rPr>
          <w:bCs/>
          <w:color w:val="000000"/>
          <w:spacing w:val="-7"/>
          <w:sz w:val="28"/>
          <w:szCs w:val="28"/>
          <w:lang w:val="en-US"/>
        </w:rPr>
        <w:t xml:space="preserve">  </w:t>
      </w:r>
      <w:r w:rsidRPr="00683E17">
        <w:rPr>
          <w:bCs/>
          <w:color w:val="000000"/>
          <w:spacing w:val="-7"/>
          <w:sz w:val="28"/>
          <w:szCs w:val="28"/>
          <w:lang w:val="en-US"/>
        </w:rPr>
        <w:t>of activity</w:t>
      </w:r>
      <w:r w:rsidRPr="00683E17">
        <w:rPr>
          <w:b/>
          <w:bCs/>
          <w:color w:val="000000"/>
          <w:spacing w:val="-7"/>
          <w:szCs w:val="28"/>
          <w:lang w:val="en-US"/>
        </w:rPr>
        <w:t>,</w:t>
      </w:r>
      <w:r w:rsidR="00935730" w:rsidRPr="00683E17">
        <w:rPr>
          <w:b/>
          <w:bCs/>
          <w:color w:val="000000"/>
          <w:spacing w:val="-7"/>
          <w:szCs w:val="28"/>
          <w:lang w:val="en-US"/>
        </w:rPr>
        <w:t>_____</w:t>
      </w:r>
      <w:r>
        <w:rPr>
          <w:b/>
          <w:bCs/>
          <w:color w:val="000000"/>
          <w:spacing w:val="-7"/>
          <w:szCs w:val="28"/>
          <w:lang w:val="en-US"/>
        </w:rPr>
        <w:t>___________</w:t>
      </w:r>
      <w:r w:rsidRPr="00683E17">
        <w:rPr>
          <w:color w:val="000000"/>
          <w:spacing w:val="1"/>
          <w:sz w:val="28"/>
          <w:szCs w:val="28"/>
          <w:lang w:val="en-US"/>
        </w:rPr>
        <w:t>______</w:t>
      </w:r>
    </w:p>
    <w:p w:rsidR="00935730" w:rsidRPr="00683E17" w:rsidRDefault="00683E17" w:rsidP="00935730">
      <w:pPr>
        <w:shd w:val="clear" w:color="auto" w:fill="FFFFFF"/>
        <w:ind w:left="1968" w:right="365" w:hanging="1958"/>
        <w:rPr>
          <w:szCs w:val="28"/>
          <w:lang w:val="en-US"/>
        </w:rPr>
      </w:pPr>
      <w:r w:rsidRPr="00683E17">
        <w:rPr>
          <w:bCs/>
          <w:color w:val="000000"/>
          <w:spacing w:val="-2"/>
          <w:sz w:val="28"/>
          <w:szCs w:val="28"/>
          <w:lang w:val="en-US"/>
        </w:rPr>
        <w:t>position, place of work, work experience</w:t>
      </w:r>
      <w:r w:rsidR="00935730" w:rsidRPr="00683E17">
        <w:rPr>
          <w:bCs/>
          <w:color w:val="000000"/>
          <w:spacing w:val="-2"/>
          <w:szCs w:val="28"/>
          <w:lang w:val="en-US"/>
        </w:rPr>
        <w:t>______________________________</w:t>
      </w:r>
      <w:r>
        <w:rPr>
          <w:bCs/>
          <w:color w:val="000000"/>
          <w:spacing w:val="-2"/>
          <w:szCs w:val="28"/>
          <w:lang w:val="en-US"/>
        </w:rPr>
        <w:t>_________________</w:t>
      </w:r>
      <w:r w:rsidR="00935730" w:rsidRPr="00683E17">
        <w:rPr>
          <w:bCs/>
          <w:color w:val="000000"/>
          <w:spacing w:val="-2"/>
          <w:szCs w:val="28"/>
          <w:lang w:val="en-US"/>
        </w:rPr>
        <w:t>_</w:t>
      </w:r>
    </w:p>
    <w:p w:rsidR="00935730" w:rsidRPr="00683E17" w:rsidRDefault="00683E17" w:rsidP="00935730">
      <w:pPr>
        <w:shd w:val="clear" w:color="auto" w:fill="FFFFFF"/>
        <w:ind w:left="24" w:right="1824" w:firstLine="2179"/>
        <w:rPr>
          <w:color w:val="000000"/>
          <w:spacing w:val="-1"/>
          <w:sz w:val="24"/>
          <w:szCs w:val="24"/>
          <w:lang w:val="en-US"/>
        </w:rPr>
      </w:pPr>
      <w:r>
        <w:rPr>
          <w:color w:val="000000"/>
          <w:spacing w:val="-1"/>
          <w:sz w:val="24"/>
          <w:szCs w:val="24"/>
          <w:lang w:val="en-US"/>
        </w:rPr>
        <w:t xml:space="preserve">                             </w:t>
      </w:r>
      <w:r w:rsidRPr="00683E17">
        <w:rPr>
          <w:color w:val="000000"/>
          <w:spacing w:val="-1"/>
          <w:sz w:val="24"/>
          <w:szCs w:val="24"/>
          <w:lang w:val="en-US"/>
        </w:rPr>
        <w:t xml:space="preserve"> </w:t>
      </w:r>
      <w:r w:rsidR="00935730" w:rsidRPr="00683E17">
        <w:rPr>
          <w:color w:val="000000"/>
          <w:spacing w:val="-1"/>
          <w:sz w:val="24"/>
          <w:szCs w:val="24"/>
          <w:lang w:val="en-US"/>
        </w:rPr>
        <w:t>(</w:t>
      </w:r>
      <w:r w:rsidRPr="00683E17">
        <w:rPr>
          <w:color w:val="000000"/>
          <w:spacing w:val="-1"/>
          <w:sz w:val="24"/>
          <w:szCs w:val="24"/>
          <w:lang w:val="en-US"/>
        </w:rPr>
        <w:t>signature, decryption of a signature</w:t>
      </w:r>
      <w:r w:rsidR="00935730" w:rsidRPr="00683E17">
        <w:rPr>
          <w:color w:val="000000"/>
          <w:spacing w:val="-1"/>
          <w:sz w:val="24"/>
          <w:szCs w:val="24"/>
          <w:lang w:val="en-US"/>
        </w:rPr>
        <w:t>)</w:t>
      </w:r>
    </w:p>
    <w:p w:rsidR="00935730" w:rsidRPr="00683E17" w:rsidRDefault="00935730" w:rsidP="00935730">
      <w:pPr>
        <w:shd w:val="clear" w:color="auto" w:fill="FFFFFF"/>
        <w:ind w:left="24" w:right="1824" w:firstLine="2179"/>
        <w:rPr>
          <w:color w:val="000000"/>
          <w:spacing w:val="-1"/>
          <w:szCs w:val="28"/>
          <w:lang w:val="en-US"/>
        </w:rPr>
      </w:pPr>
    </w:p>
    <w:p w:rsidR="002F243A" w:rsidRPr="00683E17" w:rsidRDefault="002F243A" w:rsidP="00683E17">
      <w:pPr>
        <w:shd w:val="clear" w:color="auto" w:fill="FFFFFF"/>
        <w:ind w:right="1824"/>
        <w:rPr>
          <w:color w:val="000000"/>
          <w:spacing w:val="-1"/>
          <w:sz w:val="28"/>
          <w:szCs w:val="28"/>
          <w:lang w:val="en-US"/>
        </w:rPr>
      </w:pPr>
    </w:p>
    <w:p w:rsidR="00683E17" w:rsidRPr="00683E17"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683E17">
        <w:rPr>
          <w:color w:val="000000"/>
          <w:sz w:val="28"/>
          <w:szCs w:val="28"/>
          <w:lang w:val="en-US"/>
        </w:rPr>
        <w:t>*) The report indicates:</w:t>
      </w:r>
    </w:p>
    <w:p w:rsidR="00683E17" w:rsidRPr="00683E17"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683E17">
        <w:rPr>
          <w:color w:val="000000"/>
          <w:sz w:val="28"/>
          <w:szCs w:val="28"/>
          <w:lang w:val="en-US"/>
        </w:rPr>
        <w:t>- the date (s) of the internship, at which body, the organization for standardization, certification, accreditation (the certificate number of the accreditation of an organ or organization registered in the State Register - during the internship on certification of products and accreditation); the address of the organization in which the training took place;</w:t>
      </w:r>
    </w:p>
    <w:p w:rsidR="00935730" w:rsidRPr="00683E17"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 w:val="28"/>
          <w:szCs w:val="28"/>
          <w:lang w:val="en-US"/>
        </w:rPr>
      </w:pPr>
      <w:r w:rsidRPr="00683E17">
        <w:rPr>
          <w:color w:val="000000"/>
          <w:sz w:val="28"/>
          <w:szCs w:val="28"/>
          <w:lang w:val="en-US"/>
        </w:rPr>
        <w:t>- the internship was conducted according to documents and materials on ststandardization (certification, including certification of origin of goods, quality management and environmental management, accreditation, audit)</w:t>
      </w:r>
    </w:p>
    <w:p w:rsidR="00683E17"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Cs w:val="28"/>
          <w:lang w:val="en-US"/>
        </w:rPr>
      </w:pPr>
    </w:p>
    <w:p w:rsidR="00683E17" w:rsidRPr="00683E17" w:rsidRDefault="00683E17" w:rsidP="00683E17">
      <w:pPr>
        <w:widowControl w:val="0"/>
        <w:pBdr>
          <w:bottom w:val="single" w:sz="12" w:space="1" w:color="auto"/>
        </w:pBdr>
        <w:shd w:val="clear" w:color="auto" w:fill="FFFFFF"/>
        <w:tabs>
          <w:tab w:val="left" w:pos="864"/>
        </w:tabs>
        <w:autoSpaceDE w:val="0"/>
        <w:autoSpaceDN w:val="0"/>
        <w:adjustRightInd w:val="0"/>
        <w:spacing w:before="24"/>
        <w:rPr>
          <w:color w:val="000000"/>
          <w:szCs w:val="28"/>
          <w:lang w:val="en-US"/>
        </w:rPr>
      </w:pPr>
    </w:p>
    <w:p w:rsidR="00935730" w:rsidRPr="00683E17" w:rsidRDefault="00935730" w:rsidP="00935730">
      <w:pPr>
        <w:widowControl w:val="0"/>
        <w:shd w:val="clear" w:color="auto" w:fill="FFFFFF"/>
        <w:tabs>
          <w:tab w:val="left" w:pos="864"/>
        </w:tabs>
        <w:autoSpaceDE w:val="0"/>
        <w:autoSpaceDN w:val="0"/>
        <w:adjustRightInd w:val="0"/>
        <w:spacing w:before="24"/>
        <w:rPr>
          <w:color w:val="000000"/>
          <w:szCs w:val="28"/>
          <w:lang w:val="en-US"/>
        </w:rPr>
      </w:pPr>
      <w:r w:rsidRPr="00683E17">
        <w:rPr>
          <w:color w:val="000000"/>
          <w:szCs w:val="28"/>
          <w:lang w:val="en-US"/>
        </w:rPr>
        <w:t xml:space="preserve">                           (</w:t>
      </w:r>
      <w:r w:rsidR="00683E17" w:rsidRPr="00683E17">
        <w:rPr>
          <w:color w:val="000000"/>
          <w:szCs w:val="28"/>
          <w:lang w:val="en-US"/>
        </w:rPr>
        <w:t>name and address of the organization being audited</w:t>
      </w:r>
      <w:r w:rsidRPr="00683E17">
        <w:rPr>
          <w:color w:val="000000"/>
          <w:szCs w:val="28"/>
          <w:lang w:val="en-US"/>
        </w:rPr>
        <w:t>)</w:t>
      </w:r>
    </w:p>
    <w:p w:rsidR="00683E17" w:rsidRPr="00683E17"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sidRPr="00683E17">
        <w:rPr>
          <w:color w:val="000000"/>
          <w:spacing w:val="-6"/>
          <w:sz w:val="28"/>
          <w:szCs w:val="28"/>
          <w:lang w:val="en-US"/>
        </w:rPr>
        <w:t>- in accordance with which documents defining the rules and procedures, work was carried out;</w:t>
      </w:r>
    </w:p>
    <w:p w:rsidR="00683E17" w:rsidRPr="00683E17"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sidRPr="00683E17">
        <w:rPr>
          <w:color w:val="000000"/>
          <w:spacing w:val="-6"/>
          <w:sz w:val="28"/>
          <w:szCs w:val="28"/>
          <w:lang w:val="en-US"/>
        </w:rPr>
        <w:t>- Conclusion of the certification procedure, the number of test reports and other documents, on the basis of which a decision was made on the conformity (inconsistency) of the verified object of verification;</w:t>
      </w:r>
    </w:p>
    <w:p w:rsidR="002F243A" w:rsidRPr="00683E17" w:rsidRDefault="00683E17" w:rsidP="00683E17">
      <w:pPr>
        <w:widowControl w:val="0"/>
        <w:shd w:val="clear" w:color="auto" w:fill="FFFFFF"/>
        <w:tabs>
          <w:tab w:val="left" w:pos="403"/>
        </w:tabs>
        <w:autoSpaceDE w:val="0"/>
        <w:autoSpaceDN w:val="0"/>
        <w:adjustRightInd w:val="0"/>
        <w:jc w:val="both"/>
        <w:rPr>
          <w:color w:val="000000"/>
          <w:spacing w:val="-6"/>
          <w:sz w:val="28"/>
          <w:szCs w:val="28"/>
          <w:lang w:val="en-US"/>
        </w:rPr>
      </w:pPr>
      <w:r>
        <w:rPr>
          <w:color w:val="000000"/>
          <w:spacing w:val="-6"/>
          <w:sz w:val="28"/>
          <w:szCs w:val="28"/>
          <w:lang w:val="en-US"/>
        </w:rPr>
        <w:t> </w:t>
      </w:r>
      <w:r w:rsidRPr="00683E17">
        <w:rPr>
          <w:color w:val="000000"/>
          <w:spacing w:val="-6"/>
          <w:sz w:val="28"/>
          <w:szCs w:val="28"/>
          <w:lang w:val="en-US"/>
        </w:rPr>
        <w:t>- the decision to issue (not issue) a certificate</w:t>
      </w:r>
    </w:p>
    <w:p w:rsidR="00DA23A8" w:rsidRDefault="00DA23A8" w:rsidP="002F243A">
      <w:pPr>
        <w:shd w:val="clear" w:color="auto" w:fill="FFFFFF"/>
        <w:spacing w:before="130"/>
        <w:ind w:left="2659" w:hanging="2659"/>
        <w:rPr>
          <w:b/>
          <w:color w:val="000000"/>
          <w:spacing w:val="-3"/>
          <w:szCs w:val="28"/>
          <w:lang w:val="en-US"/>
        </w:rPr>
      </w:pPr>
    </w:p>
    <w:p w:rsidR="00DA23A8" w:rsidRDefault="00DA23A8" w:rsidP="002F243A">
      <w:pPr>
        <w:shd w:val="clear" w:color="auto" w:fill="FFFFFF"/>
        <w:spacing w:before="130"/>
        <w:ind w:left="2659" w:hanging="2659"/>
        <w:rPr>
          <w:b/>
          <w:color w:val="000000"/>
          <w:spacing w:val="-3"/>
          <w:szCs w:val="28"/>
          <w:lang w:val="en-US"/>
        </w:rPr>
      </w:pPr>
    </w:p>
    <w:p w:rsidR="00DA23A8" w:rsidRDefault="00DA23A8" w:rsidP="002F243A">
      <w:pPr>
        <w:shd w:val="clear" w:color="auto" w:fill="FFFFFF"/>
        <w:spacing w:before="130"/>
        <w:ind w:left="2659" w:hanging="2659"/>
        <w:rPr>
          <w:b/>
          <w:color w:val="000000"/>
          <w:spacing w:val="-3"/>
          <w:szCs w:val="28"/>
          <w:lang w:val="en-US"/>
        </w:rPr>
      </w:pPr>
    </w:p>
    <w:p w:rsidR="00DA23A8" w:rsidRDefault="00DA23A8" w:rsidP="002F243A">
      <w:pPr>
        <w:shd w:val="clear" w:color="auto" w:fill="FFFFFF"/>
        <w:spacing w:before="130"/>
        <w:ind w:left="2659" w:hanging="2659"/>
        <w:rPr>
          <w:b/>
          <w:color w:val="000000"/>
          <w:spacing w:val="-3"/>
          <w:szCs w:val="28"/>
          <w:lang w:val="en-US"/>
        </w:rPr>
      </w:pPr>
    </w:p>
    <w:p w:rsidR="002F243A" w:rsidRPr="00683E17" w:rsidRDefault="002F243A" w:rsidP="002F243A">
      <w:pPr>
        <w:shd w:val="clear" w:color="auto" w:fill="FFFFFF"/>
        <w:spacing w:before="130"/>
        <w:ind w:left="2659" w:hanging="2659"/>
        <w:rPr>
          <w:szCs w:val="28"/>
          <w:lang w:val="en-US"/>
        </w:rPr>
      </w:pPr>
      <w:r w:rsidRPr="00683E17">
        <w:rPr>
          <w:b/>
          <w:color w:val="000000"/>
          <w:spacing w:val="-3"/>
          <w:szCs w:val="28"/>
          <w:lang w:val="en-US"/>
        </w:rPr>
        <w:t>2</w:t>
      </w:r>
      <w:r w:rsidR="00683E17" w:rsidRPr="00683E17">
        <w:rPr>
          <w:b/>
          <w:color w:val="000000"/>
          <w:spacing w:val="-3"/>
          <w:szCs w:val="28"/>
          <w:lang w:val="en-US"/>
        </w:rPr>
        <w:t>.</w:t>
      </w:r>
      <w:r w:rsidRPr="00683E17">
        <w:rPr>
          <w:b/>
          <w:color w:val="000000"/>
          <w:spacing w:val="-3"/>
          <w:szCs w:val="28"/>
          <w:lang w:val="en-US"/>
        </w:rPr>
        <w:t xml:space="preserve"> </w:t>
      </w:r>
      <w:r w:rsidR="00683E17" w:rsidRPr="00683E17">
        <w:rPr>
          <w:b/>
          <w:color w:val="000000"/>
          <w:spacing w:val="-3"/>
          <w:sz w:val="28"/>
          <w:szCs w:val="28"/>
          <w:lang w:val="en-US"/>
        </w:rPr>
        <w:t>Form of a personal card of an expert-auditor (candidate for expert auditors</w:t>
      </w:r>
    </w:p>
    <w:p w:rsidR="00683E17" w:rsidRPr="00820B29" w:rsidRDefault="00683E17" w:rsidP="00683E17">
      <w:pPr>
        <w:shd w:val="clear" w:color="auto" w:fill="FFFFFF"/>
        <w:ind w:left="5050"/>
        <w:jc w:val="right"/>
        <w:rPr>
          <w:color w:val="000000"/>
          <w:spacing w:val="-4"/>
          <w:sz w:val="28"/>
          <w:szCs w:val="28"/>
          <w:lang w:val="en-US"/>
        </w:rPr>
      </w:pPr>
      <w:r w:rsidRPr="00683E17">
        <w:rPr>
          <w:color w:val="000000"/>
          <w:spacing w:val="-4"/>
          <w:sz w:val="28"/>
          <w:szCs w:val="28"/>
          <w:lang w:val="en-US"/>
        </w:rPr>
        <w:t>A</w:t>
      </w:r>
      <w:r w:rsidRPr="00820B29">
        <w:rPr>
          <w:color w:val="000000"/>
          <w:spacing w:val="-4"/>
          <w:sz w:val="28"/>
          <w:szCs w:val="28"/>
          <w:lang w:val="en-US"/>
        </w:rPr>
        <w:t xml:space="preserve"> </w:t>
      </w:r>
      <w:r w:rsidRPr="00683E17">
        <w:rPr>
          <w:color w:val="000000"/>
          <w:spacing w:val="-4"/>
          <w:sz w:val="28"/>
          <w:szCs w:val="28"/>
          <w:lang w:val="en-US"/>
        </w:rPr>
        <w:t>place</w:t>
      </w:r>
    </w:p>
    <w:p w:rsidR="008E3DED" w:rsidRDefault="00683E17" w:rsidP="008E3DED">
      <w:pPr>
        <w:shd w:val="clear" w:color="auto" w:fill="FFFFFF"/>
        <w:ind w:left="5050"/>
        <w:jc w:val="right"/>
        <w:rPr>
          <w:color w:val="000000"/>
          <w:spacing w:val="-4"/>
          <w:sz w:val="28"/>
          <w:szCs w:val="28"/>
          <w:lang w:val="en-US"/>
        </w:rPr>
      </w:pPr>
      <w:r w:rsidRPr="00683E17">
        <w:rPr>
          <w:color w:val="000000"/>
          <w:spacing w:val="-4"/>
          <w:sz w:val="28"/>
          <w:szCs w:val="28"/>
          <w:lang w:val="en-US"/>
        </w:rPr>
        <w:t>for</w:t>
      </w:r>
      <w:r w:rsidRPr="008E3DED">
        <w:rPr>
          <w:color w:val="000000"/>
          <w:spacing w:val="-4"/>
          <w:sz w:val="28"/>
          <w:szCs w:val="28"/>
          <w:lang w:val="en-US"/>
        </w:rPr>
        <w:t xml:space="preserve"> </w:t>
      </w:r>
      <w:r w:rsidRPr="00683E17">
        <w:rPr>
          <w:color w:val="000000"/>
          <w:spacing w:val="-4"/>
          <w:sz w:val="28"/>
          <w:szCs w:val="28"/>
          <w:lang w:val="en-US"/>
        </w:rPr>
        <w:t>a</w:t>
      </w:r>
      <w:r w:rsidRPr="008E3DED">
        <w:rPr>
          <w:color w:val="000000"/>
          <w:spacing w:val="-4"/>
          <w:sz w:val="28"/>
          <w:szCs w:val="28"/>
          <w:lang w:val="en-US"/>
        </w:rPr>
        <w:t xml:space="preserve"> </w:t>
      </w:r>
      <w:r w:rsidRPr="00683E17">
        <w:rPr>
          <w:color w:val="000000"/>
          <w:spacing w:val="-4"/>
          <w:sz w:val="28"/>
          <w:szCs w:val="28"/>
          <w:lang w:val="en-US"/>
        </w:rPr>
        <w:t>photo</w:t>
      </w:r>
    </w:p>
    <w:p w:rsidR="00683E17" w:rsidRPr="008E3DED" w:rsidRDefault="008E3DED" w:rsidP="008E3DED">
      <w:pPr>
        <w:shd w:val="clear" w:color="auto" w:fill="FFFFFF"/>
        <w:rPr>
          <w:color w:val="000000"/>
          <w:spacing w:val="-4"/>
          <w:sz w:val="28"/>
          <w:szCs w:val="28"/>
          <w:lang w:val="en-US"/>
        </w:rPr>
      </w:pPr>
      <w:r>
        <w:rPr>
          <w:color w:val="000000"/>
          <w:spacing w:val="-4"/>
          <w:sz w:val="28"/>
          <w:szCs w:val="28"/>
          <w:lang w:val="en-US"/>
        </w:rPr>
        <w:t xml:space="preserve">                                                </w:t>
      </w:r>
      <w:r w:rsidRPr="008E3DED">
        <w:rPr>
          <w:color w:val="000000"/>
          <w:spacing w:val="-4"/>
          <w:sz w:val="28"/>
          <w:szCs w:val="28"/>
          <w:lang w:val="en-US"/>
        </w:rPr>
        <w:t>Personal card</w:t>
      </w:r>
    </w:p>
    <w:p w:rsidR="00935730" w:rsidRPr="008E3DED" w:rsidRDefault="008E3DED" w:rsidP="00935730">
      <w:pPr>
        <w:shd w:val="clear" w:color="auto" w:fill="FFFFFF"/>
        <w:spacing w:before="240"/>
        <w:ind w:left="1382"/>
        <w:rPr>
          <w:sz w:val="28"/>
          <w:szCs w:val="28"/>
          <w:lang w:val="en-US"/>
        </w:rPr>
      </w:pPr>
      <w:r w:rsidRPr="008E3DED">
        <w:rPr>
          <w:color w:val="000000"/>
          <w:spacing w:val="-1"/>
          <w:sz w:val="28"/>
          <w:szCs w:val="28"/>
          <w:lang w:val="en-US"/>
        </w:rPr>
        <w:t>expert-auditor (candidate for expert auditors</w:t>
      </w:r>
      <w:r w:rsidR="00142618">
        <w:rPr>
          <w:noProof/>
          <w:sz w:val="28"/>
          <w:szCs w:val="28"/>
        </w:rPr>
        <w:pict>
          <v:line id="_x0000_s1151" style="position:absolute;left:0;text-align:left;z-index:251655680;mso-position-horizontal-relative:text;mso-position-vertical-relative:text" from="-.95pt,10.3pt" to="339.35pt,10.3pt" o:allowincell="f" strokeweight=".5pt"/>
        </w:pict>
      </w:r>
      <w:r w:rsidR="00935730" w:rsidRPr="008E3DED">
        <w:rPr>
          <w:color w:val="000000"/>
          <w:spacing w:val="-1"/>
          <w:sz w:val="28"/>
          <w:szCs w:val="28"/>
          <w:lang w:val="en-US"/>
        </w:rPr>
        <w:t>)</w:t>
      </w:r>
    </w:p>
    <w:p w:rsidR="008E3DED" w:rsidRPr="008E3DED" w:rsidRDefault="008E3DED" w:rsidP="008E3DED">
      <w:pPr>
        <w:shd w:val="clear" w:color="auto" w:fill="FFFFFF"/>
        <w:tabs>
          <w:tab w:val="left" w:leader="underscore" w:pos="470"/>
        </w:tabs>
        <w:spacing w:before="293"/>
        <w:ind w:left="19"/>
        <w:rPr>
          <w:color w:val="000000"/>
          <w:sz w:val="28"/>
          <w:szCs w:val="28"/>
          <w:lang w:val="en-US"/>
        </w:rPr>
      </w:pPr>
      <w:r w:rsidRPr="008E3DED">
        <w:rPr>
          <w:color w:val="000000"/>
          <w:sz w:val="28"/>
          <w:szCs w:val="28"/>
          <w:lang w:val="en-US"/>
        </w:rPr>
        <w:t>the name of the system in which the specialist is certified (State system of standardization, State system of certification)</w:t>
      </w:r>
    </w:p>
    <w:p w:rsidR="00935730" w:rsidRPr="008E3DED" w:rsidRDefault="008E3DED" w:rsidP="008E3DED">
      <w:pPr>
        <w:shd w:val="clear" w:color="auto" w:fill="FFFFFF"/>
        <w:tabs>
          <w:tab w:val="left" w:leader="underscore" w:pos="470"/>
        </w:tabs>
        <w:spacing w:before="293"/>
        <w:ind w:left="19"/>
        <w:rPr>
          <w:szCs w:val="28"/>
          <w:lang w:val="en-US"/>
        </w:rPr>
      </w:pPr>
      <w:r w:rsidRPr="008E3DED">
        <w:rPr>
          <w:color w:val="000000"/>
          <w:sz w:val="28"/>
          <w:szCs w:val="28"/>
          <w:lang w:val="en-US"/>
        </w:rPr>
        <w:t>b</w:t>
      </w:r>
      <w:r>
        <w:rPr>
          <w:color w:val="000000"/>
          <w:sz w:val="28"/>
          <w:szCs w:val="28"/>
          <w:lang w:val="en-US"/>
        </w:rPr>
        <w:t>y</w:t>
      </w:r>
      <w:r w:rsidR="00935730" w:rsidRPr="008E3DED">
        <w:rPr>
          <w:color w:val="000000"/>
          <w:sz w:val="28"/>
          <w:szCs w:val="28"/>
          <w:lang w:val="en-US"/>
        </w:rPr>
        <w:t>__________________________________________________________________</w:t>
      </w:r>
    </w:p>
    <w:p w:rsidR="00935730" w:rsidRPr="008E3DED" w:rsidRDefault="00935730" w:rsidP="00935730">
      <w:pPr>
        <w:shd w:val="clear" w:color="auto" w:fill="FFFFFF"/>
        <w:ind w:right="29"/>
        <w:jc w:val="center"/>
        <w:rPr>
          <w:sz w:val="28"/>
          <w:szCs w:val="28"/>
          <w:lang w:val="en-US"/>
        </w:rPr>
      </w:pPr>
      <w:r w:rsidRPr="008E3DED">
        <w:rPr>
          <w:color w:val="000000"/>
          <w:spacing w:val="-5"/>
          <w:sz w:val="28"/>
          <w:szCs w:val="28"/>
          <w:lang w:val="en-US"/>
        </w:rPr>
        <w:t>(</w:t>
      </w:r>
      <w:r w:rsidR="008E3DED" w:rsidRPr="008E3DED">
        <w:rPr>
          <w:color w:val="000000"/>
          <w:spacing w:val="-5"/>
          <w:sz w:val="28"/>
          <w:szCs w:val="28"/>
          <w:lang w:val="en-US"/>
        </w:rPr>
        <w:t>area and direction of activity</w:t>
      </w:r>
      <w:r w:rsidRPr="008E3DED">
        <w:rPr>
          <w:bCs/>
          <w:color w:val="000000"/>
          <w:spacing w:val="-5"/>
          <w:sz w:val="28"/>
          <w:szCs w:val="28"/>
          <w:lang w:val="en-US"/>
        </w:rPr>
        <w:t>)</w:t>
      </w:r>
    </w:p>
    <w:p w:rsidR="00935730" w:rsidRPr="008E3DED" w:rsidRDefault="008E3DED" w:rsidP="00935730">
      <w:pPr>
        <w:shd w:val="clear" w:color="auto" w:fill="FFFFFF"/>
        <w:tabs>
          <w:tab w:val="left" w:leader="underscore" w:pos="6139"/>
        </w:tabs>
        <w:ind w:left="10"/>
        <w:rPr>
          <w:sz w:val="28"/>
          <w:szCs w:val="28"/>
          <w:lang w:val="en-US"/>
        </w:rPr>
      </w:pPr>
      <w:r w:rsidRPr="008E3DED">
        <w:rPr>
          <w:color w:val="000000"/>
          <w:sz w:val="28"/>
          <w:szCs w:val="28"/>
          <w:lang w:val="en-US"/>
        </w:rPr>
        <w:t>Date of completion</w:t>
      </w:r>
      <w:r w:rsidR="00935730" w:rsidRPr="008E3DED">
        <w:rPr>
          <w:color w:val="000000"/>
          <w:sz w:val="28"/>
          <w:szCs w:val="28"/>
          <w:lang w:val="en-US"/>
        </w:rPr>
        <w:tab/>
      </w:r>
    </w:p>
    <w:p w:rsidR="002F243A" w:rsidRPr="008E3DED" w:rsidRDefault="002F243A" w:rsidP="00935730">
      <w:pPr>
        <w:shd w:val="clear" w:color="auto" w:fill="FFFFFF"/>
        <w:ind w:left="725"/>
        <w:rPr>
          <w:color w:val="000000"/>
          <w:spacing w:val="7"/>
          <w:szCs w:val="28"/>
          <w:lang w:val="en-US"/>
        </w:rPr>
      </w:pPr>
    </w:p>
    <w:p w:rsidR="008E3DED" w:rsidRPr="008E3DED" w:rsidRDefault="008E3DED" w:rsidP="00935730">
      <w:pPr>
        <w:shd w:val="clear" w:color="auto" w:fill="FFFFFF"/>
        <w:tabs>
          <w:tab w:val="left" w:leader="underscore" w:pos="2894"/>
          <w:tab w:val="left" w:leader="underscore" w:pos="4037"/>
          <w:tab w:val="left" w:leader="underscore" w:pos="6739"/>
        </w:tabs>
        <w:ind w:left="29"/>
        <w:rPr>
          <w:color w:val="000000"/>
          <w:spacing w:val="-7"/>
          <w:sz w:val="28"/>
          <w:szCs w:val="28"/>
          <w:lang w:val="en-US"/>
        </w:rPr>
      </w:pPr>
      <w:r w:rsidRPr="008E3DED">
        <w:rPr>
          <w:color w:val="000000"/>
          <w:spacing w:val="-7"/>
          <w:sz w:val="28"/>
          <w:szCs w:val="28"/>
          <w:lang w:val="en-US"/>
        </w:rPr>
        <w:t>B.1 Personal data</w:t>
      </w:r>
    </w:p>
    <w:p w:rsidR="00935730" w:rsidRPr="00820B29" w:rsidRDefault="008E3DED" w:rsidP="00935730">
      <w:pPr>
        <w:shd w:val="clear" w:color="auto" w:fill="FFFFFF"/>
        <w:tabs>
          <w:tab w:val="left" w:leader="underscore" w:pos="2894"/>
          <w:tab w:val="left" w:leader="underscore" w:pos="4037"/>
          <w:tab w:val="left" w:leader="underscore" w:pos="6739"/>
        </w:tabs>
        <w:ind w:left="29"/>
        <w:rPr>
          <w:sz w:val="28"/>
          <w:szCs w:val="28"/>
          <w:lang w:val="en-US"/>
        </w:rPr>
      </w:pPr>
      <w:r w:rsidRPr="00820B29">
        <w:rPr>
          <w:color w:val="000000"/>
          <w:sz w:val="28"/>
          <w:szCs w:val="28"/>
          <w:lang w:val="en-US"/>
        </w:rPr>
        <w:t>Surname</w:t>
      </w:r>
      <w:r w:rsidR="00935730" w:rsidRPr="00820B29">
        <w:rPr>
          <w:color w:val="000000"/>
          <w:sz w:val="28"/>
          <w:szCs w:val="28"/>
          <w:lang w:val="en-US"/>
        </w:rPr>
        <w:tab/>
      </w:r>
      <w:r w:rsidRPr="00820B29">
        <w:rPr>
          <w:color w:val="000000"/>
          <w:sz w:val="28"/>
          <w:szCs w:val="28"/>
          <w:lang w:val="en-US"/>
        </w:rPr>
        <w:t>Name</w:t>
      </w:r>
      <w:r w:rsidRPr="00820B29">
        <w:rPr>
          <w:color w:val="000000"/>
          <w:sz w:val="28"/>
          <w:szCs w:val="28"/>
          <w:lang w:val="en-US"/>
        </w:rPr>
        <w:tab/>
      </w:r>
      <w:r>
        <w:rPr>
          <w:color w:val="000000"/>
          <w:sz w:val="28"/>
          <w:szCs w:val="28"/>
          <w:lang w:val="en-US"/>
        </w:rPr>
        <w:t>M</w:t>
      </w:r>
      <w:r w:rsidRPr="00820B29">
        <w:rPr>
          <w:color w:val="000000"/>
          <w:sz w:val="28"/>
          <w:szCs w:val="28"/>
          <w:lang w:val="en-US"/>
        </w:rPr>
        <w:t xml:space="preserve">iddle name </w:t>
      </w:r>
      <w:r w:rsidR="00935730" w:rsidRPr="00820B29">
        <w:rPr>
          <w:color w:val="000000"/>
          <w:sz w:val="28"/>
          <w:szCs w:val="28"/>
          <w:lang w:val="en-US"/>
        </w:rPr>
        <w:tab/>
      </w:r>
    </w:p>
    <w:p w:rsidR="00935730" w:rsidRPr="00F42212" w:rsidRDefault="008E3DED" w:rsidP="00935730">
      <w:pPr>
        <w:shd w:val="clear" w:color="auto" w:fill="FFFFFF"/>
        <w:tabs>
          <w:tab w:val="left" w:leader="underscore" w:pos="3029"/>
          <w:tab w:val="left" w:leader="underscore" w:pos="6758"/>
        </w:tabs>
        <w:ind w:left="34"/>
        <w:rPr>
          <w:sz w:val="28"/>
          <w:szCs w:val="28"/>
          <w:lang w:val="en-US"/>
        </w:rPr>
      </w:pPr>
      <w:r w:rsidRPr="00F42212">
        <w:rPr>
          <w:color w:val="000000"/>
          <w:sz w:val="28"/>
          <w:szCs w:val="28"/>
          <w:lang w:val="en-US"/>
        </w:rPr>
        <w:t>Year of birth</w:t>
      </w:r>
      <w:r w:rsidR="00935730" w:rsidRPr="00F42212">
        <w:rPr>
          <w:color w:val="000000"/>
          <w:sz w:val="28"/>
          <w:szCs w:val="28"/>
          <w:lang w:val="en-US"/>
        </w:rPr>
        <w:tab/>
      </w:r>
      <w:r w:rsidR="00F42212" w:rsidRPr="00F42212">
        <w:rPr>
          <w:color w:val="000000"/>
          <w:sz w:val="28"/>
          <w:szCs w:val="28"/>
          <w:lang w:val="en-US"/>
        </w:rPr>
        <w:t>Education</w:t>
      </w:r>
      <w:r w:rsidR="00935730" w:rsidRPr="00F42212">
        <w:rPr>
          <w:color w:val="000000"/>
          <w:sz w:val="28"/>
          <w:szCs w:val="28"/>
          <w:lang w:val="en-US"/>
        </w:rPr>
        <w:tab/>
      </w:r>
    </w:p>
    <w:p w:rsidR="00935730" w:rsidRPr="00F42212" w:rsidRDefault="00F42212" w:rsidP="00935730">
      <w:pPr>
        <w:shd w:val="clear" w:color="auto" w:fill="FFFFFF"/>
        <w:tabs>
          <w:tab w:val="left" w:leader="underscore" w:pos="6782"/>
        </w:tabs>
        <w:ind w:left="38"/>
        <w:rPr>
          <w:sz w:val="28"/>
          <w:szCs w:val="28"/>
          <w:lang w:val="en-US"/>
        </w:rPr>
      </w:pPr>
      <w:r w:rsidRPr="00F42212">
        <w:rPr>
          <w:color w:val="000000"/>
          <w:sz w:val="28"/>
          <w:szCs w:val="28"/>
          <w:lang w:val="en-US"/>
        </w:rPr>
        <w:t>Name of the school</w:t>
      </w:r>
      <w:r w:rsidR="00935730" w:rsidRPr="00F42212">
        <w:rPr>
          <w:color w:val="000000"/>
          <w:sz w:val="28"/>
          <w:szCs w:val="28"/>
          <w:lang w:val="en-US"/>
        </w:rPr>
        <w:tab/>
      </w:r>
    </w:p>
    <w:p w:rsidR="00935730" w:rsidRPr="00F42212" w:rsidRDefault="00F42212" w:rsidP="00935730">
      <w:pPr>
        <w:shd w:val="clear" w:color="auto" w:fill="FFFFFF"/>
        <w:tabs>
          <w:tab w:val="left" w:pos="2645"/>
          <w:tab w:val="left" w:leader="underscore" w:pos="3322"/>
          <w:tab w:val="left" w:leader="underscore" w:pos="6494"/>
        </w:tabs>
        <w:ind w:left="38"/>
        <w:rPr>
          <w:sz w:val="28"/>
          <w:szCs w:val="28"/>
          <w:lang w:val="en-US"/>
        </w:rPr>
      </w:pPr>
      <w:r w:rsidRPr="00F42212">
        <w:rPr>
          <w:color w:val="000000"/>
          <w:sz w:val="28"/>
          <w:szCs w:val="28"/>
          <w:lang w:val="en-US"/>
        </w:rPr>
        <w:t>Year of ending</w:t>
      </w:r>
      <w:r w:rsidR="00935730" w:rsidRPr="00F42212">
        <w:rPr>
          <w:color w:val="000000"/>
          <w:sz w:val="28"/>
          <w:szCs w:val="28"/>
          <w:lang w:val="en-US"/>
        </w:rPr>
        <w:tab/>
      </w:r>
      <w:r w:rsidR="00935730" w:rsidRPr="00F42212">
        <w:rPr>
          <w:color w:val="000000"/>
          <w:sz w:val="28"/>
          <w:szCs w:val="28"/>
          <w:lang w:val="en-US"/>
        </w:rPr>
        <w:tab/>
      </w:r>
      <w:r>
        <w:rPr>
          <w:color w:val="000000"/>
          <w:sz w:val="28"/>
          <w:szCs w:val="28"/>
          <w:lang w:val="en-US"/>
        </w:rPr>
        <w:t xml:space="preserve">     </w:t>
      </w:r>
      <w:r w:rsidR="00935730" w:rsidRPr="00F42212">
        <w:rPr>
          <w:color w:val="000000"/>
          <w:spacing w:val="-3"/>
          <w:sz w:val="28"/>
          <w:szCs w:val="28"/>
          <w:lang w:val="en-US"/>
        </w:rPr>
        <w:t>№</w:t>
      </w:r>
      <w:r w:rsidRPr="00F42212">
        <w:rPr>
          <w:lang w:val="en-US"/>
        </w:rPr>
        <w:t xml:space="preserve"> </w:t>
      </w:r>
      <w:r w:rsidRPr="00F42212">
        <w:rPr>
          <w:color w:val="000000"/>
          <w:spacing w:val="-3"/>
          <w:sz w:val="28"/>
          <w:szCs w:val="28"/>
          <w:lang w:val="en-US"/>
        </w:rPr>
        <w:t>diploma</w:t>
      </w:r>
      <w:r w:rsidR="00935730" w:rsidRPr="00F42212">
        <w:rPr>
          <w:color w:val="000000"/>
          <w:sz w:val="28"/>
          <w:szCs w:val="28"/>
          <w:lang w:val="en-US"/>
        </w:rPr>
        <w:tab/>
      </w:r>
    </w:p>
    <w:p w:rsidR="00935730" w:rsidRPr="00F42212" w:rsidRDefault="00F42212" w:rsidP="00935730">
      <w:pPr>
        <w:shd w:val="clear" w:color="auto" w:fill="FFFFFF"/>
        <w:tabs>
          <w:tab w:val="left" w:leader="underscore" w:pos="6754"/>
        </w:tabs>
        <w:ind w:left="34"/>
        <w:rPr>
          <w:sz w:val="28"/>
          <w:szCs w:val="28"/>
          <w:lang w:val="en-US"/>
        </w:rPr>
      </w:pPr>
      <w:r w:rsidRPr="00F42212">
        <w:rPr>
          <w:color w:val="000000"/>
          <w:spacing w:val="-2"/>
          <w:sz w:val="28"/>
          <w:szCs w:val="28"/>
          <w:lang w:val="en-US"/>
        </w:rPr>
        <w:t xml:space="preserve">Special item on diploma </w:t>
      </w:r>
      <w:r w:rsidR="00935730" w:rsidRPr="00F42212">
        <w:rPr>
          <w:color w:val="000000"/>
          <w:spacing w:val="-2"/>
          <w:sz w:val="28"/>
          <w:szCs w:val="28"/>
          <w:lang w:val="en-US"/>
        </w:rPr>
        <w:t>_</w:t>
      </w:r>
      <w:r w:rsidR="00935730" w:rsidRPr="00F42212">
        <w:rPr>
          <w:color w:val="000000"/>
          <w:sz w:val="28"/>
          <w:szCs w:val="28"/>
          <w:lang w:val="en-US"/>
        </w:rPr>
        <w:tab/>
      </w:r>
    </w:p>
    <w:p w:rsidR="00935730" w:rsidRPr="00F42212" w:rsidRDefault="00F42212" w:rsidP="00935730">
      <w:pPr>
        <w:shd w:val="clear" w:color="auto" w:fill="FFFFFF"/>
        <w:tabs>
          <w:tab w:val="left" w:leader="underscore" w:pos="6768"/>
        </w:tabs>
        <w:spacing w:before="5"/>
        <w:ind w:left="43"/>
        <w:rPr>
          <w:sz w:val="28"/>
          <w:szCs w:val="28"/>
          <w:lang w:val="en-US"/>
        </w:rPr>
      </w:pPr>
      <w:r w:rsidRPr="00F42212">
        <w:rPr>
          <w:color w:val="000000"/>
          <w:sz w:val="28"/>
          <w:szCs w:val="28"/>
          <w:lang w:val="en-US"/>
        </w:rPr>
        <w:t>Qualification and diploma</w:t>
      </w:r>
      <w:r w:rsidR="00935730" w:rsidRPr="00F42212">
        <w:rPr>
          <w:color w:val="000000"/>
          <w:sz w:val="28"/>
          <w:szCs w:val="28"/>
          <w:lang w:val="en-US"/>
        </w:rPr>
        <w:tab/>
      </w:r>
    </w:p>
    <w:p w:rsidR="00935730" w:rsidRPr="00820B29" w:rsidRDefault="00F42212" w:rsidP="00935730">
      <w:pPr>
        <w:shd w:val="clear" w:color="auto" w:fill="FFFFFF"/>
        <w:tabs>
          <w:tab w:val="left" w:leader="underscore" w:pos="6749"/>
        </w:tabs>
        <w:ind w:left="43"/>
        <w:rPr>
          <w:sz w:val="28"/>
          <w:szCs w:val="28"/>
          <w:lang w:val="en-US"/>
        </w:rPr>
      </w:pPr>
      <w:r w:rsidRPr="00F42212">
        <w:rPr>
          <w:color w:val="000000"/>
          <w:sz w:val="28"/>
          <w:szCs w:val="28"/>
          <w:lang w:val="en-US"/>
        </w:rPr>
        <w:t>Academic</w:t>
      </w:r>
      <w:r w:rsidRPr="00820B29">
        <w:rPr>
          <w:color w:val="000000"/>
          <w:sz w:val="28"/>
          <w:szCs w:val="28"/>
          <w:lang w:val="en-US"/>
        </w:rPr>
        <w:t xml:space="preserve"> </w:t>
      </w:r>
      <w:r w:rsidRPr="00F42212">
        <w:rPr>
          <w:color w:val="000000"/>
          <w:sz w:val="28"/>
          <w:szCs w:val="28"/>
          <w:lang w:val="en-US"/>
        </w:rPr>
        <w:t>degree</w:t>
      </w:r>
      <w:r w:rsidR="00935730" w:rsidRPr="00820B29">
        <w:rPr>
          <w:color w:val="000000"/>
          <w:sz w:val="28"/>
          <w:szCs w:val="28"/>
          <w:lang w:val="en-US"/>
        </w:rPr>
        <w:tab/>
      </w:r>
    </w:p>
    <w:p w:rsidR="00935730" w:rsidRPr="00820B29" w:rsidRDefault="00F42212" w:rsidP="002F243A">
      <w:pPr>
        <w:shd w:val="clear" w:color="auto" w:fill="FFFFFF"/>
        <w:ind w:left="34"/>
        <w:rPr>
          <w:sz w:val="28"/>
          <w:szCs w:val="28"/>
          <w:lang w:val="en-US"/>
        </w:rPr>
      </w:pPr>
      <w:r w:rsidRPr="00820B29">
        <w:rPr>
          <w:color w:val="000000"/>
          <w:spacing w:val="-3"/>
          <w:sz w:val="28"/>
          <w:szCs w:val="28"/>
          <w:lang w:val="en-US"/>
        </w:rPr>
        <w:t xml:space="preserve">Certificate </w:t>
      </w:r>
      <w:r w:rsidR="00935730" w:rsidRPr="00820B29">
        <w:rPr>
          <w:color w:val="000000"/>
          <w:spacing w:val="-3"/>
          <w:sz w:val="28"/>
          <w:szCs w:val="28"/>
          <w:lang w:val="en-US"/>
        </w:rPr>
        <w:t>_______________________________________</w:t>
      </w:r>
      <w:r w:rsidR="00935730" w:rsidRPr="00820B29">
        <w:rPr>
          <w:color w:val="000000"/>
          <w:spacing w:val="-20"/>
          <w:sz w:val="28"/>
          <w:szCs w:val="28"/>
          <w:lang w:val="en-US"/>
        </w:rPr>
        <w:t>(</w:t>
      </w:r>
      <w:r w:rsidRPr="00820B29">
        <w:rPr>
          <w:color w:val="000000"/>
          <w:spacing w:val="-20"/>
          <w:sz w:val="28"/>
          <w:szCs w:val="28"/>
          <w:lang w:val="en-US"/>
        </w:rPr>
        <w:t>expert-auditor</w:t>
      </w:r>
      <w:r w:rsidR="00935730" w:rsidRPr="00820B29">
        <w:rPr>
          <w:color w:val="000000"/>
          <w:spacing w:val="-20"/>
          <w:sz w:val="28"/>
          <w:szCs w:val="28"/>
          <w:lang w:val="en-US"/>
        </w:rPr>
        <w:t>)</w:t>
      </w:r>
    </w:p>
    <w:p w:rsidR="00935730" w:rsidRPr="00F42212" w:rsidRDefault="00F42212" w:rsidP="00935730">
      <w:pPr>
        <w:shd w:val="clear" w:color="auto" w:fill="FFFFFF"/>
        <w:tabs>
          <w:tab w:val="left" w:leader="underscore" w:pos="811"/>
          <w:tab w:val="left" w:pos="1598"/>
          <w:tab w:val="left" w:leader="underscore" w:pos="1867"/>
          <w:tab w:val="left" w:leader="underscore" w:pos="3768"/>
          <w:tab w:val="left" w:leader="underscore" w:pos="4397"/>
          <w:tab w:val="left" w:leader="underscore" w:pos="5006"/>
        </w:tabs>
        <w:spacing w:before="254"/>
        <w:ind w:left="43"/>
        <w:rPr>
          <w:color w:val="000000"/>
          <w:spacing w:val="-17"/>
          <w:sz w:val="28"/>
          <w:szCs w:val="28"/>
          <w:lang w:val="en-US"/>
        </w:rPr>
      </w:pPr>
      <w:r w:rsidRPr="00F42212">
        <w:rPr>
          <w:color w:val="000000"/>
          <w:sz w:val="28"/>
          <w:szCs w:val="28"/>
          <w:lang w:val="en-US"/>
        </w:rPr>
        <w:t>№</w:t>
      </w:r>
      <w:r w:rsidRPr="00F42212">
        <w:rPr>
          <w:color w:val="000000"/>
          <w:sz w:val="28"/>
          <w:szCs w:val="28"/>
          <w:lang w:val="en-US"/>
        </w:rPr>
        <w:tab/>
      </w:r>
      <w:r w:rsidR="00935730" w:rsidRPr="00F42212">
        <w:rPr>
          <w:color w:val="000000"/>
          <w:spacing w:val="5"/>
          <w:sz w:val="28"/>
          <w:szCs w:val="28"/>
          <w:lang w:val="en-US"/>
        </w:rPr>
        <w:t>_ "</w:t>
      </w:r>
      <w:r w:rsidRPr="00F42212">
        <w:rPr>
          <w:lang w:val="en-US"/>
        </w:rPr>
        <w:t xml:space="preserve"> </w:t>
      </w:r>
      <w:r w:rsidRPr="00F42212">
        <w:rPr>
          <w:color w:val="000000"/>
          <w:spacing w:val="5"/>
          <w:sz w:val="28"/>
          <w:szCs w:val="28"/>
          <w:lang w:val="en-US"/>
        </w:rPr>
        <w:t>extradited</w:t>
      </w:r>
      <w:r w:rsidR="00935730" w:rsidRPr="00F42212">
        <w:rPr>
          <w:color w:val="000000"/>
          <w:sz w:val="28"/>
          <w:szCs w:val="28"/>
          <w:lang w:val="en-US"/>
        </w:rPr>
        <w:tab/>
        <w:t>"</w:t>
      </w:r>
      <w:r w:rsidR="00935730" w:rsidRPr="00F42212">
        <w:rPr>
          <w:color w:val="000000"/>
          <w:sz w:val="28"/>
          <w:szCs w:val="28"/>
          <w:lang w:val="en-US"/>
        </w:rPr>
        <w:tab/>
      </w:r>
      <w:r w:rsidR="00935730" w:rsidRPr="00F42212">
        <w:rPr>
          <w:color w:val="000000"/>
          <w:spacing w:val="-6"/>
          <w:sz w:val="28"/>
          <w:szCs w:val="28"/>
          <w:lang w:val="en-US"/>
        </w:rPr>
        <w:t>200</w:t>
      </w:r>
      <w:r w:rsidR="00935730" w:rsidRPr="00F42212">
        <w:rPr>
          <w:color w:val="000000"/>
          <w:sz w:val="28"/>
          <w:szCs w:val="28"/>
          <w:lang w:val="en-US"/>
        </w:rPr>
        <w:tab/>
      </w:r>
      <w:r>
        <w:rPr>
          <w:color w:val="000000"/>
          <w:spacing w:val="-17"/>
          <w:sz w:val="28"/>
          <w:szCs w:val="28"/>
          <w:lang w:val="en-US"/>
        </w:rPr>
        <w:t>g</w:t>
      </w:r>
      <w:r w:rsidR="00935730" w:rsidRPr="00F42212">
        <w:rPr>
          <w:color w:val="000000"/>
          <w:spacing w:val="-17"/>
          <w:sz w:val="28"/>
          <w:szCs w:val="28"/>
          <w:lang w:val="en-US"/>
        </w:rPr>
        <w:t>.</w:t>
      </w:r>
    </w:p>
    <w:p w:rsidR="00935730" w:rsidRPr="00F42212" w:rsidRDefault="00F42212" w:rsidP="00935730">
      <w:pPr>
        <w:shd w:val="clear" w:color="auto" w:fill="FFFFFF"/>
        <w:tabs>
          <w:tab w:val="left" w:leader="underscore" w:pos="6763"/>
        </w:tabs>
        <w:ind w:left="43"/>
        <w:rPr>
          <w:sz w:val="28"/>
          <w:szCs w:val="28"/>
          <w:lang w:val="en-US"/>
        </w:rPr>
      </w:pPr>
      <w:r w:rsidRPr="00F42212">
        <w:rPr>
          <w:color w:val="000000"/>
          <w:sz w:val="28"/>
          <w:szCs w:val="28"/>
          <w:lang w:val="en-US"/>
        </w:rPr>
        <w:t>Date of re-certification</w:t>
      </w:r>
      <w:r w:rsidR="00935730" w:rsidRPr="00F42212">
        <w:rPr>
          <w:color w:val="000000"/>
          <w:sz w:val="28"/>
          <w:szCs w:val="28"/>
          <w:lang w:val="en-US"/>
        </w:rPr>
        <w:tab/>
      </w:r>
    </w:p>
    <w:p w:rsidR="00935730" w:rsidRPr="00F42212" w:rsidRDefault="00F42212" w:rsidP="00935730">
      <w:pPr>
        <w:shd w:val="clear" w:color="auto" w:fill="FFFFFF"/>
        <w:tabs>
          <w:tab w:val="left" w:leader="underscore" w:pos="6802"/>
        </w:tabs>
        <w:ind w:left="62"/>
        <w:rPr>
          <w:sz w:val="28"/>
          <w:szCs w:val="28"/>
          <w:lang w:val="en-US"/>
        </w:rPr>
      </w:pPr>
      <w:r w:rsidRPr="00F42212">
        <w:rPr>
          <w:color w:val="000000"/>
          <w:sz w:val="28"/>
          <w:szCs w:val="28"/>
          <w:lang w:val="en-US"/>
        </w:rPr>
        <w:t>Place of work</w:t>
      </w:r>
      <w:r w:rsidR="00935730" w:rsidRPr="00F42212">
        <w:rPr>
          <w:color w:val="000000"/>
          <w:sz w:val="28"/>
          <w:szCs w:val="28"/>
          <w:lang w:val="en-US"/>
        </w:rPr>
        <w:tab/>
      </w:r>
    </w:p>
    <w:p w:rsidR="00935730" w:rsidRPr="00F42212" w:rsidRDefault="00F42212" w:rsidP="00935730">
      <w:pPr>
        <w:shd w:val="clear" w:color="auto" w:fill="FFFFFF"/>
        <w:tabs>
          <w:tab w:val="left" w:leader="underscore" w:pos="3773"/>
          <w:tab w:val="left" w:leader="underscore" w:pos="6830"/>
        </w:tabs>
        <w:ind w:left="58"/>
        <w:rPr>
          <w:sz w:val="28"/>
          <w:szCs w:val="28"/>
          <w:lang w:val="en-US"/>
        </w:rPr>
      </w:pPr>
      <w:r w:rsidRPr="00F42212">
        <w:rPr>
          <w:color w:val="000000"/>
          <w:spacing w:val="-5"/>
          <w:sz w:val="28"/>
          <w:szCs w:val="28"/>
          <w:lang w:val="en-US"/>
        </w:rPr>
        <w:t>Position</w:t>
      </w:r>
      <w:r w:rsidR="00935730" w:rsidRPr="00F42212">
        <w:rPr>
          <w:color w:val="000000"/>
          <w:spacing w:val="-5"/>
          <w:sz w:val="28"/>
          <w:szCs w:val="28"/>
          <w:lang w:val="en-US"/>
        </w:rPr>
        <w:t xml:space="preserve">  _</w:t>
      </w:r>
      <w:r w:rsidR="00935730" w:rsidRPr="00F42212">
        <w:rPr>
          <w:color w:val="000000"/>
          <w:sz w:val="28"/>
          <w:szCs w:val="28"/>
          <w:lang w:val="en-US"/>
        </w:rPr>
        <w:tab/>
      </w:r>
      <w:r w:rsidRPr="00F42212">
        <w:rPr>
          <w:color w:val="000000"/>
          <w:sz w:val="28"/>
          <w:szCs w:val="28"/>
          <w:lang w:val="en-US"/>
        </w:rPr>
        <w:t>Tel. working</w:t>
      </w:r>
      <w:r w:rsidR="00935730" w:rsidRPr="00F42212">
        <w:rPr>
          <w:color w:val="000000"/>
          <w:sz w:val="28"/>
          <w:szCs w:val="28"/>
          <w:lang w:val="en-US"/>
        </w:rPr>
        <w:t xml:space="preserve">   </w:t>
      </w:r>
      <w:r w:rsidR="00935730" w:rsidRPr="00F42212">
        <w:rPr>
          <w:color w:val="000000"/>
          <w:sz w:val="28"/>
          <w:szCs w:val="28"/>
          <w:lang w:val="en-US"/>
        </w:rPr>
        <w:tab/>
      </w:r>
    </w:p>
    <w:p w:rsidR="002F243A" w:rsidRPr="00F42212" w:rsidRDefault="00F42212" w:rsidP="00935730">
      <w:pPr>
        <w:widowControl w:val="0"/>
        <w:shd w:val="clear" w:color="auto" w:fill="FFFFFF"/>
        <w:tabs>
          <w:tab w:val="left" w:pos="403"/>
        </w:tabs>
        <w:autoSpaceDE w:val="0"/>
        <w:autoSpaceDN w:val="0"/>
        <w:adjustRightInd w:val="0"/>
        <w:rPr>
          <w:color w:val="000000"/>
          <w:sz w:val="28"/>
          <w:szCs w:val="28"/>
          <w:lang w:val="en-US"/>
        </w:rPr>
      </w:pPr>
      <w:r w:rsidRPr="00F42212">
        <w:rPr>
          <w:color w:val="000000"/>
          <w:sz w:val="28"/>
          <w:szCs w:val="28"/>
          <w:lang w:val="en-US"/>
        </w:rPr>
        <w:t>Home address of tel. home</w:t>
      </w:r>
    </w:p>
    <w:p w:rsidR="00F42212" w:rsidRDefault="00F42212" w:rsidP="00935730">
      <w:pPr>
        <w:shd w:val="clear" w:color="auto" w:fill="FFFFFF"/>
        <w:ind w:left="48"/>
        <w:rPr>
          <w:color w:val="000000"/>
          <w:spacing w:val="-4"/>
          <w:sz w:val="28"/>
          <w:szCs w:val="28"/>
          <w:lang w:val="en-US"/>
        </w:rPr>
      </w:pPr>
    </w:p>
    <w:p w:rsidR="00935730" w:rsidRPr="00820B29" w:rsidRDefault="00935730" w:rsidP="00935730">
      <w:pPr>
        <w:shd w:val="clear" w:color="auto" w:fill="FFFFFF"/>
        <w:ind w:left="48"/>
        <w:rPr>
          <w:sz w:val="28"/>
          <w:szCs w:val="28"/>
          <w:lang w:val="en-US"/>
        </w:rPr>
      </w:pPr>
      <w:r w:rsidRPr="00F42212">
        <w:rPr>
          <w:color w:val="000000"/>
          <w:spacing w:val="-4"/>
          <w:sz w:val="28"/>
          <w:szCs w:val="28"/>
        </w:rPr>
        <w:t>Н</w:t>
      </w:r>
      <w:r w:rsidRPr="00820B29">
        <w:rPr>
          <w:color w:val="000000"/>
          <w:spacing w:val="-4"/>
          <w:sz w:val="28"/>
          <w:szCs w:val="28"/>
          <w:lang w:val="en-US"/>
        </w:rPr>
        <w:t xml:space="preserve">.2 </w:t>
      </w:r>
      <w:r w:rsidR="00F42212" w:rsidRPr="00820B29">
        <w:rPr>
          <w:color w:val="000000"/>
          <w:spacing w:val="-4"/>
          <w:sz w:val="28"/>
          <w:szCs w:val="28"/>
          <w:lang w:val="en-US"/>
        </w:rPr>
        <w:t>Production activity</w:t>
      </w:r>
    </w:p>
    <w:tbl>
      <w:tblPr>
        <w:tblW w:w="0" w:type="auto"/>
        <w:tblInd w:w="40" w:type="dxa"/>
        <w:tblLayout w:type="fixed"/>
        <w:tblCellMar>
          <w:left w:w="40" w:type="dxa"/>
          <w:right w:w="40" w:type="dxa"/>
        </w:tblCellMar>
        <w:tblLook w:val="0000"/>
      </w:tblPr>
      <w:tblGrid>
        <w:gridCol w:w="993"/>
        <w:gridCol w:w="1842"/>
        <w:gridCol w:w="2127"/>
        <w:gridCol w:w="3166"/>
      </w:tblGrid>
      <w:tr w:rsidR="00935730" w:rsidRPr="0036670A">
        <w:trPr>
          <w:trHeight w:hRule="exact" w:val="442"/>
        </w:trPr>
        <w:tc>
          <w:tcPr>
            <w:tcW w:w="993" w:type="dxa"/>
            <w:tcBorders>
              <w:top w:val="single" w:sz="6" w:space="0" w:color="auto"/>
              <w:left w:val="nil"/>
              <w:bottom w:val="single" w:sz="6" w:space="0" w:color="auto"/>
              <w:right w:val="nil"/>
            </w:tcBorders>
            <w:shd w:val="clear" w:color="auto" w:fill="FFFFFF"/>
          </w:tcPr>
          <w:p w:rsidR="00935730" w:rsidRPr="00820B29" w:rsidRDefault="00935730" w:rsidP="00116872">
            <w:pPr>
              <w:shd w:val="clear" w:color="auto" w:fill="FFFFFF"/>
              <w:rPr>
                <w:sz w:val="28"/>
                <w:szCs w:val="28"/>
                <w:lang w:val="en-US"/>
              </w:rPr>
            </w:pPr>
          </w:p>
        </w:tc>
        <w:tc>
          <w:tcPr>
            <w:tcW w:w="1842" w:type="dxa"/>
            <w:tcBorders>
              <w:top w:val="single" w:sz="6" w:space="0" w:color="auto"/>
              <w:left w:val="nil"/>
              <w:bottom w:val="single" w:sz="6" w:space="0" w:color="auto"/>
              <w:right w:val="single" w:sz="6" w:space="0" w:color="auto"/>
            </w:tcBorders>
            <w:shd w:val="clear" w:color="auto" w:fill="FFFFFF"/>
          </w:tcPr>
          <w:p w:rsidR="00935730" w:rsidRPr="0036670A" w:rsidRDefault="00F42212" w:rsidP="00F42212">
            <w:pPr>
              <w:shd w:val="clear" w:color="auto" w:fill="FFFFFF"/>
              <w:ind w:left="14"/>
              <w:jc w:val="center"/>
              <w:rPr>
                <w:sz w:val="28"/>
                <w:szCs w:val="28"/>
              </w:rPr>
            </w:pPr>
            <w:r w:rsidRPr="0036670A">
              <w:rPr>
                <w:sz w:val="28"/>
                <w:szCs w:val="28"/>
              </w:rPr>
              <w:t>date</w:t>
            </w:r>
          </w:p>
        </w:tc>
        <w:tc>
          <w:tcPr>
            <w:tcW w:w="2127" w:type="dxa"/>
            <w:tcBorders>
              <w:top w:val="single" w:sz="6" w:space="0" w:color="auto"/>
              <w:left w:val="single" w:sz="6" w:space="0" w:color="auto"/>
              <w:bottom w:val="nil"/>
              <w:right w:val="single" w:sz="6" w:space="0" w:color="auto"/>
            </w:tcBorders>
            <w:shd w:val="clear" w:color="auto" w:fill="FFFFFF"/>
          </w:tcPr>
          <w:p w:rsidR="00935730" w:rsidRPr="0036670A" w:rsidRDefault="00F42212" w:rsidP="00116872">
            <w:pPr>
              <w:shd w:val="clear" w:color="auto" w:fill="FFFFFF"/>
              <w:jc w:val="center"/>
              <w:rPr>
                <w:sz w:val="28"/>
                <w:szCs w:val="28"/>
              </w:rPr>
            </w:pPr>
            <w:r w:rsidRPr="0036670A">
              <w:rPr>
                <w:sz w:val="28"/>
                <w:szCs w:val="28"/>
              </w:rPr>
              <w:t>Organization</w:t>
            </w:r>
          </w:p>
        </w:tc>
        <w:tc>
          <w:tcPr>
            <w:tcW w:w="3166" w:type="dxa"/>
            <w:tcBorders>
              <w:top w:val="single" w:sz="6" w:space="0" w:color="auto"/>
              <w:left w:val="single" w:sz="6" w:space="0" w:color="auto"/>
              <w:bottom w:val="nil"/>
              <w:right w:val="single" w:sz="6" w:space="0" w:color="auto"/>
            </w:tcBorders>
            <w:shd w:val="clear" w:color="auto" w:fill="FFFFFF"/>
          </w:tcPr>
          <w:p w:rsidR="00935730" w:rsidRPr="0036670A" w:rsidRDefault="0036670A" w:rsidP="00116872">
            <w:pPr>
              <w:shd w:val="clear" w:color="auto" w:fill="FFFFFF"/>
              <w:jc w:val="center"/>
              <w:rPr>
                <w:sz w:val="28"/>
                <w:szCs w:val="28"/>
              </w:rPr>
            </w:pPr>
            <w:r w:rsidRPr="0036670A">
              <w:rPr>
                <w:sz w:val="28"/>
                <w:szCs w:val="28"/>
              </w:rPr>
              <w:t>Basic</w:t>
            </w:r>
          </w:p>
        </w:tc>
      </w:tr>
      <w:tr w:rsidR="00935730" w:rsidRPr="0036670A">
        <w:trPr>
          <w:trHeight w:hRule="exact" w:val="434"/>
        </w:trPr>
        <w:tc>
          <w:tcPr>
            <w:tcW w:w="993" w:type="dxa"/>
            <w:tcBorders>
              <w:top w:val="single" w:sz="6" w:space="0" w:color="auto"/>
              <w:left w:val="nil"/>
              <w:bottom w:val="single" w:sz="6" w:space="0" w:color="auto"/>
              <w:right w:val="single" w:sz="6" w:space="0" w:color="auto"/>
            </w:tcBorders>
            <w:shd w:val="clear" w:color="auto" w:fill="FFFFFF"/>
          </w:tcPr>
          <w:p w:rsidR="00935730" w:rsidRPr="0036670A" w:rsidRDefault="00F42212" w:rsidP="00116872">
            <w:pPr>
              <w:shd w:val="clear" w:color="auto" w:fill="FFFFFF"/>
              <w:ind w:left="29"/>
              <w:rPr>
                <w:sz w:val="28"/>
                <w:szCs w:val="28"/>
              </w:rPr>
            </w:pPr>
            <w:r w:rsidRPr="0036670A">
              <w:rPr>
                <w:sz w:val="28"/>
                <w:szCs w:val="28"/>
              </w:rPr>
              <w:t>start</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935730" w:rsidRPr="0036670A" w:rsidRDefault="00F42212" w:rsidP="00116872">
            <w:pPr>
              <w:shd w:val="clear" w:color="auto" w:fill="FFFFFF"/>
              <w:ind w:left="288"/>
              <w:rPr>
                <w:sz w:val="28"/>
                <w:szCs w:val="28"/>
              </w:rPr>
            </w:pPr>
            <w:r w:rsidRPr="0036670A">
              <w:rPr>
                <w:sz w:val="28"/>
                <w:szCs w:val="28"/>
              </w:rPr>
              <w:t>graduation</w:t>
            </w:r>
          </w:p>
        </w:tc>
        <w:tc>
          <w:tcPr>
            <w:tcW w:w="2127" w:type="dxa"/>
            <w:tcBorders>
              <w:top w:val="nil"/>
              <w:left w:val="single" w:sz="6" w:space="0" w:color="auto"/>
              <w:bottom w:val="single" w:sz="6" w:space="0" w:color="auto"/>
              <w:right w:val="single" w:sz="6" w:space="0" w:color="auto"/>
            </w:tcBorders>
            <w:shd w:val="clear" w:color="auto" w:fill="FFFFFF"/>
          </w:tcPr>
          <w:p w:rsidR="00935730" w:rsidRPr="0036670A" w:rsidRDefault="0036670A" w:rsidP="00116872">
            <w:pPr>
              <w:shd w:val="clear" w:color="auto" w:fill="FFFFFF"/>
              <w:jc w:val="center"/>
              <w:rPr>
                <w:sz w:val="28"/>
                <w:szCs w:val="28"/>
              </w:rPr>
            </w:pPr>
            <w:r w:rsidRPr="0036670A">
              <w:rPr>
                <w:sz w:val="28"/>
                <w:szCs w:val="28"/>
              </w:rPr>
              <w:t>position</w:t>
            </w:r>
          </w:p>
        </w:tc>
        <w:tc>
          <w:tcPr>
            <w:tcW w:w="3166" w:type="dxa"/>
            <w:tcBorders>
              <w:top w:val="nil"/>
              <w:left w:val="single" w:sz="6" w:space="0" w:color="auto"/>
              <w:bottom w:val="single" w:sz="6" w:space="0" w:color="auto"/>
              <w:right w:val="single" w:sz="6" w:space="0" w:color="auto"/>
            </w:tcBorders>
            <w:shd w:val="clear" w:color="auto" w:fill="FFFFFF"/>
          </w:tcPr>
          <w:p w:rsidR="00935730" w:rsidRPr="0036670A" w:rsidRDefault="0036670A" w:rsidP="00116872">
            <w:pPr>
              <w:shd w:val="clear" w:color="auto" w:fill="FFFFFF"/>
              <w:jc w:val="center"/>
              <w:rPr>
                <w:sz w:val="28"/>
                <w:szCs w:val="28"/>
              </w:rPr>
            </w:pPr>
            <w:r w:rsidRPr="0036670A">
              <w:rPr>
                <w:sz w:val="28"/>
                <w:szCs w:val="28"/>
              </w:rPr>
              <w:t>duties</w:t>
            </w:r>
          </w:p>
        </w:tc>
      </w:tr>
    </w:tbl>
    <w:p w:rsidR="00935730" w:rsidRPr="0036670A" w:rsidRDefault="00935730" w:rsidP="00935730">
      <w:pPr>
        <w:shd w:val="clear" w:color="auto" w:fill="FFFFFF"/>
        <w:spacing w:before="264"/>
        <w:ind w:left="34" w:firstLine="754"/>
        <w:jc w:val="both"/>
        <w:rPr>
          <w:sz w:val="28"/>
          <w:szCs w:val="28"/>
          <w:lang w:val="en-US"/>
        </w:rPr>
      </w:pPr>
      <w:r w:rsidRPr="00F42212">
        <w:rPr>
          <w:color w:val="000000"/>
          <w:spacing w:val="-4"/>
          <w:sz w:val="28"/>
          <w:szCs w:val="28"/>
        </w:rPr>
        <w:t>В</w:t>
      </w:r>
      <w:r w:rsidRPr="0036670A">
        <w:rPr>
          <w:color w:val="000000"/>
          <w:spacing w:val="-4"/>
          <w:sz w:val="28"/>
          <w:szCs w:val="28"/>
          <w:lang w:val="en-US"/>
        </w:rPr>
        <w:t>.</w:t>
      </w:r>
      <w:r w:rsidRPr="00F42212">
        <w:rPr>
          <w:color w:val="000000"/>
          <w:spacing w:val="-4"/>
          <w:sz w:val="28"/>
          <w:szCs w:val="28"/>
        </w:rPr>
        <w:t>З</w:t>
      </w:r>
      <w:r w:rsidRPr="0036670A">
        <w:rPr>
          <w:color w:val="000000"/>
          <w:spacing w:val="-4"/>
          <w:sz w:val="28"/>
          <w:szCs w:val="28"/>
          <w:lang w:val="en-US"/>
        </w:rPr>
        <w:t xml:space="preserve"> </w:t>
      </w:r>
      <w:r w:rsidR="0036670A" w:rsidRPr="0036670A">
        <w:rPr>
          <w:color w:val="000000"/>
          <w:spacing w:val="-4"/>
          <w:sz w:val="28"/>
          <w:szCs w:val="28"/>
          <w:lang w:val="en-US"/>
        </w:rPr>
        <w:t>Participation in works on standardization, certification, examination of documentation for the purpose of determining the origin of goods, accreditation, internal audit, state and inspection control, development and examination of standards, technical regulations, government plans, programs and concepts in the field of standardization, accreditation, standards and documents on standardization, examination of documents in determining the country of origin of goods</w:t>
      </w:r>
    </w:p>
    <w:p w:rsidR="00935730" w:rsidRDefault="00935730" w:rsidP="00935730">
      <w:pPr>
        <w:spacing w:after="206"/>
        <w:rPr>
          <w:sz w:val="28"/>
          <w:szCs w:val="28"/>
          <w:lang w:val="en-US"/>
        </w:rPr>
      </w:pPr>
    </w:p>
    <w:p w:rsidR="00DA23A8" w:rsidRDefault="00DA23A8" w:rsidP="00935730">
      <w:pPr>
        <w:spacing w:after="206"/>
        <w:rPr>
          <w:sz w:val="28"/>
          <w:szCs w:val="28"/>
          <w:lang w:val="en-US"/>
        </w:rPr>
      </w:pPr>
    </w:p>
    <w:p w:rsidR="00DA23A8" w:rsidRPr="0036670A" w:rsidRDefault="00DA23A8" w:rsidP="00935730">
      <w:pPr>
        <w:spacing w:after="206"/>
        <w:rPr>
          <w:sz w:val="28"/>
          <w:szCs w:val="28"/>
          <w:lang w:val="en-US"/>
        </w:rPr>
      </w:pPr>
    </w:p>
    <w:tbl>
      <w:tblPr>
        <w:tblW w:w="0" w:type="auto"/>
        <w:tblInd w:w="324" w:type="dxa"/>
        <w:tblLayout w:type="fixed"/>
        <w:tblCellMar>
          <w:left w:w="40" w:type="dxa"/>
          <w:right w:w="40" w:type="dxa"/>
        </w:tblCellMar>
        <w:tblLook w:val="0000"/>
      </w:tblPr>
      <w:tblGrid>
        <w:gridCol w:w="3118"/>
        <w:gridCol w:w="1985"/>
        <w:gridCol w:w="1843"/>
        <w:gridCol w:w="2409"/>
      </w:tblGrid>
      <w:tr w:rsidR="00935730" w:rsidRPr="00F42212" w:rsidTr="00DA23A8">
        <w:trPr>
          <w:trHeight w:hRule="exact" w:val="700"/>
        </w:trPr>
        <w:tc>
          <w:tcPr>
            <w:tcW w:w="3118" w:type="dxa"/>
            <w:tcBorders>
              <w:top w:val="single" w:sz="6" w:space="0" w:color="auto"/>
              <w:left w:val="single" w:sz="6" w:space="0" w:color="auto"/>
              <w:bottom w:val="nil"/>
              <w:right w:val="single" w:sz="6" w:space="0" w:color="auto"/>
            </w:tcBorders>
            <w:shd w:val="clear" w:color="auto" w:fill="FFFFFF"/>
          </w:tcPr>
          <w:p w:rsidR="00935730" w:rsidRPr="0036670A" w:rsidRDefault="0036670A" w:rsidP="00116872">
            <w:pPr>
              <w:shd w:val="clear" w:color="auto" w:fill="FFFFFF"/>
              <w:ind w:left="19"/>
              <w:rPr>
                <w:sz w:val="28"/>
                <w:szCs w:val="28"/>
                <w:lang w:val="en-US"/>
              </w:rPr>
            </w:pPr>
            <w:r w:rsidRPr="0036670A">
              <w:rPr>
                <w:sz w:val="28"/>
                <w:szCs w:val="28"/>
                <w:lang w:val="en-US"/>
              </w:rPr>
              <w:t>Name and address of the inspected</w:t>
            </w:r>
          </w:p>
        </w:tc>
        <w:tc>
          <w:tcPr>
            <w:tcW w:w="1985" w:type="dxa"/>
            <w:tcBorders>
              <w:top w:val="single" w:sz="6" w:space="0" w:color="auto"/>
              <w:left w:val="single" w:sz="6" w:space="0" w:color="auto"/>
              <w:bottom w:val="nil"/>
              <w:right w:val="single" w:sz="6" w:space="0" w:color="auto"/>
            </w:tcBorders>
            <w:shd w:val="clear" w:color="auto" w:fill="FFFFFF"/>
          </w:tcPr>
          <w:p w:rsidR="00935730" w:rsidRPr="00F42212" w:rsidRDefault="0036670A" w:rsidP="00116872">
            <w:pPr>
              <w:shd w:val="clear" w:color="auto" w:fill="FFFFFF"/>
              <w:jc w:val="center"/>
              <w:rPr>
                <w:sz w:val="28"/>
                <w:szCs w:val="28"/>
              </w:rPr>
            </w:pPr>
            <w:r w:rsidRPr="0036670A">
              <w:rPr>
                <w:sz w:val="28"/>
                <w:szCs w:val="28"/>
              </w:rPr>
              <w:t>date</w:t>
            </w:r>
          </w:p>
        </w:tc>
        <w:tc>
          <w:tcPr>
            <w:tcW w:w="1843" w:type="dxa"/>
            <w:tcBorders>
              <w:top w:val="single" w:sz="6" w:space="0" w:color="auto"/>
              <w:left w:val="single" w:sz="6" w:space="0" w:color="auto"/>
              <w:bottom w:val="nil"/>
              <w:right w:val="single" w:sz="6" w:space="0" w:color="auto"/>
            </w:tcBorders>
            <w:shd w:val="clear" w:color="auto" w:fill="FFFFFF"/>
          </w:tcPr>
          <w:p w:rsidR="00935730" w:rsidRPr="00F42212" w:rsidRDefault="0036670A" w:rsidP="00116872">
            <w:pPr>
              <w:shd w:val="clear" w:color="auto" w:fill="FFFFFF"/>
              <w:jc w:val="center"/>
              <w:rPr>
                <w:sz w:val="28"/>
                <w:szCs w:val="28"/>
              </w:rPr>
            </w:pPr>
            <w:r w:rsidRPr="0036670A">
              <w:rPr>
                <w:sz w:val="28"/>
                <w:szCs w:val="28"/>
              </w:rPr>
              <w:t>View</w:t>
            </w:r>
          </w:p>
        </w:tc>
        <w:tc>
          <w:tcPr>
            <w:tcW w:w="2409" w:type="dxa"/>
            <w:tcBorders>
              <w:top w:val="single" w:sz="6" w:space="0" w:color="auto"/>
              <w:left w:val="single" w:sz="6" w:space="0" w:color="auto"/>
              <w:bottom w:val="nil"/>
              <w:right w:val="single" w:sz="6" w:space="0" w:color="auto"/>
            </w:tcBorders>
            <w:shd w:val="clear" w:color="auto" w:fill="FFFFFF"/>
          </w:tcPr>
          <w:p w:rsidR="00935730" w:rsidRPr="00F42212" w:rsidRDefault="0036670A" w:rsidP="00116872">
            <w:pPr>
              <w:shd w:val="clear" w:color="auto" w:fill="FFFFFF"/>
              <w:rPr>
                <w:sz w:val="28"/>
                <w:szCs w:val="28"/>
              </w:rPr>
            </w:pPr>
            <w:r w:rsidRPr="0036670A">
              <w:rPr>
                <w:sz w:val="28"/>
                <w:szCs w:val="28"/>
              </w:rPr>
              <w:t>Customer</w:t>
            </w:r>
          </w:p>
        </w:tc>
      </w:tr>
      <w:tr w:rsidR="00935730" w:rsidRPr="00F42212" w:rsidTr="00DA23A8">
        <w:trPr>
          <w:trHeight w:hRule="exact" w:val="633"/>
        </w:trPr>
        <w:tc>
          <w:tcPr>
            <w:tcW w:w="3118" w:type="dxa"/>
            <w:tcBorders>
              <w:top w:val="nil"/>
              <w:left w:val="single" w:sz="6" w:space="0" w:color="auto"/>
              <w:bottom w:val="nil"/>
              <w:right w:val="single" w:sz="6" w:space="0" w:color="auto"/>
            </w:tcBorders>
            <w:shd w:val="clear" w:color="auto" w:fill="FFFFFF"/>
          </w:tcPr>
          <w:p w:rsidR="0036670A" w:rsidRPr="0036670A" w:rsidRDefault="00935730" w:rsidP="0036670A">
            <w:pPr>
              <w:shd w:val="clear" w:color="auto" w:fill="FFFFFF"/>
              <w:ind w:left="19"/>
              <w:rPr>
                <w:color w:val="000000"/>
                <w:spacing w:val="-1"/>
                <w:sz w:val="28"/>
                <w:szCs w:val="28"/>
              </w:rPr>
            </w:pPr>
            <w:r w:rsidRPr="00F42212">
              <w:rPr>
                <w:color w:val="000000"/>
                <w:spacing w:val="-1"/>
                <w:sz w:val="28"/>
                <w:szCs w:val="28"/>
              </w:rPr>
              <w:t xml:space="preserve"> </w:t>
            </w:r>
            <w:r w:rsidR="0036670A" w:rsidRPr="0036670A">
              <w:rPr>
                <w:color w:val="000000"/>
                <w:spacing w:val="-1"/>
                <w:sz w:val="28"/>
                <w:szCs w:val="28"/>
              </w:rPr>
              <w:t>enterprises</w:t>
            </w:r>
          </w:p>
          <w:p w:rsidR="0036670A" w:rsidRPr="00F42212" w:rsidRDefault="0036670A" w:rsidP="0036670A">
            <w:pPr>
              <w:shd w:val="clear" w:color="auto" w:fill="FFFFFF"/>
              <w:ind w:left="19"/>
              <w:rPr>
                <w:sz w:val="28"/>
                <w:szCs w:val="28"/>
              </w:rPr>
            </w:pPr>
            <w:r w:rsidRPr="0036670A">
              <w:rPr>
                <w:color w:val="000000"/>
                <w:spacing w:val="-1"/>
                <w:sz w:val="28"/>
                <w:szCs w:val="28"/>
              </w:rPr>
              <w:t>(organization)</w:t>
            </w:r>
          </w:p>
          <w:p w:rsidR="00935730" w:rsidRPr="00F42212" w:rsidRDefault="00935730" w:rsidP="00116872">
            <w:pPr>
              <w:shd w:val="clear" w:color="auto" w:fill="FFFFFF"/>
              <w:ind w:left="19"/>
              <w:rPr>
                <w:sz w:val="28"/>
                <w:szCs w:val="28"/>
              </w:rPr>
            </w:pPr>
          </w:p>
        </w:tc>
        <w:tc>
          <w:tcPr>
            <w:tcW w:w="1985" w:type="dxa"/>
            <w:tcBorders>
              <w:top w:val="nil"/>
              <w:left w:val="single" w:sz="6" w:space="0" w:color="auto"/>
              <w:bottom w:val="nil"/>
              <w:right w:val="single" w:sz="6" w:space="0" w:color="auto"/>
            </w:tcBorders>
            <w:shd w:val="clear" w:color="auto" w:fill="FFFFFF"/>
          </w:tcPr>
          <w:p w:rsidR="00935730" w:rsidRPr="00F42212" w:rsidRDefault="0036670A" w:rsidP="00116872">
            <w:pPr>
              <w:shd w:val="clear" w:color="auto" w:fill="FFFFFF"/>
              <w:jc w:val="center"/>
              <w:rPr>
                <w:sz w:val="28"/>
                <w:szCs w:val="28"/>
              </w:rPr>
            </w:pPr>
            <w:r w:rsidRPr="0036670A">
              <w:rPr>
                <w:sz w:val="28"/>
                <w:szCs w:val="28"/>
              </w:rPr>
              <w:t>verification</w:t>
            </w:r>
          </w:p>
        </w:tc>
        <w:tc>
          <w:tcPr>
            <w:tcW w:w="1843" w:type="dxa"/>
            <w:tcBorders>
              <w:top w:val="nil"/>
              <w:left w:val="single" w:sz="6" w:space="0" w:color="auto"/>
              <w:bottom w:val="nil"/>
              <w:right w:val="single" w:sz="6" w:space="0" w:color="auto"/>
            </w:tcBorders>
            <w:shd w:val="clear" w:color="auto" w:fill="FFFFFF"/>
          </w:tcPr>
          <w:p w:rsidR="00935730" w:rsidRPr="00F42212" w:rsidRDefault="0036670A" w:rsidP="00116872">
            <w:pPr>
              <w:shd w:val="clear" w:color="auto" w:fill="FFFFFF"/>
              <w:jc w:val="center"/>
              <w:rPr>
                <w:sz w:val="28"/>
                <w:szCs w:val="28"/>
              </w:rPr>
            </w:pPr>
            <w:r w:rsidRPr="0036670A">
              <w:rPr>
                <w:sz w:val="28"/>
                <w:szCs w:val="28"/>
              </w:rPr>
              <w:t>verification</w:t>
            </w:r>
          </w:p>
        </w:tc>
        <w:tc>
          <w:tcPr>
            <w:tcW w:w="2409" w:type="dxa"/>
            <w:tcBorders>
              <w:top w:val="nil"/>
              <w:left w:val="single" w:sz="6" w:space="0" w:color="auto"/>
              <w:bottom w:val="nil"/>
              <w:right w:val="single" w:sz="6" w:space="0" w:color="auto"/>
            </w:tcBorders>
            <w:shd w:val="clear" w:color="auto" w:fill="FFFFFF"/>
          </w:tcPr>
          <w:p w:rsidR="00935730" w:rsidRPr="00F42212" w:rsidRDefault="0036670A" w:rsidP="00116872">
            <w:pPr>
              <w:shd w:val="clear" w:color="auto" w:fill="FFFFFF"/>
              <w:rPr>
                <w:sz w:val="28"/>
                <w:szCs w:val="28"/>
              </w:rPr>
            </w:pPr>
            <w:r w:rsidRPr="0036670A">
              <w:rPr>
                <w:sz w:val="28"/>
                <w:szCs w:val="28"/>
              </w:rPr>
              <w:t>of work</w:t>
            </w:r>
          </w:p>
        </w:tc>
      </w:tr>
      <w:tr w:rsidR="00935730" w:rsidRPr="00F42212" w:rsidTr="00DA23A8">
        <w:trPr>
          <w:trHeight w:hRule="exact" w:val="809"/>
        </w:trPr>
        <w:tc>
          <w:tcPr>
            <w:tcW w:w="3118" w:type="dxa"/>
            <w:tcBorders>
              <w:top w:val="nil"/>
              <w:left w:val="single" w:sz="6" w:space="0" w:color="auto"/>
              <w:bottom w:val="nil"/>
              <w:right w:val="single" w:sz="6" w:space="0" w:color="auto"/>
            </w:tcBorders>
            <w:shd w:val="clear" w:color="auto" w:fill="FFFFFF"/>
          </w:tcPr>
          <w:p w:rsidR="00935730" w:rsidRPr="0036670A" w:rsidRDefault="0036670A" w:rsidP="00116872">
            <w:pPr>
              <w:shd w:val="clear" w:color="auto" w:fill="FFFFFF"/>
              <w:ind w:left="10"/>
              <w:rPr>
                <w:sz w:val="28"/>
                <w:szCs w:val="28"/>
                <w:lang w:val="en-US"/>
              </w:rPr>
            </w:pPr>
            <w:r w:rsidRPr="0036670A">
              <w:rPr>
                <w:sz w:val="28"/>
                <w:szCs w:val="28"/>
                <w:lang w:val="en-US"/>
              </w:rPr>
              <w:t>name of the performed work</w:t>
            </w:r>
          </w:p>
        </w:tc>
        <w:tc>
          <w:tcPr>
            <w:tcW w:w="1985" w:type="dxa"/>
            <w:tcBorders>
              <w:top w:val="nil"/>
              <w:left w:val="single" w:sz="6" w:space="0" w:color="auto"/>
              <w:bottom w:val="nil"/>
              <w:right w:val="single" w:sz="6" w:space="0" w:color="auto"/>
            </w:tcBorders>
            <w:shd w:val="clear" w:color="auto" w:fill="FFFFFF"/>
          </w:tcPr>
          <w:p w:rsidR="00935730" w:rsidRPr="00F42212" w:rsidRDefault="00935730" w:rsidP="0036670A">
            <w:pPr>
              <w:shd w:val="clear" w:color="auto" w:fill="FFFFFF"/>
              <w:jc w:val="center"/>
              <w:rPr>
                <w:sz w:val="28"/>
                <w:szCs w:val="28"/>
              </w:rPr>
            </w:pPr>
            <w:r w:rsidRPr="00F42212">
              <w:rPr>
                <w:color w:val="000000"/>
                <w:spacing w:val="-1"/>
                <w:sz w:val="28"/>
                <w:szCs w:val="28"/>
              </w:rPr>
              <w:t>(</w:t>
            </w:r>
            <w:r w:rsidR="0036670A" w:rsidRPr="0036670A">
              <w:rPr>
                <w:color w:val="000000"/>
                <w:spacing w:val="-1"/>
                <w:sz w:val="28"/>
                <w:szCs w:val="28"/>
              </w:rPr>
              <w:t>implementation of</w:t>
            </w:r>
            <w:r w:rsidRPr="00F42212">
              <w:rPr>
                <w:color w:val="000000"/>
                <w:spacing w:val="-1"/>
                <w:sz w:val="28"/>
                <w:szCs w:val="28"/>
              </w:rPr>
              <w:t>)</w:t>
            </w:r>
          </w:p>
        </w:tc>
        <w:tc>
          <w:tcPr>
            <w:tcW w:w="1843" w:type="dxa"/>
            <w:tcBorders>
              <w:top w:val="nil"/>
              <w:left w:val="single" w:sz="6" w:space="0" w:color="auto"/>
              <w:bottom w:val="nil"/>
              <w:right w:val="single" w:sz="6" w:space="0" w:color="auto"/>
            </w:tcBorders>
            <w:shd w:val="clear" w:color="auto" w:fill="FFFFFF"/>
          </w:tcPr>
          <w:p w:rsidR="00935730" w:rsidRPr="00F42212" w:rsidRDefault="00935730" w:rsidP="0036670A">
            <w:pPr>
              <w:shd w:val="clear" w:color="auto" w:fill="FFFFFF"/>
              <w:jc w:val="center"/>
              <w:rPr>
                <w:sz w:val="28"/>
                <w:szCs w:val="28"/>
              </w:rPr>
            </w:pPr>
            <w:r w:rsidRPr="00F42212">
              <w:rPr>
                <w:color w:val="000000"/>
                <w:spacing w:val="-3"/>
                <w:sz w:val="28"/>
                <w:szCs w:val="28"/>
              </w:rPr>
              <w:t>(</w:t>
            </w:r>
            <w:r w:rsidR="0036670A" w:rsidRPr="0036670A">
              <w:rPr>
                <w:color w:val="000000"/>
                <w:spacing w:val="-3"/>
                <w:sz w:val="28"/>
                <w:szCs w:val="28"/>
              </w:rPr>
              <w:t>of work</w:t>
            </w:r>
            <w:r w:rsidRPr="00F42212">
              <w:rPr>
                <w:color w:val="000000"/>
                <w:spacing w:val="-3"/>
                <w:sz w:val="28"/>
                <w:szCs w:val="28"/>
              </w:rPr>
              <w:t>)</w:t>
            </w:r>
          </w:p>
        </w:tc>
        <w:tc>
          <w:tcPr>
            <w:tcW w:w="2409" w:type="dxa"/>
            <w:tcBorders>
              <w:top w:val="nil"/>
              <w:left w:val="single" w:sz="6" w:space="0" w:color="auto"/>
              <w:bottom w:val="nil"/>
              <w:right w:val="single" w:sz="6" w:space="0" w:color="auto"/>
            </w:tcBorders>
            <w:shd w:val="clear" w:color="auto" w:fill="FFFFFF"/>
          </w:tcPr>
          <w:p w:rsidR="00935730" w:rsidRPr="00F42212" w:rsidRDefault="00935730" w:rsidP="00116872">
            <w:pPr>
              <w:shd w:val="clear" w:color="auto" w:fill="FFFFFF"/>
              <w:rPr>
                <w:sz w:val="28"/>
                <w:szCs w:val="28"/>
              </w:rPr>
            </w:pPr>
          </w:p>
        </w:tc>
      </w:tr>
      <w:tr w:rsidR="00935730" w:rsidRPr="00F42212" w:rsidTr="00DA23A8">
        <w:trPr>
          <w:trHeight w:hRule="exact" w:val="418"/>
        </w:trPr>
        <w:tc>
          <w:tcPr>
            <w:tcW w:w="3118" w:type="dxa"/>
            <w:tcBorders>
              <w:top w:val="nil"/>
              <w:left w:val="single" w:sz="6" w:space="0" w:color="auto"/>
              <w:bottom w:val="single" w:sz="6" w:space="0" w:color="auto"/>
              <w:right w:val="single" w:sz="6" w:space="0" w:color="auto"/>
            </w:tcBorders>
            <w:shd w:val="clear" w:color="auto" w:fill="FFFFFF"/>
          </w:tcPr>
          <w:p w:rsidR="00935730" w:rsidRPr="00F42212" w:rsidRDefault="00935730" w:rsidP="00073460">
            <w:pPr>
              <w:shd w:val="clear" w:color="auto" w:fill="FFFFFF"/>
              <w:rPr>
                <w:sz w:val="28"/>
                <w:szCs w:val="28"/>
              </w:rPr>
            </w:pPr>
          </w:p>
        </w:tc>
        <w:tc>
          <w:tcPr>
            <w:tcW w:w="1985" w:type="dxa"/>
            <w:tcBorders>
              <w:top w:val="nil"/>
              <w:left w:val="single" w:sz="6" w:space="0" w:color="auto"/>
              <w:bottom w:val="single" w:sz="6" w:space="0" w:color="auto"/>
              <w:right w:val="single" w:sz="6" w:space="0" w:color="auto"/>
            </w:tcBorders>
            <w:shd w:val="clear" w:color="auto" w:fill="FFFFFF"/>
          </w:tcPr>
          <w:p w:rsidR="00935730" w:rsidRPr="00F42212" w:rsidRDefault="00935730" w:rsidP="00116872">
            <w:pPr>
              <w:shd w:val="clear" w:color="auto" w:fill="FFFFFF"/>
              <w:rPr>
                <w:sz w:val="28"/>
                <w:szCs w:val="28"/>
              </w:rPr>
            </w:pPr>
          </w:p>
        </w:tc>
        <w:tc>
          <w:tcPr>
            <w:tcW w:w="1843" w:type="dxa"/>
            <w:tcBorders>
              <w:top w:val="nil"/>
              <w:left w:val="single" w:sz="6" w:space="0" w:color="auto"/>
              <w:bottom w:val="single" w:sz="6" w:space="0" w:color="auto"/>
              <w:right w:val="single" w:sz="6" w:space="0" w:color="auto"/>
            </w:tcBorders>
            <w:shd w:val="clear" w:color="auto" w:fill="FFFFFF"/>
          </w:tcPr>
          <w:p w:rsidR="00935730" w:rsidRPr="00F42212" w:rsidRDefault="00935730" w:rsidP="00116872">
            <w:pPr>
              <w:shd w:val="clear" w:color="auto" w:fill="FFFFFF"/>
              <w:rPr>
                <w:sz w:val="28"/>
                <w:szCs w:val="28"/>
              </w:rPr>
            </w:pPr>
          </w:p>
        </w:tc>
        <w:tc>
          <w:tcPr>
            <w:tcW w:w="2409" w:type="dxa"/>
            <w:tcBorders>
              <w:top w:val="nil"/>
              <w:left w:val="single" w:sz="6" w:space="0" w:color="auto"/>
              <w:bottom w:val="single" w:sz="6" w:space="0" w:color="auto"/>
              <w:right w:val="single" w:sz="6" w:space="0" w:color="auto"/>
            </w:tcBorders>
            <w:shd w:val="clear" w:color="auto" w:fill="FFFFFF"/>
          </w:tcPr>
          <w:p w:rsidR="00935730" w:rsidRPr="00F42212" w:rsidRDefault="00935730" w:rsidP="00116872">
            <w:pPr>
              <w:shd w:val="clear" w:color="auto" w:fill="FFFFFF"/>
              <w:rPr>
                <w:sz w:val="28"/>
                <w:szCs w:val="28"/>
              </w:rPr>
            </w:pPr>
          </w:p>
        </w:tc>
      </w:tr>
    </w:tbl>
    <w:p w:rsidR="00935730" w:rsidRPr="00F42212" w:rsidRDefault="00935730" w:rsidP="00935730">
      <w:pPr>
        <w:shd w:val="clear" w:color="auto" w:fill="FFFFFF"/>
        <w:spacing w:before="480"/>
        <w:ind w:left="778"/>
        <w:rPr>
          <w:sz w:val="28"/>
          <w:szCs w:val="28"/>
        </w:rPr>
      </w:pPr>
      <w:r w:rsidRPr="00F42212">
        <w:rPr>
          <w:color w:val="000000"/>
          <w:spacing w:val="8"/>
          <w:sz w:val="28"/>
          <w:szCs w:val="28"/>
        </w:rPr>
        <w:t xml:space="preserve">В.4 </w:t>
      </w:r>
      <w:r w:rsidR="0036670A" w:rsidRPr="0036670A">
        <w:rPr>
          <w:color w:val="000000"/>
          <w:spacing w:val="8"/>
          <w:sz w:val="28"/>
          <w:szCs w:val="28"/>
        </w:rPr>
        <w:t>Training</w:t>
      </w:r>
    </w:p>
    <w:p w:rsidR="00935730" w:rsidRPr="00F42212" w:rsidRDefault="00142618" w:rsidP="00935730">
      <w:pPr>
        <w:spacing w:after="245"/>
        <w:rPr>
          <w:sz w:val="28"/>
          <w:szCs w:val="28"/>
        </w:rPr>
      </w:pPr>
      <w:r>
        <w:rPr>
          <w:noProof/>
          <w:sz w:val="28"/>
          <w:szCs w:val="28"/>
        </w:rPr>
        <w:pict>
          <v:line id="_x0000_s1156" style="position:absolute;z-index:251660800" from="361.05pt,17.7pt" to="361.05pt,53.7pt"/>
        </w:pict>
      </w:r>
      <w:r>
        <w:rPr>
          <w:noProof/>
          <w:sz w:val="28"/>
          <w:szCs w:val="28"/>
        </w:rPr>
        <w:pict>
          <v:rect id="_x0000_s1153" style="position:absolute;margin-left:15.55pt;margin-top:17.7pt;width:464.75pt;height:36pt;z-index:251657728">
            <v:textbox>
              <w:txbxContent>
                <w:p w:rsidR="00136471" w:rsidRPr="0036670A" w:rsidRDefault="00136471" w:rsidP="0036670A">
                  <w:pPr>
                    <w:rPr>
                      <w:sz w:val="24"/>
                      <w:szCs w:val="24"/>
                      <w:lang w:val="en-US"/>
                    </w:rPr>
                  </w:pPr>
                  <w:r w:rsidRPr="0036670A">
                    <w:rPr>
                      <w:sz w:val="28"/>
                      <w:szCs w:val="28"/>
                      <w:lang w:val="en-US"/>
                    </w:rPr>
                    <w:t xml:space="preserve">    </w:t>
                  </w:r>
                  <w:r w:rsidRPr="0036670A">
                    <w:rPr>
                      <w:sz w:val="24"/>
                      <w:szCs w:val="24"/>
                      <w:lang w:val="en-US"/>
                    </w:rPr>
                    <w:t xml:space="preserve">date            Type of training        </w:t>
                  </w:r>
                  <w:r>
                    <w:rPr>
                      <w:sz w:val="24"/>
                      <w:szCs w:val="24"/>
                      <w:lang w:val="en-US"/>
                    </w:rPr>
                    <w:t xml:space="preserve">     </w:t>
                  </w:r>
                  <w:r w:rsidRPr="0036670A">
                    <w:rPr>
                      <w:sz w:val="24"/>
                      <w:szCs w:val="24"/>
                      <w:lang w:val="en-US"/>
                    </w:rPr>
                    <w:t xml:space="preserve"> Specialization                   </w:t>
                  </w:r>
                  <w:r>
                    <w:rPr>
                      <w:sz w:val="24"/>
                      <w:szCs w:val="24"/>
                      <w:lang w:val="en-US"/>
                    </w:rPr>
                    <w:t xml:space="preserve">     </w:t>
                  </w:r>
                  <w:r w:rsidRPr="0036670A">
                    <w:rPr>
                      <w:sz w:val="24"/>
                      <w:szCs w:val="24"/>
                      <w:lang w:val="en-US"/>
                    </w:rPr>
                    <w:t xml:space="preserve">  </w:t>
                  </w:r>
                  <w:r>
                    <w:rPr>
                      <w:sz w:val="24"/>
                      <w:szCs w:val="24"/>
                      <w:lang w:val="en-US"/>
                    </w:rPr>
                    <w:t xml:space="preserve">    </w:t>
                  </w:r>
                  <w:r w:rsidRPr="0036670A">
                    <w:rPr>
                      <w:sz w:val="24"/>
                      <w:szCs w:val="24"/>
                      <w:lang w:val="en-US"/>
                    </w:rPr>
                    <w:t>N testimonies</w:t>
                  </w:r>
                </w:p>
                <w:p w:rsidR="00136471" w:rsidRPr="0036670A" w:rsidRDefault="00136471" w:rsidP="00935730">
                  <w:pPr>
                    <w:rPr>
                      <w:sz w:val="28"/>
                      <w:szCs w:val="28"/>
                      <w:lang w:val="en-US"/>
                    </w:rPr>
                  </w:pPr>
                </w:p>
              </w:txbxContent>
            </v:textbox>
          </v:rect>
        </w:pict>
      </w:r>
      <w:r>
        <w:rPr>
          <w:noProof/>
          <w:sz w:val="28"/>
          <w:szCs w:val="28"/>
        </w:rPr>
        <w:pict>
          <v:line id="_x0000_s1155" style="position:absolute;z-index:251659776" from="204.55pt,17.7pt" to="204.55pt,53.7pt"/>
        </w:pict>
      </w:r>
      <w:r>
        <w:rPr>
          <w:noProof/>
          <w:sz w:val="28"/>
          <w:szCs w:val="28"/>
        </w:rPr>
        <w:pict>
          <v:line id="_x0000_s1154" style="position:absolute;z-index:251658752" from="87.55pt,17.7pt" to="87.55pt,53.7pt"/>
        </w:pict>
      </w:r>
    </w:p>
    <w:p w:rsidR="00935730" w:rsidRPr="00F42212" w:rsidRDefault="00935730" w:rsidP="00935730">
      <w:pPr>
        <w:shd w:val="clear" w:color="auto" w:fill="FFFFFF"/>
        <w:tabs>
          <w:tab w:val="left" w:pos="3576"/>
        </w:tabs>
        <w:spacing w:before="499"/>
        <w:ind w:left="874"/>
        <w:rPr>
          <w:sz w:val="28"/>
          <w:szCs w:val="28"/>
        </w:rPr>
      </w:pPr>
      <w:r w:rsidRPr="00F42212">
        <w:rPr>
          <w:b/>
          <w:bCs/>
          <w:color w:val="000000"/>
          <w:spacing w:val="-7"/>
          <w:sz w:val="28"/>
          <w:szCs w:val="28"/>
        </w:rPr>
        <w:t xml:space="preserve"> </w:t>
      </w:r>
    </w:p>
    <w:p w:rsidR="00935730" w:rsidRPr="00F42212" w:rsidRDefault="007C0C7C" w:rsidP="00935730">
      <w:pPr>
        <w:shd w:val="clear" w:color="auto" w:fill="FFFFFF"/>
        <w:ind w:left="14"/>
        <w:rPr>
          <w:sz w:val="28"/>
          <w:szCs w:val="28"/>
        </w:rPr>
      </w:pPr>
      <w:r>
        <w:rPr>
          <w:sz w:val="28"/>
          <w:szCs w:val="28"/>
        </w:rPr>
        <w:t>_____________________</w:t>
      </w:r>
      <w:r w:rsidR="00935730" w:rsidRPr="00F42212">
        <w:rPr>
          <w:sz w:val="28"/>
          <w:szCs w:val="28"/>
        </w:rPr>
        <w:t xml:space="preserve">      ____________________________________________</w:t>
      </w:r>
    </w:p>
    <w:p w:rsidR="00935730" w:rsidRPr="007C0C7C" w:rsidRDefault="00935730" w:rsidP="007C0C7C">
      <w:pPr>
        <w:shd w:val="clear" w:color="auto" w:fill="FFFFFF"/>
        <w:ind w:left="14"/>
        <w:rPr>
          <w:lang w:val="en-US"/>
        </w:rPr>
      </w:pPr>
      <w:r w:rsidRPr="007C0C7C">
        <w:rPr>
          <w:sz w:val="28"/>
          <w:szCs w:val="28"/>
          <w:lang w:val="en-US"/>
        </w:rPr>
        <w:t xml:space="preserve">    </w:t>
      </w:r>
      <w:r w:rsidR="007C0C7C" w:rsidRPr="007C0C7C">
        <w:rPr>
          <w:sz w:val="24"/>
          <w:szCs w:val="24"/>
          <w:lang w:val="en-US"/>
        </w:rPr>
        <w:t>Signature</w:t>
      </w:r>
      <w:r w:rsidRPr="007C0C7C">
        <w:rPr>
          <w:sz w:val="24"/>
          <w:szCs w:val="24"/>
          <w:lang w:val="en-US"/>
        </w:rPr>
        <w:t xml:space="preserve">       </w:t>
      </w:r>
      <w:r w:rsidRPr="007C0C7C">
        <w:rPr>
          <w:lang w:val="en-US"/>
        </w:rPr>
        <w:t xml:space="preserve">                        </w:t>
      </w:r>
      <w:r w:rsidR="007C0C7C">
        <w:rPr>
          <w:lang w:val="en-US"/>
        </w:rPr>
        <w:t xml:space="preserve">                   </w:t>
      </w:r>
      <w:r w:rsidR="007C0C7C" w:rsidRPr="007C0C7C">
        <w:rPr>
          <w:sz w:val="24"/>
          <w:szCs w:val="24"/>
          <w:lang w:val="en-US"/>
        </w:rPr>
        <w:t>expert-auditor. Full name  (candidate for experts)</w:t>
      </w:r>
      <w:r w:rsidRPr="007C0C7C">
        <w:rPr>
          <w:lang w:val="en-US"/>
        </w:rPr>
        <w:t xml:space="preserve">     </w:t>
      </w:r>
      <w:r w:rsidR="007C0C7C" w:rsidRPr="007C0C7C">
        <w:rPr>
          <w:lang w:val="en-US"/>
        </w:rPr>
        <w:tab/>
      </w:r>
    </w:p>
    <w:p w:rsidR="002F243A" w:rsidRPr="00820B29" w:rsidRDefault="007C0C7C" w:rsidP="002F243A">
      <w:pPr>
        <w:shd w:val="clear" w:color="auto" w:fill="FFFFFF"/>
        <w:tabs>
          <w:tab w:val="left" w:leader="underscore" w:pos="6634"/>
        </w:tabs>
        <w:rPr>
          <w:color w:val="000000"/>
          <w:spacing w:val="7"/>
          <w:sz w:val="28"/>
          <w:szCs w:val="28"/>
          <w:lang w:val="en-US"/>
        </w:rPr>
      </w:pPr>
      <w:r w:rsidRPr="00820B29">
        <w:rPr>
          <w:color w:val="000000"/>
          <w:spacing w:val="7"/>
          <w:sz w:val="28"/>
          <w:szCs w:val="28"/>
          <w:lang w:val="en-US"/>
        </w:rPr>
        <w:t xml:space="preserve">                </w:t>
      </w:r>
    </w:p>
    <w:p w:rsidR="007C0C7C" w:rsidRPr="007C0C7C" w:rsidRDefault="007C0C7C" w:rsidP="007C0C7C">
      <w:pPr>
        <w:jc w:val="center"/>
        <w:rPr>
          <w:b/>
          <w:sz w:val="28"/>
          <w:szCs w:val="28"/>
          <w:lang w:val="en-US"/>
        </w:rPr>
      </w:pPr>
      <w:r w:rsidRPr="007C0C7C">
        <w:rPr>
          <w:b/>
          <w:sz w:val="28"/>
          <w:szCs w:val="28"/>
          <w:lang w:val="en-US"/>
        </w:rPr>
        <w:t>Tasks for practical studies</w:t>
      </w:r>
    </w:p>
    <w:p w:rsidR="007C0C7C" w:rsidRPr="007C0C7C" w:rsidRDefault="007C0C7C" w:rsidP="007C0C7C">
      <w:pPr>
        <w:ind w:firstLine="720"/>
        <w:rPr>
          <w:sz w:val="28"/>
          <w:szCs w:val="28"/>
          <w:lang w:val="en-US"/>
        </w:rPr>
      </w:pPr>
      <w:r w:rsidRPr="007C0C7C">
        <w:rPr>
          <w:sz w:val="28"/>
          <w:szCs w:val="28"/>
          <w:lang w:val="en-US"/>
        </w:rPr>
        <w:t>1</w:t>
      </w:r>
      <w:r>
        <w:rPr>
          <w:sz w:val="28"/>
          <w:szCs w:val="28"/>
          <w:lang w:val="en-US"/>
        </w:rPr>
        <w:t>.</w:t>
      </w:r>
      <w:r w:rsidRPr="007C0C7C">
        <w:rPr>
          <w:sz w:val="28"/>
          <w:szCs w:val="28"/>
          <w:lang w:val="en-US"/>
        </w:rPr>
        <w:t xml:space="preserve"> To issue an application from a candidate for audit experts</w:t>
      </w:r>
    </w:p>
    <w:p w:rsidR="007C0C7C" w:rsidRPr="007C0C7C" w:rsidRDefault="007C0C7C" w:rsidP="007C0C7C">
      <w:pPr>
        <w:ind w:firstLine="720"/>
        <w:rPr>
          <w:sz w:val="28"/>
          <w:szCs w:val="28"/>
          <w:lang w:val="en-US"/>
        </w:rPr>
      </w:pPr>
      <w:r w:rsidRPr="007C0C7C">
        <w:rPr>
          <w:sz w:val="28"/>
          <w:szCs w:val="28"/>
          <w:lang w:val="en-US"/>
        </w:rPr>
        <w:t>2</w:t>
      </w:r>
      <w:r>
        <w:rPr>
          <w:sz w:val="28"/>
          <w:szCs w:val="28"/>
          <w:lang w:val="en-US"/>
        </w:rPr>
        <w:t>.</w:t>
      </w:r>
      <w:r w:rsidRPr="007C0C7C">
        <w:rPr>
          <w:sz w:val="28"/>
          <w:szCs w:val="28"/>
          <w:lang w:val="en-US"/>
        </w:rPr>
        <w:t xml:space="preserve"> To issue an application for re-certification of an expert auditor</w:t>
      </w:r>
    </w:p>
    <w:p w:rsidR="007C0C7C" w:rsidRPr="007C0C7C" w:rsidRDefault="007C0C7C" w:rsidP="007C0C7C">
      <w:pPr>
        <w:ind w:firstLine="720"/>
        <w:rPr>
          <w:sz w:val="28"/>
          <w:szCs w:val="28"/>
          <w:lang w:val="en-US"/>
        </w:rPr>
      </w:pPr>
      <w:r w:rsidRPr="007C0C7C">
        <w:rPr>
          <w:sz w:val="28"/>
          <w:szCs w:val="28"/>
          <w:lang w:val="en-US"/>
        </w:rPr>
        <w:t>3</w:t>
      </w:r>
      <w:r>
        <w:rPr>
          <w:sz w:val="28"/>
          <w:szCs w:val="28"/>
          <w:lang w:val="en-US"/>
        </w:rPr>
        <w:t>.</w:t>
      </w:r>
      <w:r w:rsidRPr="007C0C7C">
        <w:rPr>
          <w:sz w:val="28"/>
          <w:szCs w:val="28"/>
          <w:lang w:val="en-US"/>
        </w:rPr>
        <w:t xml:space="preserve"> Fill out the report on the internship with the recall-characteristic</w:t>
      </w:r>
    </w:p>
    <w:p w:rsidR="007C0C7C" w:rsidRPr="007C0C7C" w:rsidRDefault="007C0C7C" w:rsidP="007C0C7C">
      <w:pPr>
        <w:ind w:firstLine="720"/>
        <w:rPr>
          <w:sz w:val="28"/>
          <w:szCs w:val="28"/>
          <w:lang w:val="en-US"/>
        </w:rPr>
      </w:pPr>
      <w:r w:rsidRPr="007C0C7C">
        <w:rPr>
          <w:sz w:val="28"/>
          <w:szCs w:val="28"/>
          <w:lang w:val="en-US"/>
        </w:rPr>
        <w:t>4</w:t>
      </w:r>
      <w:r>
        <w:rPr>
          <w:sz w:val="28"/>
          <w:szCs w:val="28"/>
          <w:lang w:val="en-US"/>
        </w:rPr>
        <w:t>.</w:t>
      </w:r>
      <w:r w:rsidRPr="007C0C7C">
        <w:rPr>
          <w:sz w:val="28"/>
          <w:szCs w:val="28"/>
          <w:lang w:val="en-US"/>
        </w:rPr>
        <w:t xml:space="preserve"> Fill in the personal card of the expert-auditor (candidate for expert auditors</w:t>
      </w:r>
    </w:p>
    <w:p w:rsidR="007C0C7C" w:rsidRPr="007C0C7C" w:rsidRDefault="007C0C7C" w:rsidP="007C0C7C">
      <w:pPr>
        <w:ind w:firstLine="720"/>
        <w:rPr>
          <w:sz w:val="28"/>
          <w:szCs w:val="28"/>
          <w:lang w:val="en-US"/>
        </w:rPr>
      </w:pPr>
      <w:r w:rsidRPr="007C0C7C">
        <w:rPr>
          <w:sz w:val="28"/>
          <w:szCs w:val="28"/>
          <w:lang w:val="en-US"/>
        </w:rPr>
        <w:t>5</w:t>
      </w:r>
      <w:r>
        <w:rPr>
          <w:sz w:val="28"/>
          <w:szCs w:val="28"/>
          <w:lang w:val="en-US"/>
        </w:rPr>
        <w:t>.</w:t>
      </w:r>
      <w:r w:rsidRPr="007C0C7C">
        <w:rPr>
          <w:sz w:val="28"/>
          <w:szCs w:val="28"/>
          <w:lang w:val="en-US"/>
        </w:rPr>
        <w:t xml:space="preserve"> Fill in the summary information of the candidate and experts-auditors</w:t>
      </w:r>
    </w:p>
    <w:p w:rsidR="007C0C7C" w:rsidRPr="007C0C7C" w:rsidRDefault="007C0C7C" w:rsidP="007C0C7C">
      <w:pPr>
        <w:rPr>
          <w:sz w:val="28"/>
          <w:szCs w:val="28"/>
          <w:lang w:val="en-US"/>
        </w:rPr>
      </w:pPr>
    </w:p>
    <w:p w:rsidR="007C0C7C" w:rsidRPr="007C0C7C" w:rsidRDefault="007C0C7C" w:rsidP="007C0C7C">
      <w:pPr>
        <w:rPr>
          <w:sz w:val="28"/>
          <w:szCs w:val="28"/>
          <w:lang w:val="en-US"/>
        </w:rPr>
      </w:pPr>
    </w:p>
    <w:p w:rsidR="007C0C7C" w:rsidRPr="007C0C7C" w:rsidRDefault="007C0C7C" w:rsidP="007C0C7C">
      <w:pPr>
        <w:jc w:val="center"/>
        <w:rPr>
          <w:b/>
          <w:sz w:val="28"/>
          <w:szCs w:val="28"/>
          <w:lang w:val="en-US"/>
        </w:rPr>
      </w:pPr>
      <w:r w:rsidRPr="007C0C7C">
        <w:rPr>
          <w:b/>
          <w:sz w:val="28"/>
          <w:szCs w:val="28"/>
          <w:lang w:val="en-US"/>
        </w:rPr>
        <w:t>Control questions</w:t>
      </w:r>
      <w:r>
        <w:rPr>
          <w:b/>
          <w:sz w:val="28"/>
          <w:szCs w:val="28"/>
          <w:lang w:val="en-US"/>
        </w:rPr>
        <w:t>:</w:t>
      </w:r>
    </w:p>
    <w:p w:rsidR="007C0C7C" w:rsidRPr="007C0C7C" w:rsidRDefault="007C0C7C" w:rsidP="007C0C7C">
      <w:pPr>
        <w:ind w:firstLine="720"/>
        <w:rPr>
          <w:sz w:val="28"/>
          <w:szCs w:val="28"/>
          <w:lang w:val="en-US"/>
        </w:rPr>
      </w:pPr>
      <w:r w:rsidRPr="007C0C7C">
        <w:rPr>
          <w:sz w:val="28"/>
          <w:szCs w:val="28"/>
          <w:lang w:val="en-US"/>
        </w:rPr>
        <w:t>1</w:t>
      </w:r>
      <w:r>
        <w:rPr>
          <w:sz w:val="28"/>
          <w:szCs w:val="28"/>
          <w:lang w:val="en-US"/>
        </w:rPr>
        <w:t>.</w:t>
      </w:r>
      <w:r w:rsidRPr="007C0C7C">
        <w:rPr>
          <w:sz w:val="28"/>
          <w:szCs w:val="28"/>
          <w:lang w:val="en-US"/>
        </w:rPr>
        <w:t xml:space="preserve"> The requirements of which standard should be met by experts-auditors in the field of standardization, conformity assessment, determination of the country of origin of goods</w:t>
      </w:r>
    </w:p>
    <w:p w:rsidR="007C0C7C" w:rsidRPr="007C0C7C" w:rsidRDefault="007C0C7C" w:rsidP="007C0C7C">
      <w:pPr>
        <w:ind w:firstLine="720"/>
        <w:rPr>
          <w:sz w:val="28"/>
          <w:szCs w:val="28"/>
          <w:lang w:val="en-US"/>
        </w:rPr>
      </w:pPr>
      <w:r w:rsidRPr="007C0C7C">
        <w:rPr>
          <w:sz w:val="28"/>
          <w:szCs w:val="28"/>
          <w:lang w:val="en-US"/>
        </w:rPr>
        <w:t>2</w:t>
      </w:r>
      <w:r>
        <w:rPr>
          <w:sz w:val="28"/>
          <w:szCs w:val="28"/>
          <w:lang w:val="en-US"/>
        </w:rPr>
        <w:t>.</w:t>
      </w:r>
      <w:r w:rsidRPr="007C0C7C">
        <w:rPr>
          <w:sz w:val="28"/>
          <w:szCs w:val="28"/>
          <w:lang w:val="en-US"/>
        </w:rPr>
        <w:t xml:space="preserve"> In which areas of activity are conducted the certification of audit experts</w:t>
      </w:r>
    </w:p>
    <w:p w:rsidR="007C0C7C" w:rsidRPr="007C0C7C" w:rsidRDefault="007C0C7C" w:rsidP="007C0C7C">
      <w:pPr>
        <w:ind w:firstLine="720"/>
        <w:rPr>
          <w:sz w:val="28"/>
          <w:szCs w:val="28"/>
          <w:lang w:val="en-US"/>
        </w:rPr>
      </w:pPr>
      <w:r w:rsidRPr="007C0C7C">
        <w:rPr>
          <w:sz w:val="28"/>
          <w:szCs w:val="28"/>
          <w:lang w:val="en-US"/>
        </w:rPr>
        <w:t>3</w:t>
      </w:r>
      <w:r>
        <w:rPr>
          <w:sz w:val="28"/>
          <w:szCs w:val="28"/>
          <w:lang w:val="en-US"/>
        </w:rPr>
        <w:t>.</w:t>
      </w:r>
      <w:r w:rsidRPr="007C0C7C">
        <w:rPr>
          <w:sz w:val="28"/>
          <w:szCs w:val="28"/>
          <w:lang w:val="en-US"/>
        </w:rPr>
        <w:t xml:space="preserve"> What should be included in the training of expert auditors</w:t>
      </w:r>
    </w:p>
    <w:p w:rsidR="007C0C7C" w:rsidRPr="007C0C7C" w:rsidRDefault="007C0C7C" w:rsidP="007C0C7C">
      <w:pPr>
        <w:ind w:firstLine="720"/>
        <w:rPr>
          <w:sz w:val="28"/>
          <w:szCs w:val="28"/>
          <w:lang w:val="en-US"/>
        </w:rPr>
      </w:pPr>
      <w:r w:rsidRPr="007C0C7C">
        <w:rPr>
          <w:sz w:val="28"/>
          <w:szCs w:val="28"/>
          <w:lang w:val="en-US"/>
        </w:rPr>
        <w:t>4</w:t>
      </w:r>
      <w:r>
        <w:rPr>
          <w:sz w:val="28"/>
          <w:szCs w:val="28"/>
          <w:lang w:val="en-US"/>
        </w:rPr>
        <w:t>.</w:t>
      </w:r>
      <w:r w:rsidRPr="007C0C7C">
        <w:rPr>
          <w:sz w:val="28"/>
          <w:szCs w:val="28"/>
          <w:lang w:val="en-US"/>
        </w:rPr>
        <w:t xml:space="preserve"> Requirements for the competence of expert auditors</w:t>
      </w:r>
    </w:p>
    <w:p w:rsidR="007C0C7C" w:rsidRPr="007C0C7C" w:rsidRDefault="007C0C7C" w:rsidP="007C0C7C">
      <w:pPr>
        <w:ind w:firstLine="720"/>
        <w:rPr>
          <w:sz w:val="28"/>
          <w:szCs w:val="28"/>
          <w:lang w:val="en-US"/>
        </w:rPr>
      </w:pPr>
      <w:r w:rsidRPr="007C0C7C">
        <w:rPr>
          <w:sz w:val="28"/>
          <w:szCs w:val="28"/>
          <w:lang w:val="en-US"/>
        </w:rPr>
        <w:t xml:space="preserve">5 </w:t>
      </w:r>
      <w:r>
        <w:rPr>
          <w:sz w:val="28"/>
          <w:szCs w:val="28"/>
          <w:lang w:val="en-US"/>
        </w:rPr>
        <w:t>.</w:t>
      </w:r>
      <w:r w:rsidRPr="007C0C7C">
        <w:rPr>
          <w:sz w:val="28"/>
          <w:szCs w:val="28"/>
          <w:lang w:val="en-US"/>
        </w:rPr>
        <w:t>Procedure for attestation of audit experts</w:t>
      </w:r>
    </w:p>
    <w:p w:rsidR="007C0C7C" w:rsidRPr="007C0C7C" w:rsidRDefault="007C0C7C" w:rsidP="007C0C7C">
      <w:pPr>
        <w:ind w:firstLine="720"/>
        <w:rPr>
          <w:sz w:val="28"/>
          <w:szCs w:val="28"/>
          <w:lang w:val="en-US"/>
        </w:rPr>
      </w:pPr>
      <w:r w:rsidRPr="007C0C7C">
        <w:rPr>
          <w:sz w:val="28"/>
          <w:szCs w:val="28"/>
          <w:lang w:val="en-US"/>
        </w:rPr>
        <w:t>6</w:t>
      </w:r>
      <w:r>
        <w:rPr>
          <w:sz w:val="28"/>
          <w:szCs w:val="28"/>
          <w:lang w:val="en-US"/>
        </w:rPr>
        <w:t>.</w:t>
      </w:r>
      <w:r w:rsidRPr="007C0C7C">
        <w:rPr>
          <w:sz w:val="28"/>
          <w:szCs w:val="28"/>
          <w:lang w:val="en-US"/>
        </w:rPr>
        <w:t xml:space="preserve"> List of documents for the recognition and registration of certificates (certificates) of expert auditors</w:t>
      </w:r>
    </w:p>
    <w:p w:rsidR="007C0C7C" w:rsidRPr="007C0C7C" w:rsidRDefault="007C0C7C" w:rsidP="007C0C7C">
      <w:pPr>
        <w:ind w:firstLine="720"/>
        <w:rPr>
          <w:sz w:val="28"/>
          <w:szCs w:val="28"/>
          <w:lang w:val="en-US"/>
        </w:rPr>
      </w:pPr>
      <w:r w:rsidRPr="007C0C7C">
        <w:rPr>
          <w:sz w:val="28"/>
          <w:szCs w:val="28"/>
          <w:lang w:val="en-US"/>
        </w:rPr>
        <w:t>7</w:t>
      </w:r>
      <w:r>
        <w:rPr>
          <w:sz w:val="28"/>
          <w:szCs w:val="28"/>
          <w:lang w:val="en-US"/>
        </w:rPr>
        <w:t>.</w:t>
      </w:r>
      <w:r w:rsidRPr="007C0C7C">
        <w:rPr>
          <w:sz w:val="28"/>
          <w:szCs w:val="28"/>
          <w:lang w:val="en-US"/>
        </w:rPr>
        <w:t xml:space="preserve"> In which cases are issued or denied the issuance of a certificate (certificate). Appeal procedure.</w:t>
      </w:r>
    </w:p>
    <w:p w:rsidR="00602651" w:rsidRDefault="007C0C7C" w:rsidP="007C0C7C">
      <w:pPr>
        <w:ind w:firstLine="720"/>
        <w:rPr>
          <w:sz w:val="28"/>
          <w:szCs w:val="28"/>
          <w:lang w:val="en-US"/>
        </w:rPr>
      </w:pPr>
      <w:r w:rsidRPr="007C0C7C">
        <w:rPr>
          <w:sz w:val="28"/>
          <w:szCs w:val="28"/>
          <w:lang w:val="en-US"/>
        </w:rPr>
        <w:t>8</w:t>
      </w:r>
      <w:r>
        <w:rPr>
          <w:sz w:val="28"/>
          <w:szCs w:val="28"/>
          <w:lang w:val="en-US"/>
        </w:rPr>
        <w:t>.</w:t>
      </w:r>
      <w:r w:rsidRPr="007C0C7C">
        <w:rPr>
          <w:sz w:val="28"/>
          <w:szCs w:val="28"/>
          <w:lang w:val="en-US"/>
        </w:rPr>
        <w:t xml:space="preserve"> Theoretical training of audit experts - content, duration, training, curriculum, assessment of knowledge</w:t>
      </w:r>
    </w:p>
    <w:p w:rsidR="007C0C7C" w:rsidRPr="007C0C7C" w:rsidRDefault="007C0C7C" w:rsidP="007C0C7C">
      <w:pPr>
        <w:ind w:firstLine="720"/>
        <w:rPr>
          <w:b/>
          <w:sz w:val="28"/>
          <w:szCs w:val="28"/>
          <w:lang w:val="en-US"/>
        </w:rPr>
      </w:pPr>
      <w:r>
        <w:rPr>
          <w:sz w:val="28"/>
          <w:szCs w:val="28"/>
          <w:lang w:val="en-US"/>
        </w:rPr>
        <w:t xml:space="preserve">                                           </w:t>
      </w:r>
      <w:r w:rsidRPr="007C0C7C">
        <w:rPr>
          <w:b/>
          <w:sz w:val="28"/>
          <w:szCs w:val="28"/>
          <w:lang w:val="en-US"/>
        </w:rPr>
        <w:t>Literature:</w:t>
      </w:r>
    </w:p>
    <w:p w:rsidR="007C0C7C" w:rsidRPr="007C0C7C" w:rsidRDefault="007C0C7C" w:rsidP="007C0C7C">
      <w:pPr>
        <w:ind w:firstLine="720"/>
        <w:rPr>
          <w:sz w:val="28"/>
          <w:szCs w:val="28"/>
          <w:lang w:val="en-US"/>
        </w:rPr>
      </w:pPr>
      <w:r w:rsidRPr="007C0C7C">
        <w:rPr>
          <w:sz w:val="28"/>
          <w:szCs w:val="28"/>
          <w:lang w:val="en-US"/>
        </w:rPr>
        <w:t>1</w:t>
      </w:r>
      <w:r>
        <w:rPr>
          <w:sz w:val="28"/>
          <w:szCs w:val="28"/>
          <w:lang w:val="en-US"/>
        </w:rPr>
        <w:t>.</w:t>
      </w:r>
      <w:r w:rsidRPr="007C0C7C">
        <w:rPr>
          <w:sz w:val="28"/>
          <w:szCs w:val="28"/>
          <w:lang w:val="en-US"/>
        </w:rPr>
        <w:t xml:space="preserve"> Law of RK "On accreditation in the field of conformity assessment", 2008</w:t>
      </w:r>
    </w:p>
    <w:p w:rsidR="007C0C7C" w:rsidRPr="007C0C7C" w:rsidRDefault="007C0C7C" w:rsidP="007C0C7C">
      <w:pPr>
        <w:ind w:firstLine="720"/>
        <w:rPr>
          <w:sz w:val="28"/>
          <w:szCs w:val="28"/>
          <w:lang w:val="en-US"/>
        </w:rPr>
      </w:pPr>
      <w:r w:rsidRPr="007C0C7C">
        <w:rPr>
          <w:sz w:val="28"/>
          <w:szCs w:val="28"/>
          <w:lang w:val="en-US"/>
        </w:rPr>
        <w:t>2</w:t>
      </w:r>
      <w:r>
        <w:rPr>
          <w:sz w:val="28"/>
          <w:szCs w:val="28"/>
          <w:lang w:val="en-US"/>
        </w:rPr>
        <w:t>.</w:t>
      </w:r>
      <w:r w:rsidRPr="007C0C7C">
        <w:rPr>
          <w:sz w:val="28"/>
          <w:szCs w:val="28"/>
          <w:lang w:val="en-US"/>
        </w:rPr>
        <w:t xml:space="preserve"> ST RK 3.8-200 GSK RK. Experts are auditors. Qualification requirements, the order of preparation and attestation.</w:t>
      </w:r>
    </w:p>
    <w:p w:rsidR="007C0C7C" w:rsidRPr="007C0C7C" w:rsidRDefault="007C0C7C" w:rsidP="007C0C7C">
      <w:pPr>
        <w:ind w:firstLine="720"/>
        <w:rPr>
          <w:sz w:val="28"/>
          <w:szCs w:val="28"/>
          <w:lang w:val="en-US"/>
        </w:rPr>
      </w:pPr>
      <w:r w:rsidRPr="007C0C7C">
        <w:rPr>
          <w:sz w:val="28"/>
          <w:szCs w:val="28"/>
          <w:lang w:val="en-US"/>
        </w:rPr>
        <w:t>3</w:t>
      </w:r>
      <w:r>
        <w:rPr>
          <w:sz w:val="28"/>
          <w:szCs w:val="28"/>
          <w:lang w:val="en-US"/>
        </w:rPr>
        <w:t>.</w:t>
      </w:r>
      <w:r w:rsidRPr="007C0C7C">
        <w:rPr>
          <w:sz w:val="28"/>
          <w:szCs w:val="28"/>
          <w:lang w:val="en-US"/>
        </w:rPr>
        <w:t xml:space="preserve"> ST RK ISO / IEC 43-1-2002. Competency testing through interlaboratory comparisons. Part 1. Development and application of programs for testing the competence of laboratories.</w:t>
      </w:r>
    </w:p>
    <w:p w:rsidR="007C0C7C" w:rsidRPr="007C0C7C" w:rsidRDefault="007C0C7C" w:rsidP="007C0C7C">
      <w:pPr>
        <w:ind w:firstLine="720"/>
        <w:rPr>
          <w:sz w:val="28"/>
          <w:szCs w:val="28"/>
          <w:lang w:val="en-US"/>
        </w:rPr>
      </w:pPr>
      <w:r w:rsidRPr="007C0C7C">
        <w:rPr>
          <w:sz w:val="28"/>
          <w:szCs w:val="28"/>
          <w:lang w:val="en-US"/>
        </w:rPr>
        <w:t>4</w:t>
      </w:r>
      <w:r>
        <w:rPr>
          <w:sz w:val="28"/>
          <w:szCs w:val="28"/>
          <w:lang w:val="en-US"/>
        </w:rPr>
        <w:t>.</w:t>
      </w:r>
      <w:r w:rsidRPr="007C0C7C">
        <w:rPr>
          <w:sz w:val="28"/>
          <w:szCs w:val="28"/>
          <w:lang w:val="en-US"/>
        </w:rPr>
        <w:t xml:space="preserve"> ST RK ISO / IEC 43-2-2002. Competency testing through interlaboratory comparisons. Part 2. Selection and use of competence testing programs by the laboratory accreditation body.</w:t>
      </w:r>
    </w:p>
    <w:p w:rsidR="007C0C7C" w:rsidRDefault="007C0C7C" w:rsidP="007C0C7C">
      <w:pPr>
        <w:ind w:firstLine="720"/>
        <w:rPr>
          <w:sz w:val="28"/>
          <w:szCs w:val="28"/>
          <w:lang w:val="en-US"/>
        </w:rPr>
      </w:pPr>
      <w:r w:rsidRPr="007C0C7C">
        <w:rPr>
          <w:sz w:val="28"/>
          <w:szCs w:val="28"/>
          <w:lang w:val="en-US"/>
        </w:rPr>
        <w:t>5</w:t>
      </w:r>
      <w:r>
        <w:rPr>
          <w:sz w:val="28"/>
          <w:szCs w:val="28"/>
          <w:lang w:val="en-US"/>
        </w:rPr>
        <w:t>.</w:t>
      </w:r>
      <w:r w:rsidRPr="007C0C7C">
        <w:rPr>
          <w:sz w:val="28"/>
          <w:szCs w:val="28"/>
          <w:lang w:val="en-US"/>
        </w:rPr>
        <w:t xml:space="preserve"> ST RK ISO / IEC 60-2006. Evaluation (confirmation) of conformity. Code of established practice.</w:t>
      </w:r>
    </w:p>
    <w:p w:rsidR="00EF0E95" w:rsidRDefault="00EF0E95" w:rsidP="007C0C7C">
      <w:pPr>
        <w:ind w:firstLine="720"/>
        <w:rPr>
          <w:sz w:val="28"/>
          <w:szCs w:val="28"/>
          <w:lang w:val="en-US"/>
        </w:rPr>
      </w:pPr>
    </w:p>
    <w:p w:rsidR="00EF0E95" w:rsidRDefault="00EF0E95" w:rsidP="007C0C7C">
      <w:pPr>
        <w:ind w:firstLine="720"/>
        <w:rPr>
          <w:sz w:val="28"/>
          <w:szCs w:val="28"/>
          <w:lang w:val="en-US"/>
        </w:rPr>
      </w:pPr>
    </w:p>
    <w:p w:rsidR="00EF0E95" w:rsidRDefault="00EF0E95" w:rsidP="007C0C7C">
      <w:pPr>
        <w:ind w:firstLine="720"/>
        <w:rPr>
          <w:sz w:val="28"/>
          <w:szCs w:val="28"/>
          <w:lang w:val="en-US"/>
        </w:rPr>
      </w:pPr>
    </w:p>
    <w:p w:rsidR="00EF0E95" w:rsidRDefault="00EF0E95" w:rsidP="007C0C7C">
      <w:pPr>
        <w:ind w:firstLine="720"/>
        <w:rPr>
          <w:sz w:val="28"/>
          <w:szCs w:val="28"/>
          <w:lang w:val="en-US"/>
        </w:rPr>
      </w:pPr>
    </w:p>
    <w:p w:rsidR="00EF0E95" w:rsidRDefault="00EF0E95" w:rsidP="007C0C7C">
      <w:pPr>
        <w:ind w:firstLine="720"/>
        <w:rPr>
          <w:sz w:val="28"/>
          <w:szCs w:val="28"/>
          <w:lang w:val="en-US"/>
        </w:rPr>
      </w:pPr>
    </w:p>
    <w:p w:rsidR="00EF0E95" w:rsidRDefault="00EF0E95"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2E0288" w:rsidRDefault="002E0288" w:rsidP="007C0C7C">
      <w:pPr>
        <w:ind w:firstLine="720"/>
        <w:rPr>
          <w:sz w:val="28"/>
          <w:szCs w:val="28"/>
          <w:lang w:val="en-US"/>
        </w:rPr>
      </w:pPr>
    </w:p>
    <w:p w:rsidR="00EF0E95" w:rsidRPr="00BE3960" w:rsidRDefault="002E0288" w:rsidP="002E0288">
      <w:pPr>
        <w:ind w:firstLine="720"/>
        <w:jc w:val="center"/>
        <w:rPr>
          <w:b/>
          <w:sz w:val="28"/>
          <w:szCs w:val="28"/>
          <w:lang w:val="en-US"/>
        </w:rPr>
      </w:pPr>
      <w:r w:rsidRPr="00BE3960">
        <w:rPr>
          <w:b/>
          <w:sz w:val="28"/>
          <w:szCs w:val="28"/>
          <w:lang w:val="en-US"/>
        </w:rPr>
        <w:t>Criteria of assessment of students' knowledge</w:t>
      </w:r>
    </w:p>
    <w:p w:rsidR="002E0288" w:rsidRDefault="002E0288" w:rsidP="002E0288">
      <w:pPr>
        <w:ind w:firstLine="720"/>
        <w:jc w:val="center"/>
        <w:rPr>
          <w:sz w:val="28"/>
          <w:szCs w:val="28"/>
          <w:lang w:val="en-US"/>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79"/>
        <w:gridCol w:w="1089"/>
        <w:gridCol w:w="1418"/>
        <w:gridCol w:w="5670"/>
      </w:tblGrid>
      <w:tr w:rsidR="002E0288" w:rsidRPr="00E44CBB" w:rsidTr="002E0288">
        <w:tc>
          <w:tcPr>
            <w:tcW w:w="1276" w:type="dxa"/>
          </w:tcPr>
          <w:p w:rsidR="002E0288" w:rsidRDefault="002E0288" w:rsidP="002E0288">
            <w:pPr>
              <w:jc w:val="center"/>
              <w:rPr>
                <w:bCs/>
                <w:sz w:val="22"/>
                <w:szCs w:val="22"/>
                <w:lang w:val="en-US"/>
              </w:rPr>
            </w:pPr>
            <w:r w:rsidRPr="002E0288">
              <w:rPr>
                <w:bCs/>
                <w:sz w:val="22"/>
                <w:szCs w:val="22"/>
              </w:rPr>
              <w:t xml:space="preserve">Alphabetic </w:t>
            </w:r>
          </w:p>
          <w:p w:rsidR="002E0288" w:rsidRPr="002E0288" w:rsidRDefault="002E0288" w:rsidP="002E0288">
            <w:pPr>
              <w:jc w:val="center"/>
              <w:rPr>
                <w:bCs/>
                <w:sz w:val="22"/>
                <w:szCs w:val="22"/>
              </w:rPr>
            </w:pPr>
            <w:r w:rsidRPr="002E0288">
              <w:rPr>
                <w:bCs/>
                <w:sz w:val="22"/>
                <w:szCs w:val="22"/>
              </w:rPr>
              <w:t>Score</w:t>
            </w:r>
          </w:p>
        </w:tc>
        <w:tc>
          <w:tcPr>
            <w:tcW w:w="1179" w:type="dxa"/>
          </w:tcPr>
          <w:p w:rsidR="002E0288" w:rsidRPr="002E0288" w:rsidRDefault="002E0288" w:rsidP="002E0288">
            <w:pPr>
              <w:jc w:val="center"/>
              <w:rPr>
                <w:bCs/>
                <w:sz w:val="22"/>
                <w:szCs w:val="22"/>
              </w:rPr>
            </w:pPr>
            <w:r w:rsidRPr="002E0288">
              <w:rPr>
                <w:bCs/>
                <w:sz w:val="22"/>
                <w:szCs w:val="22"/>
              </w:rPr>
              <w:t>Quantity of honey points</w:t>
            </w:r>
          </w:p>
        </w:tc>
        <w:tc>
          <w:tcPr>
            <w:tcW w:w="1089" w:type="dxa"/>
          </w:tcPr>
          <w:p w:rsidR="002E0288" w:rsidRDefault="002E0288" w:rsidP="002E0288">
            <w:pPr>
              <w:jc w:val="center"/>
              <w:rPr>
                <w:bCs/>
                <w:sz w:val="22"/>
                <w:szCs w:val="22"/>
                <w:lang w:val="en-US"/>
              </w:rPr>
            </w:pPr>
            <w:r w:rsidRPr="002E0288">
              <w:rPr>
                <w:bCs/>
                <w:sz w:val="22"/>
                <w:szCs w:val="22"/>
              </w:rPr>
              <w:t>%</w:t>
            </w:r>
            <w:r w:rsidRPr="002E0288">
              <w:rPr>
                <w:bCs/>
                <w:sz w:val="22"/>
                <w:szCs w:val="22"/>
                <w:lang w:val="kk-KZ"/>
              </w:rPr>
              <w:t xml:space="preserve"> </w:t>
            </w:r>
          </w:p>
          <w:p w:rsidR="002E0288" w:rsidRPr="002E0288" w:rsidRDefault="002E0288" w:rsidP="002E0288">
            <w:pPr>
              <w:jc w:val="center"/>
              <w:rPr>
                <w:bCs/>
                <w:sz w:val="22"/>
                <w:szCs w:val="22"/>
                <w:lang w:val="en-US"/>
              </w:rPr>
            </w:pPr>
            <w:r w:rsidRPr="002E0288">
              <w:rPr>
                <w:bCs/>
                <w:sz w:val="22"/>
                <w:szCs w:val="22"/>
                <w:lang w:val="en-US"/>
              </w:rPr>
              <w:t>indicator</w:t>
            </w:r>
          </w:p>
        </w:tc>
        <w:tc>
          <w:tcPr>
            <w:tcW w:w="1418" w:type="dxa"/>
          </w:tcPr>
          <w:p w:rsidR="002E0288" w:rsidRPr="002E0288" w:rsidRDefault="002E0288" w:rsidP="002E0288">
            <w:pPr>
              <w:ind w:left="-148" w:right="-108"/>
              <w:jc w:val="center"/>
              <w:rPr>
                <w:bCs/>
                <w:sz w:val="22"/>
                <w:szCs w:val="22"/>
              </w:rPr>
            </w:pPr>
            <w:r w:rsidRPr="002E0288">
              <w:rPr>
                <w:bCs/>
                <w:sz w:val="22"/>
                <w:szCs w:val="22"/>
              </w:rPr>
              <w:t>Traditional estimates</w:t>
            </w:r>
          </w:p>
        </w:tc>
        <w:tc>
          <w:tcPr>
            <w:tcW w:w="5670" w:type="dxa"/>
          </w:tcPr>
          <w:p w:rsidR="002E0288" w:rsidRPr="002E0288" w:rsidRDefault="002E0288" w:rsidP="002E0288">
            <w:pPr>
              <w:jc w:val="center"/>
              <w:rPr>
                <w:bCs/>
                <w:sz w:val="22"/>
                <w:szCs w:val="22"/>
                <w:lang w:val="en-US"/>
              </w:rPr>
            </w:pPr>
            <w:r w:rsidRPr="002E0288">
              <w:rPr>
                <w:bCs/>
                <w:sz w:val="22"/>
                <w:szCs w:val="22"/>
                <w:lang w:val="en-US"/>
              </w:rPr>
              <w:t>Criteria of assessment of students' knowledge</w:t>
            </w:r>
          </w:p>
        </w:tc>
      </w:tr>
      <w:tr w:rsidR="002E0288" w:rsidRPr="00E44CBB" w:rsidTr="002E0288">
        <w:trPr>
          <w:trHeight w:val="1396"/>
        </w:trPr>
        <w:tc>
          <w:tcPr>
            <w:tcW w:w="1276" w:type="dxa"/>
            <w:vAlign w:val="center"/>
          </w:tcPr>
          <w:p w:rsidR="002E0288" w:rsidRPr="002E0288" w:rsidRDefault="002E0288" w:rsidP="002E0288">
            <w:pPr>
              <w:jc w:val="center"/>
              <w:rPr>
                <w:bCs/>
                <w:sz w:val="22"/>
                <w:szCs w:val="22"/>
              </w:rPr>
            </w:pPr>
            <w:r w:rsidRPr="002E0288">
              <w:rPr>
                <w:bCs/>
                <w:sz w:val="22"/>
                <w:szCs w:val="22"/>
              </w:rPr>
              <w:t>А</w:t>
            </w:r>
          </w:p>
        </w:tc>
        <w:tc>
          <w:tcPr>
            <w:tcW w:w="1179" w:type="dxa"/>
            <w:vAlign w:val="center"/>
          </w:tcPr>
          <w:p w:rsidR="002E0288" w:rsidRPr="002E0288" w:rsidRDefault="002E0288" w:rsidP="002E0288">
            <w:pPr>
              <w:jc w:val="center"/>
              <w:rPr>
                <w:bCs/>
                <w:sz w:val="22"/>
                <w:szCs w:val="22"/>
              </w:rPr>
            </w:pPr>
            <w:r w:rsidRPr="002E0288">
              <w:rPr>
                <w:bCs/>
                <w:sz w:val="22"/>
                <w:szCs w:val="22"/>
              </w:rPr>
              <w:t>4,0</w:t>
            </w:r>
          </w:p>
        </w:tc>
        <w:tc>
          <w:tcPr>
            <w:tcW w:w="1089" w:type="dxa"/>
            <w:vAlign w:val="center"/>
          </w:tcPr>
          <w:p w:rsidR="002E0288" w:rsidRPr="002E0288" w:rsidRDefault="002E0288" w:rsidP="002E0288">
            <w:pPr>
              <w:jc w:val="center"/>
              <w:rPr>
                <w:bCs/>
                <w:sz w:val="22"/>
                <w:szCs w:val="22"/>
              </w:rPr>
            </w:pPr>
            <w:r w:rsidRPr="002E0288">
              <w:rPr>
                <w:bCs/>
                <w:sz w:val="22"/>
                <w:szCs w:val="22"/>
              </w:rPr>
              <w:t>95-100</w:t>
            </w:r>
          </w:p>
        </w:tc>
        <w:tc>
          <w:tcPr>
            <w:tcW w:w="1418" w:type="dxa"/>
            <w:vMerge w:val="restart"/>
            <w:textDirection w:val="btLr"/>
            <w:vAlign w:val="center"/>
          </w:tcPr>
          <w:p w:rsidR="002E0288" w:rsidRPr="002E0288" w:rsidRDefault="002E0288" w:rsidP="002E0288">
            <w:pPr>
              <w:ind w:left="113" w:right="113"/>
              <w:jc w:val="center"/>
              <w:rPr>
                <w:bCs/>
                <w:sz w:val="22"/>
                <w:szCs w:val="22"/>
                <w:lang w:val="kk-KZ"/>
              </w:rPr>
            </w:pPr>
            <w:r w:rsidRPr="002E0288">
              <w:rPr>
                <w:bCs/>
                <w:sz w:val="22"/>
                <w:szCs w:val="22"/>
                <w:lang w:val="kk-KZ"/>
              </w:rPr>
              <w:t>Very good</w:t>
            </w:r>
          </w:p>
        </w:tc>
        <w:tc>
          <w:tcPr>
            <w:tcW w:w="5670" w:type="dxa"/>
          </w:tcPr>
          <w:p w:rsidR="002E0288" w:rsidRPr="00FC3DA9" w:rsidRDefault="002E0288" w:rsidP="002E0288">
            <w:pPr>
              <w:pStyle w:val="af"/>
              <w:spacing w:before="0" w:beforeAutospacing="0" w:after="0" w:afterAutospacing="0"/>
              <w:jc w:val="both"/>
              <w:rPr>
                <w:b/>
                <w:sz w:val="22"/>
                <w:szCs w:val="22"/>
                <w:lang w:val="sr-Cyrl-CS"/>
              </w:rPr>
            </w:pPr>
            <w:r w:rsidRPr="002E0288">
              <w:rPr>
                <w:sz w:val="22"/>
                <w:szCs w:val="22"/>
                <w:lang w:val="sr-Cyrl-CS"/>
              </w:rPr>
              <w:t xml:space="preserve"> </w:t>
            </w:r>
            <w:r w:rsidRPr="00FC3DA9">
              <w:rPr>
                <w:b/>
                <w:sz w:val="22"/>
                <w:szCs w:val="22"/>
                <w:lang w:val="sr-Cyrl-CS"/>
              </w:rPr>
              <w:t>The student showed:</w:t>
            </w:r>
          </w:p>
          <w:p w:rsidR="002E0288" w:rsidRPr="002E0288" w:rsidRDefault="002E0288" w:rsidP="002E0288">
            <w:pPr>
              <w:pStyle w:val="af"/>
              <w:spacing w:before="0" w:beforeAutospacing="0" w:after="0" w:afterAutospacing="0"/>
              <w:jc w:val="both"/>
              <w:rPr>
                <w:sz w:val="22"/>
                <w:szCs w:val="22"/>
                <w:lang w:val="sr-Cyrl-CS"/>
              </w:rPr>
            </w:pPr>
            <w:r w:rsidRPr="002E0288">
              <w:rPr>
                <w:sz w:val="22"/>
                <w:szCs w:val="22"/>
                <w:lang w:val="sr-Cyrl-CS"/>
              </w:rPr>
              <w:t>- to indicate the types and formats of the cost information,</w:t>
            </w:r>
          </w:p>
          <w:p w:rsidR="002E0288" w:rsidRPr="002E0288" w:rsidRDefault="002E0288" w:rsidP="002E0288">
            <w:pPr>
              <w:pStyle w:val="af"/>
              <w:spacing w:before="0" w:beforeAutospacing="0" w:after="0" w:afterAutospacing="0"/>
              <w:jc w:val="both"/>
              <w:rPr>
                <w:sz w:val="22"/>
                <w:szCs w:val="22"/>
                <w:lang w:val="sr-Cyrl-CS"/>
              </w:rPr>
            </w:pPr>
            <w:r w:rsidRPr="002E0288">
              <w:rPr>
                <w:sz w:val="22"/>
                <w:szCs w:val="22"/>
                <w:lang w:val="sr-Cyrl-CS"/>
              </w:rPr>
              <w:t>- setting the basic requirements for the cost information,</w:t>
            </w:r>
          </w:p>
          <w:p w:rsidR="002E0288" w:rsidRPr="002E0288" w:rsidRDefault="002E0288" w:rsidP="002E0288">
            <w:pPr>
              <w:pStyle w:val="af"/>
              <w:spacing w:before="0" w:beforeAutospacing="0" w:after="0" w:afterAutospacing="0"/>
              <w:jc w:val="both"/>
              <w:rPr>
                <w:sz w:val="22"/>
                <w:szCs w:val="22"/>
                <w:lang w:val="sr-Cyrl-CS"/>
              </w:rPr>
            </w:pPr>
            <w:r w:rsidRPr="002E0288">
              <w:rPr>
                <w:sz w:val="22"/>
                <w:szCs w:val="22"/>
                <w:lang w:val="sr-Cyrl-CS"/>
              </w:rPr>
              <w:t>- Describing general and specific requirements for the labeling requirements,</w:t>
            </w:r>
          </w:p>
          <w:p w:rsidR="002E0288" w:rsidRPr="002E0288" w:rsidRDefault="002E0288" w:rsidP="002E0288">
            <w:pPr>
              <w:pStyle w:val="af"/>
              <w:spacing w:before="0" w:beforeAutospacing="0" w:after="0" w:afterAutospacing="0"/>
              <w:jc w:val="both"/>
              <w:rPr>
                <w:sz w:val="22"/>
                <w:szCs w:val="22"/>
                <w:lang w:val="sr-Cyrl-CS"/>
              </w:rPr>
            </w:pPr>
            <w:r w:rsidRPr="002E0288">
              <w:rPr>
                <w:sz w:val="22"/>
                <w:szCs w:val="22"/>
                <w:lang w:val="sr-Cyrl-CS"/>
              </w:rPr>
              <w:t>- to define the list of all the criteria that must be taken into account when marking the products,</w:t>
            </w:r>
          </w:p>
        </w:tc>
      </w:tr>
      <w:tr w:rsidR="002E0288" w:rsidRPr="00E44CBB" w:rsidTr="002E0288">
        <w:tc>
          <w:tcPr>
            <w:tcW w:w="1276" w:type="dxa"/>
            <w:vAlign w:val="center"/>
          </w:tcPr>
          <w:p w:rsidR="002E0288" w:rsidRPr="002E0288" w:rsidRDefault="002E0288" w:rsidP="002E0288">
            <w:pPr>
              <w:jc w:val="center"/>
              <w:rPr>
                <w:bCs/>
                <w:sz w:val="22"/>
                <w:szCs w:val="22"/>
              </w:rPr>
            </w:pPr>
            <w:r w:rsidRPr="002E0288">
              <w:rPr>
                <w:bCs/>
                <w:sz w:val="22"/>
                <w:szCs w:val="22"/>
              </w:rPr>
              <w:t>А-</w:t>
            </w:r>
          </w:p>
        </w:tc>
        <w:tc>
          <w:tcPr>
            <w:tcW w:w="1179" w:type="dxa"/>
            <w:vAlign w:val="center"/>
          </w:tcPr>
          <w:p w:rsidR="002E0288" w:rsidRPr="002E0288" w:rsidRDefault="002E0288" w:rsidP="002E0288">
            <w:pPr>
              <w:jc w:val="center"/>
              <w:rPr>
                <w:bCs/>
                <w:sz w:val="22"/>
                <w:szCs w:val="22"/>
              </w:rPr>
            </w:pPr>
            <w:r w:rsidRPr="002E0288">
              <w:rPr>
                <w:bCs/>
                <w:sz w:val="22"/>
                <w:szCs w:val="22"/>
              </w:rPr>
              <w:t>3,67</w:t>
            </w:r>
          </w:p>
        </w:tc>
        <w:tc>
          <w:tcPr>
            <w:tcW w:w="1089" w:type="dxa"/>
            <w:vAlign w:val="center"/>
          </w:tcPr>
          <w:p w:rsidR="002E0288" w:rsidRPr="002E0288" w:rsidRDefault="002E0288" w:rsidP="002E0288">
            <w:pPr>
              <w:jc w:val="center"/>
              <w:rPr>
                <w:bCs/>
                <w:sz w:val="22"/>
                <w:szCs w:val="22"/>
              </w:rPr>
            </w:pPr>
            <w:r w:rsidRPr="002E0288">
              <w:rPr>
                <w:bCs/>
                <w:sz w:val="22"/>
                <w:szCs w:val="22"/>
              </w:rPr>
              <w:t>90-94</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2E0288" w:rsidRPr="00FC3DA9" w:rsidRDefault="002E0288" w:rsidP="002E0288">
            <w:pPr>
              <w:jc w:val="both"/>
              <w:rPr>
                <w:b/>
                <w:sz w:val="22"/>
                <w:szCs w:val="22"/>
                <w:lang w:val="sr-Cyrl-CS"/>
              </w:rPr>
            </w:pPr>
            <w:r w:rsidRPr="00FC3DA9">
              <w:rPr>
                <w:b/>
                <w:sz w:val="22"/>
                <w:szCs w:val="22"/>
                <w:lang w:val="sr-Cyrl-CS"/>
              </w:rPr>
              <w:t>The student showed:</w:t>
            </w:r>
          </w:p>
          <w:p w:rsidR="002E0288" w:rsidRPr="002E0288" w:rsidRDefault="002E0288" w:rsidP="002E0288">
            <w:pPr>
              <w:jc w:val="both"/>
              <w:rPr>
                <w:sz w:val="22"/>
                <w:szCs w:val="22"/>
                <w:lang w:val="sr-Cyrl-CS"/>
              </w:rPr>
            </w:pPr>
            <w:r w:rsidRPr="002E0288">
              <w:rPr>
                <w:sz w:val="22"/>
                <w:szCs w:val="22"/>
                <w:lang w:val="sr-Cyrl-CS"/>
              </w:rPr>
              <w:t>Description of the legal framework of responsibility for falsification of marks</w:t>
            </w:r>
          </w:p>
          <w:p w:rsidR="002E0288" w:rsidRPr="002E0288" w:rsidRDefault="002E0288" w:rsidP="002E0288">
            <w:pPr>
              <w:jc w:val="both"/>
              <w:rPr>
                <w:sz w:val="22"/>
                <w:szCs w:val="22"/>
                <w:lang w:val="sr-Cyrl-CS"/>
              </w:rPr>
            </w:pPr>
            <w:r w:rsidRPr="002E0288">
              <w:rPr>
                <w:sz w:val="22"/>
                <w:szCs w:val="22"/>
                <w:lang w:val="sr-Cyrl-CS"/>
              </w:rPr>
              <w:t>  - description of the main means and methods of labeling of products,</w:t>
            </w:r>
          </w:p>
          <w:p w:rsidR="002E0288" w:rsidRPr="002E0288" w:rsidRDefault="002E0288" w:rsidP="002E0288">
            <w:pPr>
              <w:jc w:val="both"/>
              <w:rPr>
                <w:sz w:val="22"/>
                <w:szCs w:val="22"/>
                <w:lang w:val="sr-Cyrl-CS"/>
              </w:rPr>
            </w:pPr>
            <w:r w:rsidRPr="002E0288">
              <w:rPr>
                <w:sz w:val="22"/>
                <w:szCs w:val="22"/>
                <w:lang w:val="sr-Cyrl-CS"/>
              </w:rPr>
              <w:t>- identification of the information needed,</w:t>
            </w:r>
          </w:p>
        </w:tc>
      </w:tr>
      <w:tr w:rsidR="002E0288" w:rsidRPr="00E44CBB" w:rsidTr="002E0288">
        <w:tc>
          <w:tcPr>
            <w:tcW w:w="1276" w:type="dxa"/>
            <w:vAlign w:val="center"/>
          </w:tcPr>
          <w:p w:rsidR="002E0288" w:rsidRPr="002E0288" w:rsidRDefault="002E0288" w:rsidP="002E0288">
            <w:pPr>
              <w:jc w:val="center"/>
              <w:rPr>
                <w:bCs/>
                <w:sz w:val="22"/>
                <w:szCs w:val="22"/>
              </w:rPr>
            </w:pPr>
            <w:r w:rsidRPr="002E0288">
              <w:rPr>
                <w:bCs/>
                <w:sz w:val="22"/>
                <w:szCs w:val="22"/>
              </w:rPr>
              <w:t>В+</w:t>
            </w:r>
          </w:p>
        </w:tc>
        <w:tc>
          <w:tcPr>
            <w:tcW w:w="1179" w:type="dxa"/>
            <w:vAlign w:val="center"/>
          </w:tcPr>
          <w:p w:rsidR="002E0288" w:rsidRPr="002E0288" w:rsidRDefault="002E0288" w:rsidP="002E0288">
            <w:pPr>
              <w:jc w:val="center"/>
              <w:rPr>
                <w:bCs/>
                <w:sz w:val="22"/>
                <w:szCs w:val="22"/>
              </w:rPr>
            </w:pPr>
            <w:r w:rsidRPr="002E0288">
              <w:rPr>
                <w:bCs/>
                <w:sz w:val="22"/>
                <w:szCs w:val="22"/>
              </w:rPr>
              <w:t>3,33</w:t>
            </w:r>
          </w:p>
        </w:tc>
        <w:tc>
          <w:tcPr>
            <w:tcW w:w="1089" w:type="dxa"/>
            <w:vAlign w:val="center"/>
          </w:tcPr>
          <w:p w:rsidR="002E0288" w:rsidRPr="002E0288" w:rsidRDefault="002E0288" w:rsidP="002E0288">
            <w:pPr>
              <w:jc w:val="center"/>
              <w:rPr>
                <w:bCs/>
                <w:sz w:val="22"/>
                <w:szCs w:val="22"/>
              </w:rPr>
            </w:pPr>
            <w:r w:rsidRPr="002E0288">
              <w:rPr>
                <w:bCs/>
                <w:sz w:val="22"/>
                <w:szCs w:val="22"/>
              </w:rPr>
              <w:t>85-89</w:t>
            </w:r>
          </w:p>
        </w:tc>
        <w:tc>
          <w:tcPr>
            <w:tcW w:w="1418" w:type="dxa"/>
            <w:vMerge w:val="restart"/>
            <w:textDirection w:val="btLr"/>
            <w:vAlign w:val="center"/>
          </w:tcPr>
          <w:p w:rsidR="002E0288" w:rsidRPr="002E0288" w:rsidRDefault="002E0288" w:rsidP="002E0288">
            <w:pPr>
              <w:ind w:left="113" w:right="113"/>
              <w:jc w:val="center"/>
              <w:rPr>
                <w:bCs/>
                <w:sz w:val="22"/>
                <w:szCs w:val="22"/>
                <w:lang w:val="kk-KZ"/>
              </w:rPr>
            </w:pPr>
            <w:r w:rsidRPr="002E0288">
              <w:rPr>
                <w:bCs/>
                <w:sz w:val="22"/>
                <w:szCs w:val="22"/>
                <w:lang w:val="kk-KZ"/>
              </w:rPr>
              <w:t>Good</w:t>
            </w:r>
          </w:p>
        </w:tc>
        <w:tc>
          <w:tcPr>
            <w:tcW w:w="5670" w:type="dxa"/>
          </w:tcPr>
          <w:p w:rsidR="002E0288" w:rsidRPr="00FC3DA9" w:rsidRDefault="002E0288" w:rsidP="002E0288">
            <w:pPr>
              <w:jc w:val="both"/>
              <w:rPr>
                <w:b/>
                <w:sz w:val="22"/>
                <w:szCs w:val="22"/>
                <w:lang w:val="sr-Cyrl-CS"/>
              </w:rPr>
            </w:pPr>
            <w:r w:rsidRPr="002E0288">
              <w:rPr>
                <w:sz w:val="22"/>
                <w:szCs w:val="22"/>
                <w:lang w:val="sr-Cyrl-CS"/>
              </w:rPr>
              <w:t xml:space="preserve"> </w:t>
            </w:r>
            <w:r w:rsidRPr="00FC3DA9">
              <w:rPr>
                <w:b/>
                <w:sz w:val="22"/>
                <w:szCs w:val="22"/>
                <w:lang w:val="sr-Cyrl-CS"/>
              </w:rPr>
              <w:t>The student showed:</w:t>
            </w:r>
          </w:p>
          <w:p w:rsidR="002E0288" w:rsidRPr="002E0288" w:rsidRDefault="002E0288" w:rsidP="002E0288">
            <w:pPr>
              <w:jc w:val="both"/>
              <w:rPr>
                <w:sz w:val="22"/>
                <w:szCs w:val="22"/>
                <w:lang w:val="sr-Cyrl-CS"/>
              </w:rPr>
            </w:pPr>
            <w:r w:rsidRPr="002E0288">
              <w:rPr>
                <w:sz w:val="22"/>
                <w:szCs w:val="22"/>
                <w:lang w:val="sr-Cyrl-CS"/>
              </w:rPr>
              <w:t>Description of the legal framework of responsibility for falsification of marks</w:t>
            </w:r>
          </w:p>
          <w:p w:rsidR="002E0288" w:rsidRPr="002E0288" w:rsidRDefault="002E0288" w:rsidP="002E0288">
            <w:pPr>
              <w:jc w:val="both"/>
              <w:rPr>
                <w:sz w:val="22"/>
                <w:szCs w:val="22"/>
                <w:lang w:val="sr-Cyrl-CS"/>
              </w:rPr>
            </w:pPr>
            <w:r w:rsidRPr="002E0288">
              <w:rPr>
                <w:sz w:val="22"/>
                <w:szCs w:val="22"/>
                <w:lang w:val="sr-Cyrl-CS"/>
              </w:rPr>
              <w:t>  - description of the main means and methods of labeling of products,</w:t>
            </w:r>
          </w:p>
          <w:p w:rsidR="002E0288" w:rsidRPr="002E0288" w:rsidRDefault="002E0288" w:rsidP="002E0288">
            <w:pPr>
              <w:jc w:val="both"/>
              <w:rPr>
                <w:sz w:val="22"/>
                <w:szCs w:val="22"/>
                <w:lang w:val="kk-KZ"/>
              </w:rPr>
            </w:pPr>
            <w:r w:rsidRPr="002E0288">
              <w:rPr>
                <w:sz w:val="22"/>
                <w:szCs w:val="22"/>
                <w:lang w:val="sr-Cyrl-CS"/>
              </w:rPr>
              <w:t>- identification of the information needed,</w:t>
            </w:r>
          </w:p>
        </w:tc>
      </w:tr>
      <w:tr w:rsidR="002E0288" w:rsidRPr="002E0288" w:rsidTr="002E0288">
        <w:tc>
          <w:tcPr>
            <w:tcW w:w="1276" w:type="dxa"/>
            <w:vAlign w:val="center"/>
          </w:tcPr>
          <w:p w:rsidR="002E0288" w:rsidRPr="002E0288" w:rsidRDefault="002E0288" w:rsidP="002E0288">
            <w:pPr>
              <w:jc w:val="center"/>
              <w:rPr>
                <w:bCs/>
                <w:sz w:val="22"/>
                <w:szCs w:val="22"/>
              </w:rPr>
            </w:pPr>
            <w:r w:rsidRPr="002E0288">
              <w:rPr>
                <w:bCs/>
                <w:sz w:val="22"/>
                <w:szCs w:val="22"/>
              </w:rPr>
              <w:t>В</w:t>
            </w:r>
          </w:p>
        </w:tc>
        <w:tc>
          <w:tcPr>
            <w:tcW w:w="1179" w:type="dxa"/>
            <w:vAlign w:val="center"/>
          </w:tcPr>
          <w:p w:rsidR="002E0288" w:rsidRPr="002E0288" w:rsidRDefault="002E0288" w:rsidP="002E0288">
            <w:pPr>
              <w:jc w:val="center"/>
              <w:rPr>
                <w:bCs/>
                <w:sz w:val="22"/>
                <w:szCs w:val="22"/>
              </w:rPr>
            </w:pPr>
            <w:r w:rsidRPr="002E0288">
              <w:rPr>
                <w:bCs/>
                <w:sz w:val="22"/>
                <w:szCs w:val="22"/>
              </w:rPr>
              <w:t>3,0</w:t>
            </w:r>
          </w:p>
        </w:tc>
        <w:tc>
          <w:tcPr>
            <w:tcW w:w="1089" w:type="dxa"/>
            <w:vAlign w:val="center"/>
          </w:tcPr>
          <w:p w:rsidR="002E0288" w:rsidRPr="002E0288" w:rsidRDefault="002E0288" w:rsidP="002E0288">
            <w:pPr>
              <w:jc w:val="center"/>
              <w:rPr>
                <w:bCs/>
                <w:sz w:val="22"/>
                <w:szCs w:val="22"/>
              </w:rPr>
            </w:pPr>
            <w:r w:rsidRPr="002E0288">
              <w:rPr>
                <w:bCs/>
                <w:sz w:val="22"/>
                <w:szCs w:val="22"/>
              </w:rPr>
              <w:t>80-84</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2E0288" w:rsidRPr="00FC3DA9" w:rsidRDefault="002E0288" w:rsidP="002E0288">
            <w:pPr>
              <w:jc w:val="both"/>
              <w:rPr>
                <w:b/>
                <w:sz w:val="22"/>
                <w:szCs w:val="22"/>
                <w:lang w:val="sr-Cyrl-CS"/>
              </w:rPr>
            </w:pPr>
            <w:r w:rsidRPr="00FC3DA9">
              <w:rPr>
                <w:b/>
                <w:sz w:val="22"/>
                <w:szCs w:val="22"/>
                <w:lang w:val="sr-Cyrl-CS"/>
              </w:rPr>
              <w:t>The student showed:</w:t>
            </w:r>
          </w:p>
          <w:p w:rsidR="002E0288" w:rsidRPr="002E0288" w:rsidRDefault="002E0288" w:rsidP="002E0288">
            <w:pPr>
              <w:jc w:val="both"/>
              <w:rPr>
                <w:sz w:val="22"/>
                <w:szCs w:val="22"/>
                <w:lang w:val="sr-Cyrl-CS"/>
              </w:rPr>
            </w:pPr>
            <w:r w:rsidRPr="002E0288">
              <w:rPr>
                <w:sz w:val="22"/>
                <w:szCs w:val="22"/>
                <w:lang w:val="sr-Cyrl-CS"/>
              </w:rPr>
              <w:t>- Evaluation of the correct labeling,</w:t>
            </w:r>
          </w:p>
          <w:p w:rsidR="002E0288" w:rsidRPr="002E0288" w:rsidRDefault="002E0288" w:rsidP="002E0288">
            <w:pPr>
              <w:jc w:val="both"/>
              <w:rPr>
                <w:sz w:val="22"/>
                <w:szCs w:val="22"/>
                <w:lang w:val="sr-Cyrl-CS"/>
              </w:rPr>
            </w:pPr>
            <w:r w:rsidRPr="002E0288">
              <w:rPr>
                <w:sz w:val="22"/>
                <w:szCs w:val="22"/>
                <w:lang w:val="sr-Cyrl-CS"/>
              </w:rPr>
              <w:t>- marking of all groups of food products,</w:t>
            </w:r>
          </w:p>
          <w:p w:rsidR="002E0288" w:rsidRPr="002E0288" w:rsidRDefault="002E0288" w:rsidP="002E0288">
            <w:pPr>
              <w:jc w:val="both"/>
              <w:rPr>
                <w:sz w:val="22"/>
                <w:szCs w:val="22"/>
                <w:lang w:val="sr-Cyrl-CS"/>
              </w:rPr>
            </w:pPr>
            <w:r w:rsidRPr="002E0288">
              <w:rPr>
                <w:sz w:val="22"/>
                <w:szCs w:val="22"/>
                <w:lang w:val="sr-Cyrl-CS"/>
              </w:rPr>
              <w:t>- Identification of a mismatch;</w:t>
            </w:r>
          </w:p>
        </w:tc>
      </w:tr>
      <w:tr w:rsidR="002E0288" w:rsidRPr="00E44CBB" w:rsidTr="002E0288">
        <w:tc>
          <w:tcPr>
            <w:tcW w:w="1276" w:type="dxa"/>
            <w:vAlign w:val="center"/>
          </w:tcPr>
          <w:p w:rsidR="002E0288" w:rsidRPr="002E0288" w:rsidRDefault="002E0288" w:rsidP="002E0288">
            <w:pPr>
              <w:jc w:val="center"/>
              <w:rPr>
                <w:bCs/>
                <w:sz w:val="22"/>
                <w:szCs w:val="22"/>
              </w:rPr>
            </w:pPr>
            <w:r w:rsidRPr="002E0288">
              <w:rPr>
                <w:bCs/>
                <w:sz w:val="22"/>
                <w:szCs w:val="22"/>
              </w:rPr>
              <w:t>В-</w:t>
            </w:r>
          </w:p>
        </w:tc>
        <w:tc>
          <w:tcPr>
            <w:tcW w:w="1179" w:type="dxa"/>
            <w:vAlign w:val="center"/>
          </w:tcPr>
          <w:p w:rsidR="002E0288" w:rsidRPr="002E0288" w:rsidRDefault="002E0288" w:rsidP="002E0288">
            <w:pPr>
              <w:jc w:val="center"/>
              <w:rPr>
                <w:bCs/>
                <w:sz w:val="22"/>
                <w:szCs w:val="22"/>
              </w:rPr>
            </w:pPr>
            <w:r w:rsidRPr="002E0288">
              <w:rPr>
                <w:bCs/>
                <w:sz w:val="22"/>
                <w:szCs w:val="22"/>
              </w:rPr>
              <w:t>2,67</w:t>
            </w:r>
          </w:p>
        </w:tc>
        <w:tc>
          <w:tcPr>
            <w:tcW w:w="1089" w:type="dxa"/>
            <w:vAlign w:val="center"/>
          </w:tcPr>
          <w:p w:rsidR="002E0288" w:rsidRPr="002E0288" w:rsidRDefault="002E0288" w:rsidP="002E0288">
            <w:pPr>
              <w:jc w:val="center"/>
              <w:rPr>
                <w:bCs/>
                <w:sz w:val="22"/>
                <w:szCs w:val="22"/>
              </w:rPr>
            </w:pPr>
            <w:r w:rsidRPr="002E0288">
              <w:rPr>
                <w:bCs/>
                <w:sz w:val="22"/>
                <w:szCs w:val="22"/>
              </w:rPr>
              <w:t>75-79</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2E0288" w:rsidRPr="00FC3DA9" w:rsidRDefault="002E0288" w:rsidP="002E0288">
            <w:pPr>
              <w:jc w:val="both"/>
              <w:rPr>
                <w:b/>
                <w:sz w:val="22"/>
                <w:szCs w:val="22"/>
                <w:lang w:val="sr-Cyrl-CS"/>
              </w:rPr>
            </w:pPr>
            <w:r w:rsidRPr="00FC3DA9">
              <w:rPr>
                <w:b/>
                <w:sz w:val="22"/>
                <w:szCs w:val="22"/>
                <w:lang w:val="sr-Cyrl-CS"/>
              </w:rPr>
              <w:t>The student showed:</w:t>
            </w:r>
          </w:p>
          <w:p w:rsidR="002E0288" w:rsidRPr="002E0288" w:rsidRDefault="002E0288" w:rsidP="002E0288">
            <w:pPr>
              <w:jc w:val="both"/>
              <w:rPr>
                <w:sz w:val="22"/>
                <w:szCs w:val="22"/>
                <w:lang w:val="sr-Cyrl-CS"/>
              </w:rPr>
            </w:pPr>
            <w:r w:rsidRPr="002E0288">
              <w:rPr>
                <w:sz w:val="22"/>
                <w:szCs w:val="22"/>
                <w:lang w:val="sr-Cyrl-CS"/>
              </w:rPr>
              <w:t>according to the requirements of the regulatory documents - the study of labeling of various products,</w:t>
            </w:r>
          </w:p>
          <w:p w:rsidR="002E0288" w:rsidRPr="002E0288" w:rsidRDefault="002E0288" w:rsidP="002E0288">
            <w:pPr>
              <w:jc w:val="both"/>
              <w:rPr>
                <w:sz w:val="22"/>
                <w:szCs w:val="22"/>
                <w:lang w:val="sr-Cyrl-CS"/>
              </w:rPr>
            </w:pPr>
            <w:r w:rsidRPr="002E0288">
              <w:rPr>
                <w:sz w:val="22"/>
                <w:szCs w:val="22"/>
                <w:lang w:val="sr-Cyrl-CS"/>
              </w:rPr>
              <w:t>- Determining the causes and consequences of falsification of food and non-food products,</w:t>
            </w:r>
          </w:p>
          <w:p w:rsidR="002E0288" w:rsidRPr="002E0288" w:rsidRDefault="002E0288" w:rsidP="002E0288">
            <w:pPr>
              <w:jc w:val="both"/>
              <w:rPr>
                <w:sz w:val="22"/>
                <w:szCs w:val="22"/>
                <w:lang w:val="sr-Cyrl-CS"/>
              </w:rPr>
            </w:pPr>
            <w:r w:rsidRPr="002E0288">
              <w:rPr>
                <w:sz w:val="22"/>
                <w:szCs w:val="22"/>
                <w:lang w:val="sr-Cyrl-CS"/>
              </w:rPr>
              <w:t>- studying of the main reasons of improper marking in accordance with the requirements of regulatory documents;</w:t>
            </w:r>
          </w:p>
        </w:tc>
      </w:tr>
      <w:tr w:rsidR="002E0288" w:rsidRPr="00E44CBB" w:rsidTr="002E0288">
        <w:trPr>
          <w:trHeight w:val="1611"/>
        </w:trPr>
        <w:tc>
          <w:tcPr>
            <w:tcW w:w="1276" w:type="dxa"/>
            <w:vAlign w:val="center"/>
          </w:tcPr>
          <w:p w:rsidR="002E0288" w:rsidRPr="002E0288" w:rsidRDefault="002E0288" w:rsidP="002E0288">
            <w:pPr>
              <w:jc w:val="center"/>
              <w:rPr>
                <w:bCs/>
                <w:sz w:val="22"/>
                <w:szCs w:val="22"/>
              </w:rPr>
            </w:pPr>
            <w:r w:rsidRPr="002E0288">
              <w:rPr>
                <w:bCs/>
                <w:sz w:val="22"/>
                <w:szCs w:val="22"/>
              </w:rPr>
              <w:t>С+</w:t>
            </w:r>
          </w:p>
        </w:tc>
        <w:tc>
          <w:tcPr>
            <w:tcW w:w="1179" w:type="dxa"/>
            <w:vAlign w:val="center"/>
          </w:tcPr>
          <w:p w:rsidR="002E0288" w:rsidRPr="002E0288" w:rsidRDefault="002E0288" w:rsidP="002E0288">
            <w:pPr>
              <w:jc w:val="center"/>
              <w:rPr>
                <w:bCs/>
                <w:sz w:val="22"/>
                <w:szCs w:val="22"/>
              </w:rPr>
            </w:pPr>
            <w:r w:rsidRPr="002E0288">
              <w:rPr>
                <w:bCs/>
                <w:sz w:val="22"/>
                <w:szCs w:val="22"/>
              </w:rPr>
              <w:t>2,33</w:t>
            </w:r>
          </w:p>
        </w:tc>
        <w:tc>
          <w:tcPr>
            <w:tcW w:w="1089" w:type="dxa"/>
            <w:vAlign w:val="center"/>
          </w:tcPr>
          <w:p w:rsidR="002E0288" w:rsidRPr="002E0288" w:rsidRDefault="002E0288" w:rsidP="002E0288">
            <w:pPr>
              <w:jc w:val="center"/>
              <w:rPr>
                <w:bCs/>
                <w:sz w:val="22"/>
                <w:szCs w:val="22"/>
              </w:rPr>
            </w:pPr>
            <w:r w:rsidRPr="002E0288">
              <w:rPr>
                <w:bCs/>
                <w:sz w:val="22"/>
                <w:szCs w:val="22"/>
              </w:rPr>
              <w:t>70-74</w:t>
            </w:r>
          </w:p>
        </w:tc>
        <w:tc>
          <w:tcPr>
            <w:tcW w:w="1418" w:type="dxa"/>
            <w:vMerge w:val="restart"/>
            <w:textDirection w:val="btLr"/>
            <w:vAlign w:val="center"/>
          </w:tcPr>
          <w:p w:rsidR="002E0288" w:rsidRPr="002E0288" w:rsidRDefault="002E0288" w:rsidP="002E0288">
            <w:pPr>
              <w:ind w:left="113" w:right="113"/>
              <w:jc w:val="center"/>
              <w:rPr>
                <w:bCs/>
                <w:sz w:val="22"/>
                <w:szCs w:val="22"/>
                <w:lang w:val="kk-KZ"/>
              </w:rPr>
            </w:pPr>
            <w:r w:rsidRPr="002E0288">
              <w:rPr>
                <w:bCs/>
                <w:sz w:val="22"/>
                <w:szCs w:val="22"/>
                <w:lang w:val="kk-KZ"/>
              </w:rPr>
              <w:t>satisfactory</w:t>
            </w:r>
          </w:p>
        </w:tc>
        <w:tc>
          <w:tcPr>
            <w:tcW w:w="5670" w:type="dxa"/>
          </w:tcPr>
          <w:p w:rsidR="002E0288" w:rsidRPr="00FC3DA9" w:rsidRDefault="002E0288" w:rsidP="002E0288">
            <w:pPr>
              <w:jc w:val="both"/>
              <w:rPr>
                <w:b/>
                <w:sz w:val="22"/>
                <w:szCs w:val="22"/>
                <w:lang w:val="sr-Cyrl-CS"/>
              </w:rPr>
            </w:pPr>
            <w:r w:rsidRPr="00FC3DA9">
              <w:rPr>
                <w:b/>
                <w:sz w:val="22"/>
                <w:szCs w:val="22"/>
                <w:lang w:val="sr-Cyrl-CS"/>
              </w:rPr>
              <w:t>The student showed:</w:t>
            </w:r>
          </w:p>
          <w:p w:rsidR="002E0288" w:rsidRPr="002E0288" w:rsidRDefault="002E0288" w:rsidP="002E0288">
            <w:pPr>
              <w:jc w:val="both"/>
              <w:rPr>
                <w:sz w:val="22"/>
                <w:szCs w:val="22"/>
                <w:lang w:val="sr-Cyrl-CS"/>
              </w:rPr>
            </w:pPr>
            <w:r w:rsidRPr="002E0288">
              <w:rPr>
                <w:sz w:val="22"/>
                <w:szCs w:val="22"/>
                <w:lang w:val="sr-Cyrl-CS"/>
              </w:rPr>
              <w:t>Identification of products labeling,</w:t>
            </w:r>
          </w:p>
          <w:p w:rsidR="002E0288" w:rsidRPr="002E0288" w:rsidRDefault="002E0288" w:rsidP="002E0288">
            <w:pPr>
              <w:jc w:val="both"/>
              <w:rPr>
                <w:sz w:val="22"/>
                <w:szCs w:val="22"/>
                <w:lang w:val="sr-Cyrl-CS"/>
              </w:rPr>
            </w:pPr>
            <w:r w:rsidRPr="002E0288">
              <w:rPr>
                <w:sz w:val="22"/>
                <w:szCs w:val="22"/>
                <w:lang w:val="sr-Cyrl-CS"/>
              </w:rPr>
              <w:t>written and oral presentation of the solution of complex issues of product labeling,</w:t>
            </w:r>
          </w:p>
          <w:p w:rsidR="002E0288" w:rsidRPr="002E0288" w:rsidRDefault="002E0288" w:rsidP="002E0288">
            <w:pPr>
              <w:jc w:val="both"/>
              <w:rPr>
                <w:sz w:val="22"/>
                <w:szCs w:val="22"/>
                <w:lang w:val="sr-Cyrl-CS"/>
              </w:rPr>
            </w:pPr>
            <w:r w:rsidRPr="002E0288">
              <w:rPr>
                <w:sz w:val="22"/>
                <w:szCs w:val="22"/>
                <w:lang w:val="sr-Cyrl-CS"/>
              </w:rPr>
              <w:t>identification of the basic criteria of the chosen method of marking;</w:t>
            </w:r>
          </w:p>
        </w:tc>
      </w:tr>
      <w:tr w:rsidR="002E0288" w:rsidRPr="00E44CBB" w:rsidTr="002E0288">
        <w:tc>
          <w:tcPr>
            <w:tcW w:w="1276" w:type="dxa"/>
            <w:vAlign w:val="center"/>
          </w:tcPr>
          <w:p w:rsidR="002E0288" w:rsidRPr="002E0288" w:rsidRDefault="002E0288" w:rsidP="002E0288">
            <w:pPr>
              <w:jc w:val="center"/>
              <w:rPr>
                <w:bCs/>
                <w:sz w:val="22"/>
                <w:szCs w:val="22"/>
              </w:rPr>
            </w:pPr>
            <w:r w:rsidRPr="002E0288">
              <w:rPr>
                <w:bCs/>
                <w:sz w:val="22"/>
                <w:szCs w:val="22"/>
              </w:rPr>
              <w:t>С</w:t>
            </w:r>
          </w:p>
        </w:tc>
        <w:tc>
          <w:tcPr>
            <w:tcW w:w="1179" w:type="dxa"/>
            <w:vAlign w:val="center"/>
          </w:tcPr>
          <w:p w:rsidR="002E0288" w:rsidRPr="002E0288" w:rsidRDefault="002E0288" w:rsidP="002E0288">
            <w:pPr>
              <w:jc w:val="center"/>
              <w:rPr>
                <w:bCs/>
                <w:sz w:val="22"/>
                <w:szCs w:val="22"/>
              </w:rPr>
            </w:pPr>
            <w:r w:rsidRPr="002E0288">
              <w:rPr>
                <w:bCs/>
                <w:sz w:val="22"/>
                <w:szCs w:val="22"/>
              </w:rPr>
              <w:t>2,0</w:t>
            </w:r>
          </w:p>
        </w:tc>
        <w:tc>
          <w:tcPr>
            <w:tcW w:w="1089" w:type="dxa"/>
            <w:vAlign w:val="center"/>
          </w:tcPr>
          <w:p w:rsidR="002E0288" w:rsidRPr="002E0288" w:rsidRDefault="002E0288" w:rsidP="002E0288">
            <w:pPr>
              <w:jc w:val="center"/>
              <w:rPr>
                <w:bCs/>
                <w:sz w:val="22"/>
                <w:szCs w:val="22"/>
              </w:rPr>
            </w:pPr>
            <w:r w:rsidRPr="002E0288">
              <w:rPr>
                <w:bCs/>
                <w:sz w:val="22"/>
                <w:szCs w:val="22"/>
              </w:rPr>
              <w:t>65-69</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FC3DA9" w:rsidRPr="00FC3DA9" w:rsidRDefault="00FC3DA9" w:rsidP="00FC3DA9">
            <w:pPr>
              <w:jc w:val="both"/>
              <w:rPr>
                <w:b/>
                <w:sz w:val="22"/>
                <w:szCs w:val="22"/>
                <w:lang w:val="kk-KZ"/>
              </w:rPr>
            </w:pPr>
            <w:r w:rsidRPr="00FC3DA9">
              <w:rPr>
                <w:b/>
                <w:sz w:val="22"/>
                <w:szCs w:val="22"/>
                <w:lang w:val="kk-KZ"/>
              </w:rPr>
              <w:t>The student showed:</w:t>
            </w:r>
          </w:p>
          <w:p w:rsidR="002E0288" w:rsidRPr="002E0288" w:rsidRDefault="00FC3DA9" w:rsidP="00FC3DA9">
            <w:pPr>
              <w:jc w:val="both"/>
              <w:rPr>
                <w:sz w:val="22"/>
                <w:szCs w:val="22"/>
                <w:lang w:val="kk-KZ"/>
              </w:rPr>
            </w:pPr>
            <w:r w:rsidRPr="00FC3DA9">
              <w:rPr>
                <w:sz w:val="22"/>
                <w:szCs w:val="22"/>
                <w:lang w:val="kk-KZ"/>
              </w:rPr>
              <w:t>- assessment of validity of marking, definition of purpose and purpose of marking.</w:t>
            </w:r>
          </w:p>
        </w:tc>
      </w:tr>
      <w:tr w:rsidR="002E0288" w:rsidRPr="00E44CBB" w:rsidTr="002E0288">
        <w:tc>
          <w:tcPr>
            <w:tcW w:w="1276" w:type="dxa"/>
            <w:vAlign w:val="center"/>
          </w:tcPr>
          <w:p w:rsidR="002E0288" w:rsidRPr="002E0288" w:rsidRDefault="002E0288" w:rsidP="002E0288">
            <w:pPr>
              <w:jc w:val="center"/>
              <w:rPr>
                <w:bCs/>
                <w:sz w:val="22"/>
                <w:szCs w:val="22"/>
              </w:rPr>
            </w:pPr>
            <w:r w:rsidRPr="002E0288">
              <w:rPr>
                <w:bCs/>
                <w:sz w:val="22"/>
                <w:szCs w:val="22"/>
              </w:rPr>
              <w:t>С-</w:t>
            </w:r>
          </w:p>
        </w:tc>
        <w:tc>
          <w:tcPr>
            <w:tcW w:w="1179" w:type="dxa"/>
            <w:vAlign w:val="center"/>
          </w:tcPr>
          <w:p w:rsidR="002E0288" w:rsidRPr="002E0288" w:rsidRDefault="002E0288" w:rsidP="002E0288">
            <w:pPr>
              <w:jc w:val="center"/>
              <w:rPr>
                <w:bCs/>
                <w:sz w:val="22"/>
                <w:szCs w:val="22"/>
              </w:rPr>
            </w:pPr>
            <w:r w:rsidRPr="002E0288">
              <w:rPr>
                <w:bCs/>
                <w:sz w:val="22"/>
                <w:szCs w:val="22"/>
              </w:rPr>
              <w:t>1,67</w:t>
            </w:r>
          </w:p>
        </w:tc>
        <w:tc>
          <w:tcPr>
            <w:tcW w:w="1089" w:type="dxa"/>
            <w:vAlign w:val="center"/>
          </w:tcPr>
          <w:p w:rsidR="002E0288" w:rsidRPr="002E0288" w:rsidRDefault="002E0288" w:rsidP="002E0288">
            <w:pPr>
              <w:jc w:val="center"/>
              <w:rPr>
                <w:bCs/>
                <w:sz w:val="22"/>
                <w:szCs w:val="22"/>
              </w:rPr>
            </w:pPr>
            <w:r w:rsidRPr="002E0288">
              <w:rPr>
                <w:bCs/>
                <w:sz w:val="22"/>
                <w:szCs w:val="22"/>
              </w:rPr>
              <w:t>60-64</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FC3DA9" w:rsidRPr="00FC3DA9" w:rsidRDefault="00FC3DA9" w:rsidP="00FC3DA9">
            <w:pPr>
              <w:jc w:val="both"/>
              <w:rPr>
                <w:b/>
                <w:sz w:val="22"/>
                <w:szCs w:val="22"/>
                <w:lang w:val="kk-KZ"/>
              </w:rPr>
            </w:pPr>
            <w:r w:rsidRPr="00FC3DA9">
              <w:rPr>
                <w:b/>
                <w:sz w:val="22"/>
                <w:szCs w:val="22"/>
                <w:lang w:val="kk-KZ"/>
              </w:rPr>
              <w:t>The student showed:</w:t>
            </w:r>
          </w:p>
          <w:p w:rsidR="00FC3DA9" w:rsidRPr="00FC3DA9" w:rsidRDefault="00FC3DA9" w:rsidP="00FC3DA9">
            <w:pPr>
              <w:jc w:val="both"/>
              <w:rPr>
                <w:sz w:val="22"/>
                <w:szCs w:val="22"/>
                <w:lang w:val="kk-KZ"/>
              </w:rPr>
            </w:pPr>
            <w:r w:rsidRPr="00FC3DA9">
              <w:rPr>
                <w:sz w:val="22"/>
                <w:szCs w:val="22"/>
                <w:lang w:val="kk-KZ"/>
              </w:rPr>
              <w:t>- Regulatory documents governing the marking of trademarks and trademarks. Requirements for trademarks</w:t>
            </w:r>
          </w:p>
          <w:p w:rsidR="00FC3DA9" w:rsidRPr="00FC3DA9" w:rsidRDefault="00FC3DA9" w:rsidP="00FC3DA9">
            <w:pPr>
              <w:jc w:val="both"/>
              <w:rPr>
                <w:sz w:val="22"/>
                <w:szCs w:val="22"/>
                <w:lang w:val="kk-KZ"/>
              </w:rPr>
            </w:pPr>
            <w:r w:rsidRPr="00FC3DA9">
              <w:rPr>
                <w:sz w:val="22"/>
                <w:szCs w:val="22"/>
                <w:lang w:val="kk-KZ"/>
              </w:rPr>
              <w:t>  master the basic material;</w:t>
            </w:r>
          </w:p>
          <w:p w:rsidR="00FC3DA9" w:rsidRPr="00FC3DA9" w:rsidRDefault="00FC3DA9" w:rsidP="00FC3DA9">
            <w:pPr>
              <w:jc w:val="both"/>
              <w:rPr>
                <w:sz w:val="22"/>
                <w:szCs w:val="22"/>
                <w:lang w:val="kk-KZ"/>
              </w:rPr>
            </w:pPr>
            <w:r w:rsidRPr="00FC3DA9">
              <w:rPr>
                <w:sz w:val="22"/>
                <w:szCs w:val="22"/>
                <w:lang w:val="kk-KZ"/>
              </w:rPr>
              <w:t>- ability to correct mistakes made by the teacher;</w:t>
            </w:r>
          </w:p>
          <w:p w:rsidR="002E0288" w:rsidRPr="002E0288" w:rsidRDefault="00FC3DA9" w:rsidP="00FC3DA9">
            <w:pPr>
              <w:jc w:val="both"/>
              <w:rPr>
                <w:sz w:val="22"/>
                <w:szCs w:val="22"/>
                <w:lang w:val="kk-KZ"/>
              </w:rPr>
            </w:pPr>
            <w:r w:rsidRPr="00FC3DA9">
              <w:rPr>
                <w:sz w:val="22"/>
                <w:szCs w:val="22"/>
                <w:lang w:val="kk-KZ"/>
              </w:rPr>
              <w:t>- Removal of errors on all types of orders.</w:t>
            </w:r>
          </w:p>
        </w:tc>
      </w:tr>
      <w:tr w:rsidR="002E0288" w:rsidRPr="00E44CBB" w:rsidTr="002E0288">
        <w:trPr>
          <w:trHeight w:val="1845"/>
        </w:trPr>
        <w:tc>
          <w:tcPr>
            <w:tcW w:w="1276" w:type="dxa"/>
            <w:vAlign w:val="center"/>
          </w:tcPr>
          <w:p w:rsidR="002E0288" w:rsidRPr="002E0288" w:rsidRDefault="002E0288" w:rsidP="002E0288">
            <w:pPr>
              <w:jc w:val="center"/>
              <w:rPr>
                <w:bCs/>
                <w:sz w:val="22"/>
                <w:szCs w:val="22"/>
              </w:rPr>
            </w:pPr>
            <w:r>
              <w:rPr>
                <w:bCs/>
                <w:sz w:val="22"/>
                <w:szCs w:val="22"/>
                <w:lang w:val="en-US"/>
              </w:rPr>
              <w:t>D</w:t>
            </w:r>
            <w:r w:rsidRPr="002E0288">
              <w:rPr>
                <w:bCs/>
                <w:sz w:val="22"/>
                <w:szCs w:val="22"/>
              </w:rPr>
              <w:t>+</w:t>
            </w:r>
          </w:p>
        </w:tc>
        <w:tc>
          <w:tcPr>
            <w:tcW w:w="1179" w:type="dxa"/>
            <w:vAlign w:val="center"/>
          </w:tcPr>
          <w:p w:rsidR="002E0288" w:rsidRPr="002E0288" w:rsidRDefault="002E0288" w:rsidP="002E0288">
            <w:pPr>
              <w:jc w:val="center"/>
              <w:rPr>
                <w:bCs/>
                <w:sz w:val="22"/>
                <w:szCs w:val="22"/>
              </w:rPr>
            </w:pPr>
            <w:r w:rsidRPr="002E0288">
              <w:rPr>
                <w:bCs/>
                <w:sz w:val="22"/>
                <w:szCs w:val="22"/>
              </w:rPr>
              <w:t>1,33</w:t>
            </w:r>
          </w:p>
        </w:tc>
        <w:tc>
          <w:tcPr>
            <w:tcW w:w="1089" w:type="dxa"/>
            <w:vAlign w:val="center"/>
          </w:tcPr>
          <w:p w:rsidR="002E0288" w:rsidRPr="002E0288" w:rsidRDefault="002E0288" w:rsidP="002E0288">
            <w:pPr>
              <w:jc w:val="center"/>
              <w:rPr>
                <w:bCs/>
                <w:sz w:val="22"/>
                <w:szCs w:val="22"/>
              </w:rPr>
            </w:pPr>
            <w:r w:rsidRPr="002E0288">
              <w:rPr>
                <w:bCs/>
                <w:sz w:val="22"/>
                <w:szCs w:val="22"/>
              </w:rPr>
              <w:t>55-59</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FC3DA9" w:rsidRPr="00FC3DA9" w:rsidRDefault="00FC3DA9" w:rsidP="00FC3DA9">
            <w:pPr>
              <w:pStyle w:val="af"/>
              <w:spacing w:before="0" w:beforeAutospacing="0" w:after="0" w:afterAutospacing="0"/>
              <w:jc w:val="both"/>
              <w:rPr>
                <w:b/>
                <w:sz w:val="22"/>
                <w:szCs w:val="22"/>
                <w:lang w:val="kk-KZ"/>
              </w:rPr>
            </w:pPr>
            <w:r w:rsidRPr="00FC3DA9">
              <w:rPr>
                <w:b/>
                <w:sz w:val="22"/>
                <w:szCs w:val="22"/>
                <w:lang w:val="kk-KZ"/>
              </w:rPr>
              <w:t>The student showed:</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mastering the main material in separate sections;</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misunderstanding of responses on all types of assignments;</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lack of confusion in the materials presented;</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The existence of difficulties in self-fulfillment of practical problems;</w:t>
            </w:r>
          </w:p>
          <w:p w:rsidR="002E0288" w:rsidRPr="002E0288" w:rsidRDefault="00FC3DA9" w:rsidP="00FC3DA9">
            <w:pPr>
              <w:pStyle w:val="af"/>
              <w:spacing w:before="0" w:beforeAutospacing="0" w:after="0" w:afterAutospacing="0"/>
              <w:jc w:val="both"/>
              <w:rPr>
                <w:sz w:val="22"/>
                <w:szCs w:val="22"/>
                <w:lang w:val="kk-KZ"/>
              </w:rPr>
            </w:pPr>
            <w:r w:rsidRPr="00FC3DA9">
              <w:rPr>
                <w:sz w:val="22"/>
                <w:szCs w:val="22"/>
                <w:lang w:val="kk-KZ"/>
              </w:rPr>
              <w:t>- individual approach to practical problems</w:t>
            </w:r>
          </w:p>
        </w:tc>
      </w:tr>
      <w:tr w:rsidR="002E0288" w:rsidRPr="00E44CBB" w:rsidTr="002E0288">
        <w:tc>
          <w:tcPr>
            <w:tcW w:w="1276" w:type="dxa"/>
            <w:vAlign w:val="center"/>
          </w:tcPr>
          <w:p w:rsidR="002E0288" w:rsidRPr="002E0288" w:rsidRDefault="002E0288" w:rsidP="002E0288">
            <w:pPr>
              <w:jc w:val="center"/>
              <w:rPr>
                <w:bCs/>
                <w:sz w:val="22"/>
                <w:szCs w:val="22"/>
                <w:lang w:val="en-US"/>
              </w:rPr>
            </w:pPr>
            <w:r>
              <w:rPr>
                <w:bCs/>
                <w:sz w:val="22"/>
                <w:szCs w:val="22"/>
                <w:lang w:val="en-US"/>
              </w:rPr>
              <w:t>D</w:t>
            </w:r>
          </w:p>
        </w:tc>
        <w:tc>
          <w:tcPr>
            <w:tcW w:w="1179" w:type="dxa"/>
            <w:vAlign w:val="center"/>
          </w:tcPr>
          <w:p w:rsidR="002E0288" w:rsidRPr="002E0288" w:rsidRDefault="002E0288" w:rsidP="002E0288">
            <w:pPr>
              <w:jc w:val="center"/>
              <w:rPr>
                <w:bCs/>
                <w:sz w:val="22"/>
                <w:szCs w:val="22"/>
              </w:rPr>
            </w:pPr>
            <w:r w:rsidRPr="002E0288">
              <w:rPr>
                <w:bCs/>
                <w:sz w:val="22"/>
                <w:szCs w:val="22"/>
              </w:rPr>
              <w:t>1,0</w:t>
            </w:r>
          </w:p>
        </w:tc>
        <w:tc>
          <w:tcPr>
            <w:tcW w:w="1089" w:type="dxa"/>
            <w:vAlign w:val="center"/>
          </w:tcPr>
          <w:p w:rsidR="002E0288" w:rsidRPr="002E0288" w:rsidRDefault="002E0288" w:rsidP="002E0288">
            <w:pPr>
              <w:jc w:val="center"/>
              <w:rPr>
                <w:bCs/>
                <w:sz w:val="22"/>
                <w:szCs w:val="22"/>
              </w:rPr>
            </w:pPr>
            <w:r w:rsidRPr="002E0288">
              <w:rPr>
                <w:bCs/>
                <w:sz w:val="22"/>
                <w:szCs w:val="22"/>
              </w:rPr>
              <w:t>50-54</w:t>
            </w:r>
          </w:p>
        </w:tc>
        <w:tc>
          <w:tcPr>
            <w:tcW w:w="1418" w:type="dxa"/>
            <w:vMerge/>
            <w:textDirection w:val="btLr"/>
            <w:vAlign w:val="center"/>
          </w:tcPr>
          <w:p w:rsidR="002E0288" w:rsidRPr="002E0288" w:rsidRDefault="002E0288" w:rsidP="002E0288">
            <w:pPr>
              <w:ind w:left="113" w:right="113"/>
              <w:jc w:val="center"/>
              <w:rPr>
                <w:bCs/>
                <w:sz w:val="22"/>
                <w:szCs w:val="22"/>
              </w:rPr>
            </w:pPr>
          </w:p>
        </w:tc>
        <w:tc>
          <w:tcPr>
            <w:tcW w:w="5670" w:type="dxa"/>
          </w:tcPr>
          <w:p w:rsidR="00FC3DA9" w:rsidRPr="00FC3DA9" w:rsidRDefault="00FC3DA9" w:rsidP="00FC3DA9">
            <w:pPr>
              <w:jc w:val="both"/>
              <w:rPr>
                <w:b/>
                <w:sz w:val="22"/>
                <w:szCs w:val="22"/>
                <w:lang w:val="kk-KZ"/>
              </w:rPr>
            </w:pPr>
            <w:r w:rsidRPr="00FC3DA9">
              <w:rPr>
                <w:b/>
                <w:sz w:val="22"/>
                <w:szCs w:val="22"/>
                <w:lang w:val="kk-KZ"/>
              </w:rPr>
              <w:t>The student showed:</w:t>
            </w:r>
          </w:p>
          <w:p w:rsidR="00FC3DA9" w:rsidRPr="00FC3DA9" w:rsidRDefault="00FC3DA9" w:rsidP="00FC3DA9">
            <w:pPr>
              <w:jc w:val="both"/>
              <w:rPr>
                <w:sz w:val="22"/>
                <w:szCs w:val="22"/>
                <w:lang w:val="kk-KZ"/>
              </w:rPr>
            </w:pPr>
            <w:r w:rsidRPr="00FC3DA9">
              <w:rPr>
                <w:sz w:val="22"/>
                <w:szCs w:val="22"/>
                <w:lang w:val="kk-KZ"/>
              </w:rPr>
              <w:t>- Understand the concept of all assignments;</w:t>
            </w:r>
          </w:p>
          <w:p w:rsidR="00FC3DA9" w:rsidRPr="00FC3DA9" w:rsidRDefault="00FC3DA9" w:rsidP="00FC3DA9">
            <w:pPr>
              <w:jc w:val="both"/>
              <w:rPr>
                <w:sz w:val="22"/>
                <w:szCs w:val="22"/>
                <w:lang w:val="kk-KZ"/>
              </w:rPr>
            </w:pPr>
            <w:r w:rsidRPr="00FC3DA9">
              <w:rPr>
                <w:sz w:val="22"/>
                <w:szCs w:val="22"/>
                <w:lang w:val="kk-KZ"/>
              </w:rPr>
              <w:t>- The presence of chaos during the story;</w:t>
            </w:r>
          </w:p>
          <w:p w:rsidR="00FC3DA9" w:rsidRPr="00FC3DA9" w:rsidRDefault="00FC3DA9" w:rsidP="00FC3DA9">
            <w:pPr>
              <w:jc w:val="both"/>
              <w:rPr>
                <w:sz w:val="22"/>
                <w:szCs w:val="22"/>
                <w:lang w:val="kk-KZ"/>
              </w:rPr>
            </w:pPr>
            <w:r w:rsidRPr="00FC3DA9">
              <w:rPr>
                <w:sz w:val="22"/>
                <w:szCs w:val="22"/>
                <w:lang w:val="kk-KZ"/>
              </w:rPr>
              <w:t>- failure to conclude individual sections of the training materials;</w:t>
            </w:r>
          </w:p>
          <w:p w:rsidR="00FC3DA9" w:rsidRPr="00FC3DA9" w:rsidRDefault="00FC3DA9" w:rsidP="00FC3DA9">
            <w:pPr>
              <w:jc w:val="both"/>
              <w:rPr>
                <w:sz w:val="22"/>
                <w:szCs w:val="22"/>
                <w:lang w:val="kk-KZ"/>
              </w:rPr>
            </w:pPr>
            <w:r w:rsidRPr="00FC3DA9">
              <w:rPr>
                <w:sz w:val="22"/>
                <w:szCs w:val="22"/>
                <w:lang w:val="kk-KZ"/>
              </w:rPr>
              <w:t>- The teacher has difficulties in correcting the errors;</w:t>
            </w:r>
          </w:p>
          <w:p w:rsidR="002E0288" w:rsidRPr="002E0288" w:rsidRDefault="00FC3DA9" w:rsidP="00FC3DA9">
            <w:pPr>
              <w:jc w:val="both"/>
              <w:rPr>
                <w:sz w:val="22"/>
                <w:szCs w:val="22"/>
                <w:lang w:val="kk-KZ"/>
              </w:rPr>
            </w:pPr>
            <w:r w:rsidRPr="00FC3DA9">
              <w:rPr>
                <w:sz w:val="22"/>
                <w:szCs w:val="22"/>
                <w:lang w:val="kk-KZ"/>
              </w:rPr>
              <w:t>- Incomplete repairs of errors made on all orders.</w:t>
            </w:r>
          </w:p>
        </w:tc>
      </w:tr>
      <w:tr w:rsidR="002E0288" w:rsidRPr="00E44CBB" w:rsidTr="00FC3DA9">
        <w:trPr>
          <w:cantSplit/>
          <w:trHeight w:val="1741"/>
        </w:trPr>
        <w:tc>
          <w:tcPr>
            <w:tcW w:w="1276" w:type="dxa"/>
            <w:vAlign w:val="center"/>
          </w:tcPr>
          <w:p w:rsidR="002E0288" w:rsidRPr="002E0288" w:rsidRDefault="002E0288" w:rsidP="002E0288">
            <w:pPr>
              <w:jc w:val="center"/>
              <w:rPr>
                <w:bCs/>
                <w:sz w:val="22"/>
                <w:szCs w:val="22"/>
              </w:rPr>
            </w:pPr>
            <w:r w:rsidRPr="002E0288">
              <w:rPr>
                <w:bCs/>
                <w:sz w:val="22"/>
                <w:szCs w:val="22"/>
                <w:lang w:val="en-US"/>
              </w:rPr>
              <w:t>F</w:t>
            </w:r>
          </w:p>
        </w:tc>
        <w:tc>
          <w:tcPr>
            <w:tcW w:w="1179" w:type="dxa"/>
            <w:vAlign w:val="center"/>
          </w:tcPr>
          <w:p w:rsidR="002E0288" w:rsidRPr="002E0288" w:rsidRDefault="002E0288" w:rsidP="002E0288">
            <w:pPr>
              <w:jc w:val="center"/>
              <w:rPr>
                <w:bCs/>
                <w:sz w:val="22"/>
                <w:szCs w:val="22"/>
              </w:rPr>
            </w:pPr>
            <w:r w:rsidRPr="002E0288">
              <w:rPr>
                <w:bCs/>
                <w:sz w:val="22"/>
                <w:szCs w:val="22"/>
              </w:rPr>
              <w:t>0</w:t>
            </w:r>
          </w:p>
        </w:tc>
        <w:tc>
          <w:tcPr>
            <w:tcW w:w="1089" w:type="dxa"/>
            <w:vAlign w:val="center"/>
          </w:tcPr>
          <w:p w:rsidR="002E0288" w:rsidRPr="002E0288" w:rsidRDefault="002E0288" w:rsidP="002E0288">
            <w:pPr>
              <w:jc w:val="center"/>
              <w:rPr>
                <w:bCs/>
                <w:sz w:val="22"/>
                <w:szCs w:val="22"/>
              </w:rPr>
            </w:pPr>
            <w:r w:rsidRPr="002E0288">
              <w:rPr>
                <w:bCs/>
                <w:sz w:val="22"/>
                <w:szCs w:val="22"/>
              </w:rPr>
              <w:t>0-49</w:t>
            </w:r>
          </w:p>
        </w:tc>
        <w:tc>
          <w:tcPr>
            <w:tcW w:w="1418" w:type="dxa"/>
            <w:textDirection w:val="btLr"/>
            <w:vAlign w:val="center"/>
          </w:tcPr>
          <w:p w:rsidR="002E0288" w:rsidRPr="002E0288" w:rsidRDefault="002E0288" w:rsidP="002E0288">
            <w:pPr>
              <w:ind w:left="113" w:right="113"/>
              <w:jc w:val="center"/>
              <w:rPr>
                <w:bCs/>
                <w:sz w:val="22"/>
                <w:szCs w:val="22"/>
              </w:rPr>
            </w:pPr>
            <w:r w:rsidRPr="002E0288">
              <w:rPr>
                <w:bCs/>
                <w:sz w:val="22"/>
                <w:szCs w:val="22"/>
              </w:rPr>
              <w:t>unsatisfactory</w:t>
            </w:r>
          </w:p>
        </w:tc>
        <w:tc>
          <w:tcPr>
            <w:tcW w:w="5670" w:type="dxa"/>
          </w:tcPr>
          <w:p w:rsidR="00FC3DA9" w:rsidRPr="00FC3DA9" w:rsidRDefault="002E0288" w:rsidP="00FC3DA9">
            <w:pPr>
              <w:pStyle w:val="af"/>
              <w:spacing w:before="0" w:beforeAutospacing="0" w:after="0" w:afterAutospacing="0"/>
              <w:jc w:val="both"/>
              <w:rPr>
                <w:b/>
                <w:sz w:val="22"/>
                <w:szCs w:val="22"/>
                <w:lang w:val="kk-KZ"/>
              </w:rPr>
            </w:pPr>
            <w:r w:rsidRPr="002E0288">
              <w:rPr>
                <w:sz w:val="22"/>
                <w:szCs w:val="22"/>
                <w:lang w:val="kk-KZ"/>
              </w:rPr>
              <w:t xml:space="preserve"> </w:t>
            </w:r>
            <w:r w:rsidR="00FC3DA9" w:rsidRPr="00FC3DA9">
              <w:rPr>
                <w:b/>
                <w:sz w:val="22"/>
                <w:szCs w:val="22"/>
                <w:lang w:val="kk-KZ"/>
              </w:rPr>
              <w:t>The student showed:</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Failure to know the program material,</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serious errors in all types of assignments;</w:t>
            </w:r>
          </w:p>
          <w:p w:rsidR="00FC3DA9" w:rsidRPr="00FC3DA9" w:rsidRDefault="00FC3DA9" w:rsidP="00FC3DA9">
            <w:pPr>
              <w:pStyle w:val="af"/>
              <w:spacing w:before="0" w:beforeAutospacing="0" w:after="0" w:afterAutospacing="0"/>
              <w:jc w:val="both"/>
              <w:rPr>
                <w:sz w:val="22"/>
                <w:szCs w:val="22"/>
                <w:lang w:val="kk-KZ"/>
              </w:rPr>
            </w:pPr>
            <w:r w:rsidRPr="00FC3DA9">
              <w:rPr>
                <w:sz w:val="22"/>
                <w:szCs w:val="22"/>
                <w:lang w:val="kk-KZ"/>
              </w:rPr>
              <w:t>- Absence of individual approach to performance of tasks;</w:t>
            </w:r>
          </w:p>
          <w:p w:rsidR="002E0288" w:rsidRPr="00FC3DA9" w:rsidRDefault="00FC3DA9" w:rsidP="00FC3DA9">
            <w:pPr>
              <w:pStyle w:val="af"/>
              <w:spacing w:before="0" w:beforeAutospacing="0" w:after="0" w:afterAutospacing="0"/>
              <w:jc w:val="both"/>
              <w:rPr>
                <w:sz w:val="22"/>
                <w:szCs w:val="22"/>
                <w:lang w:val="en-US"/>
              </w:rPr>
            </w:pPr>
            <w:r w:rsidRPr="00FC3DA9">
              <w:rPr>
                <w:sz w:val="22"/>
                <w:szCs w:val="22"/>
                <w:lang w:val="kk-KZ"/>
              </w:rPr>
              <w:t>- Failure to perform tasks on the types of control, check and final control</w:t>
            </w:r>
          </w:p>
        </w:tc>
      </w:tr>
    </w:tbl>
    <w:p w:rsidR="002E0288" w:rsidRDefault="002E0288"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D40038" w:rsidRPr="00E44CBB" w:rsidRDefault="00D40038" w:rsidP="00D40038">
      <w:pPr>
        <w:jc w:val="center"/>
        <w:rPr>
          <w:b/>
          <w:sz w:val="28"/>
          <w:szCs w:val="28"/>
          <w:lang w:val="en-US"/>
        </w:rPr>
      </w:pPr>
      <w:r w:rsidRPr="00E44CBB">
        <w:rPr>
          <w:b/>
          <w:sz w:val="28"/>
          <w:szCs w:val="28"/>
          <w:lang w:val="en-US"/>
        </w:rPr>
        <w:t>Literature</w:t>
      </w:r>
    </w:p>
    <w:p w:rsidR="00D40038" w:rsidRPr="00D40038" w:rsidRDefault="00D40038" w:rsidP="00D40038">
      <w:pPr>
        <w:ind w:firstLine="709"/>
        <w:jc w:val="center"/>
        <w:rPr>
          <w:b/>
          <w:sz w:val="28"/>
          <w:szCs w:val="28"/>
          <w:lang w:val="en-US"/>
        </w:rPr>
      </w:pPr>
    </w:p>
    <w:p w:rsidR="00D40038" w:rsidRPr="00D40038" w:rsidRDefault="00D40038" w:rsidP="00D40038">
      <w:pPr>
        <w:ind w:firstLine="709"/>
        <w:jc w:val="both"/>
        <w:rPr>
          <w:sz w:val="28"/>
          <w:szCs w:val="28"/>
          <w:lang w:val="en-US"/>
        </w:rPr>
      </w:pPr>
      <w:r w:rsidRPr="00D40038">
        <w:rPr>
          <w:sz w:val="28"/>
          <w:szCs w:val="28"/>
          <w:lang w:val="en-US"/>
        </w:rPr>
        <w:t>1.Law of RK "On accreditation in the field of conformity assessment", 2008.</w:t>
      </w:r>
    </w:p>
    <w:p w:rsidR="00D40038" w:rsidRPr="00D40038" w:rsidRDefault="00D40038" w:rsidP="00D40038">
      <w:pPr>
        <w:shd w:val="clear" w:color="auto" w:fill="FFFFFF"/>
        <w:ind w:right="403" w:firstLine="709"/>
        <w:jc w:val="both"/>
        <w:rPr>
          <w:color w:val="000000"/>
          <w:spacing w:val="1"/>
          <w:sz w:val="28"/>
          <w:szCs w:val="28"/>
        </w:rPr>
      </w:pPr>
      <w:r w:rsidRPr="00D40038">
        <w:rPr>
          <w:color w:val="000000"/>
          <w:spacing w:val="1"/>
          <w:sz w:val="28"/>
          <w:szCs w:val="28"/>
        </w:rPr>
        <w:t>2 СТ РК 3.8-200 ГСС РК. Эксперты –аудиторы. Квалификационные требования, порядок подготовки и аттестации.</w:t>
      </w:r>
    </w:p>
    <w:p w:rsidR="00D40038" w:rsidRPr="00D40038" w:rsidRDefault="00D40038" w:rsidP="00D40038">
      <w:pPr>
        <w:shd w:val="clear" w:color="auto" w:fill="FFFFFF"/>
        <w:ind w:right="403" w:firstLine="709"/>
        <w:jc w:val="both"/>
        <w:rPr>
          <w:color w:val="000000"/>
          <w:spacing w:val="1"/>
          <w:sz w:val="28"/>
          <w:szCs w:val="28"/>
        </w:rPr>
      </w:pPr>
      <w:r w:rsidRPr="00D40038">
        <w:rPr>
          <w:color w:val="000000"/>
          <w:spacing w:val="1"/>
          <w:sz w:val="28"/>
          <w:szCs w:val="28"/>
        </w:rPr>
        <w:t>3 СТ РК ИСО/МЭК 43-1-2002. Проверка компетентности путем межлабораторных сравнений. Часть 1. Разработка и применение программ проверок компетентности лабораторий.</w:t>
      </w:r>
    </w:p>
    <w:p w:rsidR="00D40038" w:rsidRPr="00D40038" w:rsidRDefault="00D40038" w:rsidP="00D40038">
      <w:pPr>
        <w:shd w:val="clear" w:color="auto" w:fill="FFFFFF"/>
        <w:ind w:right="403" w:firstLine="709"/>
        <w:jc w:val="both"/>
        <w:rPr>
          <w:color w:val="000000"/>
          <w:spacing w:val="1"/>
          <w:sz w:val="28"/>
          <w:szCs w:val="28"/>
        </w:rPr>
      </w:pPr>
      <w:r w:rsidRPr="00D40038">
        <w:rPr>
          <w:color w:val="000000"/>
          <w:spacing w:val="1"/>
          <w:sz w:val="28"/>
          <w:szCs w:val="28"/>
        </w:rPr>
        <w:t>4 СТ РК ИСО/МЭК 43-2-2002. Проверка компетентности путем межлабораторных сравнений. Часть 2. Выбор и использование программ проверок компетентности органом по аккредитации лабораторий.</w:t>
      </w:r>
    </w:p>
    <w:p w:rsidR="00D40038" w:rsidRPr="00D40038" w:rsidRDefault="00D40038" w:rsidP="00D40038">
      <w:pPr>
        <w:shd w:val="clear" w:color="auto" w:fill="FFFFFF"/>
        <w:ind w:right="403" w:firstLine="709"/>
        <w:jc w:val="both"/>
        <w:rPr>
          <w:color w:val="000000"/>
          <w:spacing w:val="1"/>
          <w:sz w:val="28"/>
          <w:szCs w:val="28"/>
          <w:lang w:val="en-US"/>
        </w:rPr>
      </w:pPr>
      <w:r w:rsidRPr="00D40038">
        <w:rPr>
          <w:color w:val="000000"/>
          <w:spacing w:val="1"/>
          <w:sz w:val="28"/>
          <w:szCs w:val="28"/>
        </w:rPr>
        <w:t>5  СТ РК ИСО/МЭК 60-2006. Оценка (подтверждение) соответствия. Кодекс</w:t>
      </w:r>
      <w:r w:rsidRPr="00D40038">
        <w:rPr>
          <w:color w:val="000000"/>
          <w:spacing w:val="1"/>
          <w:sz w:val="28"/>
          <w:szCs w:val="28"/>
          <w:lang w:val="en-US"/>
        </w:rPr>
        <w:t xml:space="preserve"> </w:t>
      </w:r>
      <w:r w:rsidRPr="00D40038">
        <w:rPr>
          <w:color w:val="000000"/>
          <w:spacing w:val="1"/>
          <w:sz w:val="28"/>
          <w:szCs w:val="28"/>
        </w:rPr>
        <w:t>установившейся</w:t>
      </w:r>
      <w:r w:rsidRPr="00D40038">
        <w:rPr>
          <w:color w:val="000000"/>
          <w:spacing w:val="1"/>
          <w:sz w:val="28"/>
          <w:szCs w:val="28"/>
          <w:lang w:val="en-US"/>
        </w:rPr>
        <w:t xml:space="preserve"> </w:t>
      </w:r>
      <w:r w:rsidRPr="00D40038">
        <w:rPr>
          <w:color w:val="000000"/>
          <w:spacing w:val="1"/>
          <w:sz w:val="28"/>
          <w:szCs w:val="28"/>
        </w:rPr>
        <w:t>практики</w:t>
      </w:r>
      <w:r w:rsidRPr="00D40038">
        <w:rPr>
          <w:color w:val="000000"/>
          <w:spacing w:val="1"/>
          <w:sz w:val="28"/>
          <w:szCs w:val="28"/>
          <w:lang w:val="en-US"/>
        </w:rPr>
        <w:t>.</w:t>
      </w:r>
    </w:p>
    <w:p w:rsidR="00D40038" w:rsidRPr="00D40038" w:rsidRDefault="00D40038" w:rsidP="00D40038">
      <w:pPr>
        <w:ind w:firstLine="709"/>
        <w:jc w:val="both"/>
        <w:rPr>
          <w:sz w:val="28"/>
          <w:szCs w:val="28"/>
          <w:lang w:val="en-US"/>
        </w:rPr>
      </w:pPr>
      <w:r w:rsidRPr="00D40038">
        <w:rPr>
          <w:sz w:val="28"/>
          <w:szCs w:val="28"/>
          <w:lang w:val="en-US"/>
        </w:rPr>
        <w:t>6. ST RK ISO / IEC 65-2001 General requirements for product certification bodies</w:t>
      </w:r>
    </w:p>
    <w:p w:rsidR="00D40038" w:rsidRPr="00D40038" w:rsidRDefault="00D40038" w:rsidP="00D40038">
      <w:pPr>
        <w:ind w:firstLine="709"/>
        <w:jc w:val="both"/>
        <w:rPr>
          <w:sz w:val="28"/>
          <w:szCs w:val="28"/>
          <w:lang w:val="en-US"/>
        </w:rPr>
      </w:pPr>
      <w:r w:rsidRPr="00D40038">
        <w:rPr>
          <w:sz w:val="28"/>
          <w:szCs w:val="28"/>
          <w:lang w:val="en-US"/>
        </w:rPr>
        <w:t>7.ST RK ISO / IEC 62-2001 General requirements for bodies that perform evaluation and certification / registration of quality systems.</w:t>
      </w:r>
    </w:p>
    <w:p w:rsidR="00D40038" w:rsidRPr="00D40038" w:rsidRDefault="00D40038" w:rsidP="00D40038">
      <w:pPr>
        <w:ind w:firstLine="709"/>
        <w:jc w:val="both"/>
        <w:rPr>
          <w:sz w:val="28"/>
          <w:szCs w:val="28"/>
          <w:lang w:val="en-US"/>
        </w:rPr>
      </w:pPr>
      <w:r w:rsidRPr="00D40038">
        <w:rPr>
          <w:sz w:val="28"/>
          <w:szCs w:val="28"/>
          <w:lang w:val="en-US"/>
        </w:rPr>
        <w:t>8.ST RK ISO / IEC 66-2002 General requirements for bodies conducting assessment and certification / registration of environmental management systems;</w:t>
      </w:r>
    </w:p>
    <w:p w:rsidR="00D40038" w:rsidRDefault="00D40038" w:rsidP="00D40038">
      <w:pPr>
        <w:ind w:firstLine="709"/>
        <w:jc w:val="both"/>
        <w:rPr>
          <w:sz w:val="28"/>
          <w:szCs w:val="28"/>
          <w:lang w:val="en-US"/>
        </w:rPr>
      </w:pPr>
      <w:r w:rsidRPr="00D40038">
        <w:rPr>
          <w:sz w:val="28"/>
          <w:szCs w:val="28"/>
          <w:lang w:val="en-US"/>
        </w:rPr>
        <w:t>9OLSAS ISO 18000 / ST RK 1348-2005 General requirements for the OSH management system</w:t>
      </w:r>
      <w:r w:rsidRPr="00F213C7">
        <w:rPr>
          <w:sz w:val="28"/>
          <w:szCs w:val="28"/>
          <w:lang w:val="en-US"/>
        </w:rPr>
        <w:t xml:space="preserve"> in the organization</w:t>
      </w: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FC3DA9" w:rsidRDefault="00FC3DA9" w:rsidP="002E0288">
      <w:pPr>
        <w:ind w:firstLine="720"/>
        <w:jc w:val="both"/>
        <w:rPr>
          <w:sz w:val="28"/>
          <w:szCs w:val="28"/>
          <w:lang w:val="en-US"/>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EB6A2F" w:rsidRDefault="00EB6A2F" w:rsidP="00BE3960">
      <w:pPr>
        <w:ind w:firstLine="567"/>
        <w:jc w:val="center"/>
        <w:rPr>
          <w:sz w:val="28"/>
          <w:szCs w:val="28"/>
          <w:lang w:val="kk-KZ"/>
        </w:rPr>
      </w:pPr>
    </w:p>
    <w:p w:rsidR="00BE3960" w:rsidRPr="00BB117F" w:rsidRDefault="00BE3960" w:rsidP="00BE3960">
      <w:pPr>
        <w:ind w:firstLine="567"/>
        <w:jc w:val="center"/>
        <w:rPr>
          <w:sz w:val="28"/>
          <w:szCs w:val="28"/>
          <w:lang w:val="en-US"/>
        </w:rPr>
      </w:pPr>
      <w:r>
        <w:rPr>
          <w:sz w:val="28"/>
          <w:szCs w:val="28"/>
          <w:lang w:val="en-US"/>
        </w:rPr>
        <w:t>Otunshieva A.E.</w:t>
      </w:r>
      <w:r w:rsidR="00D40038">
        <w:rPr>
          <w:sz w:val="28"/>
          <w:szCs w:val="28"/>
          <w:lang w:val="en-US"/>
        </w:rPr>
        <w:t>, Toktabek A.A.</w:t>
      </w:r>
      <w:r>
        <w:rPr>
          <w:sz w:val="28"/>
          <w:szCs w:val="28"/>
          <w:lang w:val="en-US"/>
        </w:rPr>
        <w:t xml:space="preserve"> </w:t>
      </w:r>
    </w:p>
    <w:p w:rsidR="00BE3960" w:rsidRDefault="00BE3960"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Default="00D40038" w:rsidP="00BE3960">
      <w:pPr>
        <w:tabs>
          <w:tab w:val="left" w:pos="1311"/>
        </w:tabs>
        <w:ind w:firstLine="567"/>
        <w:jc w:val="center"/>
        <w:rPr>
          <w:sz w:val="28"/>
          <w:szCs w:val="28"/>
          <w:lang w:val="en-US"/>
        </w:rPr>
      </w:pPr>
    </w:p>
    <w:p w:rsidR="00D40038" w:rsidRPr="00BB117F" w:rsidRDefault="00D40038" w:rsidP="00BE3960">
      <w:pPr>
        <w:tabs>
          <w:tab w:val="left" w:pos="1311"/>
        </w:tabs>
        <w:ind w:firstLine="567"/>
        <w:jc w:val="center"/>
        <w:rPr>
          <w:sz w:val="28"/>
          <w:szCs w:val="28"/>
          <w:lang w:val="en-US"/>
        </w:rPr>
      </w:pPr>
    </w:p>
    <w:p w:rsidR="00BE3960" w:rsidRPr="00BB117F" w:rsidRDefault="00BE3960" w:rsidP="00BE3960">
      <w:pPr>
        <w:ind w:firstLine="567"/>
        <w:jc w:val="center"/>
        <w:rPr>
          <w:sz w:val="28"/>
          <w:szCs w:val="28"/>
          <w:lang w:val="en-US" w:eastAsia="ko-KR"/>
        </w:rPr>
      </w:pPr>
    </w:p>
    <w:p w:rsidR="00BE3960" w:rsidRPr="00BB117F" w:rsidRDefault="00BE3960" w:rsidP="00BE3960">
      <w:pPr>
        <w:ind w:firstLine="567"/>
        <w:jc w:val="center"/>
        <w:rPr>
          <w:sz w:val="28"/>
          <w:szCs w:val="28"/>
          <w:lang w:val="en-US"/>
        </w:rPr>
      </w:pPr>
      <w:r w:rsidRPr="00BB117F">
        <w:rPr>
          <w:sz w:val="28"/>
          <w:szCs w:val="28"/>
          <w:lang w:val="en-US"/>
        </w:rPr>
        <w:t xml:space="preserve">Methodical instructions to a practical training on discipline </w:t>
      </w:r>
    </w:p>
    <w:p w:rsidR="00BE3960" w:rsidRPr="00D40038" w:rsidRDefault="00BE3960" w:rsidP="00D40038">
      <w:pPr>
        <w:jc w:val="center"/>
        <w:rPr>
          <w:b/>
          <w:sz w:val="24"/>
          <w:szCs w:val="24"/>
          <w:lang w:val="en-US"/>
        </w:rPr>
      </w:pPr>
      <w:r w:rsidRPr="00BB117F">
        <w:rPr>
          <w:sz w:val="28"/>
          <w:szCs w:val="28"/>
          <w:lang w:val="en-US"/>
        </w:rPr>
        <w:t>«</w:t>
      </w:r>
      <w:r w:rsidR="00D40038" w:rsidRPr="00D40038">
        <w:rPr>
          <w:b/>
          <w:sz w:val="24"/>
          <w:szCs w:val="24"/>
          <w:lang w:val="kk-KZ"/>
        </w:rPr>
        <w:t xml:space="preserve"> </w:t>
      </w:r>
      <w:r w:rsidR="00D40038" w:rsidRPr="00206914">
        <w:rPr>
          <w:b/>
          <w:sz w:val="24"/>
          <w:szCs w:val="24"/>
          <w:lang w:val="kk-KZ"/>
        </w:rPr>
        <w:t>ACCREDITATION OF CERTIFICATION BODIES  AND THE TEST CENTERS</w:t>
      </w:r>
      <w:r w:rsidRPr="00BB117F">
        <w:rPr>
          <w:sz w:val="28"/>
          <w:szCs w:val="28"/>
          <w:lang w:val="en-US"/>
        </w:rPr>
        <w:t>»</w:t>
      </w:r>
    </w:p>
    <w:p w:rsidR="00BE3960" w:rsidRPr="00BB117F" w:rsidRDefault="00BE3960" w:rsidP="00BE3960">
      <w:pPr>
        <w:ind w:firstLine="567"/>
        <w:jc w:val="center"/>
        <w:rPr>
          <w:sz w:val="28"/>
          <w:szCs w:val="28"/>
          <w:lang w:val="en-US" w:eastAsia="ko-KR"/>
        </w:rPr>
      </w:pPr>
    </w:p>
    <w:p w:rsidR="00BE3960" w:rsidRPr="00BB117F" w:rsidRDefault="00BE3960" w:rsidP="00BE3960">
      <w:pPr>
        <w:tabs>
          <w:tab w:val="left" w:pos="1311"/>
        </w:tabs>
        <w:ind w:firstLine="567"/>
        <w:jc w:val="center"/>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ind w:firstLine="567"/>
        <w:rPr>
          <w:sz w:val="28"/>
          <w:szCs w:val="28"/>
          <w:lang w:val="en-US"/>
        </w:rPr>
      </w:pPr>
    </w:p>
    <w:p w:rsidR="00BE3960" w:rsidRPr="00BB117F" w:rsidRDefault="00BE3960" w:rsidP="00BE3960">
      <w:pPr>
        <w:tabs>
          <w:tab w:val="left" w:pos="4084"/>
        </w:tabs>
        <w:ind w:firstLine="567"/>
        <w:jc w:val="center"/>
        <w:rPr>
          <w:sz w:val="28"/>
          <w:szCs w:val="28"/>
          <w:lang w:val="en-US"/>
        </w:rPr>
      </w:pPr>
      <w:r w:rsidRPr="00EB6A2F">
        <w:rPr>
          <w:rStyle w:val="hps"/>
          <w:sz w:val="28"/>
          <w:szCs w:val="28"/>
          <w:lang w:val="en-US"/>
        </w:rPr>
        <w:t>Signed in</w:t>
      </w:r>
      <w:r w:rsidRPr="00EB6A2F">
        <w:rPr>
          <w:rStyle w:val="longtext"/>
          <w:sz w:val="28"/>
          <w:szCs w:val="28"/>
          <w:lang w:val="en-US"/>
        </w:rPr>
        <w:t xml:space="preserve"> </w:t>
      </w:r>
      <w:r w:rsidRPr="00EB6A2F">
        <w:rPr>
          <w:rStyle w:val="hps"/>
          <w:sz w:val="28"/>
          <w:szCs w:val="28"/>
          <w:lang w:val="en-US"/>
        </w:rPr>
        <w:t>print</w:t>
      </w:r>
      <w:r w:rsidRPr="00EB6A2F">
        <w:rPr>
          <w:sz w:val="28"/>
          <w:szCs w:val="28"/>
          <w:lang w:val="en-US"/>
        </w:rPr>
        <w:br/>
      </w:r>
      <w:r w:rsidRPr="00EB6A2F">
        <w:rPr>
          <w:rStyle w:val="hps"/>
          <w:sz w:val="28"/>
          <w:szCs w:val="28"/>
          <w:lang w:val="en-US"/>
        </w:rPr>
        <w:t>Paper Size</w:t>
      </w:r>
      <w:r w:rsidRPr="00EB6A2F">
        <w:rPr>
          <w:rStyle w:val="longtext"/>
          <w:sz w:val="28"/>
          <w:szCs w:val="28"/>
          <w:lang w:val="en-US"/>
        </w:rPr>
        <w:t xml:space="preserve"> </w:t>
      </w:r>
      <w:r w:rsidRPr="00EB6A2F">
        <w:rPr>
          <w:rStyle w:val="hps"/>
          <w:sz w:val="28"/>
          <w:szCs w:val="28"/>
          <w:lang w:val="en-US"/>
        </w:rPr>
        <w:t>XX</w:t>
      </w:r>
      <w:r w:rsidRPr="00EB6A2F">
        <w:rPr>
          <w:rStyle w:val="longtext"/>
          <w:sz w:val="28"/>
          <w:szCs w:val="28"/>
          <w:lang w:val="en-US"/>
        </w:rPr>
        <w:t xml:space="preserve"> </w:t>
      </w:r>
      <w:r w:rsidRPr="00EB6A2F">
        <w:rPr>
          <w:rStyle w:val="hps"/>
          <w:sz w:val="28"/>
          <w:szCs w:val="28"/>
          <w:lang w:val="en-US"/>
        </w:rPr>
        <w:t>Y</w:t>
      </w:r>
      <w:r w:rsidRPr="00EB6A2F">
        <w:rPr>
          <w:rStyle w:val="longtext"/>
          <w:sz w:val="28"/>
          <w:szCs w:val="28"/>
          <w:lang w:val="en-US"/>
        </w:rPr>
        <w:t xml:space="preserve"> </w:t>
      </w:r>
      <w:r w:rsidRPr="00EB6A2F">
        <w:rPr>
          <w:rStyle w:val="hps"/>
          <w:sz w:val="28"/>
          <w:szCs w:val="28"/>
          <w:lang w:val="en-US"/>
        </w:rPr>
        <w:t>1/16</w:t>
      </w:r>
      <w:r w:rsidRPr="00EB6A2F">
        <w:rPr>
          <w:sz w:val="28"/>
          <w:szCs w:val="28"/>
          <w:lang w:val="en-US"/>
        </w:rPr>
        <w:br/>
      </w:r>
      <w:r w:rsidRPr="00EB6A2F">
        <w:rPr>
          <w:rStyle w:val="hps"/>
          <w:sz w:val="28"/>
          <w:szCs w:val="28"/>
          <w:lang w:val="en-US"/>
        </w:rPr>
        <w:t>Paper</w:t>
      </w:r>
      <w:r w:rsidRPr="00EB6A2F">
        <w:rPr>
          <w:rStyle w:val="longtext"/>
          <w:sz w:val="28"/>
          <w:szCs w:val="28"/>
          <w:lang w:val="en-US"/>
        </w:rPr>
        <w:t xml:space="preserve"> </w:t>
      </w:r>
      <w:r w:rsidRPr="00EB6A2F">
        <w:rPr>
          <w:rStyle w:val="hps"/>
          <w:sz w:val="28"/>
          <w:szCs w:val="28"/>
          <w:lang w:val="en-US"/>
        </w:rPr>
        <w:t>printing</w:t>
      </w:r>
      <w:r w:rsidRPr="00EB6A2F">
        <w:rPr>
          <w:rStyle w:val="longtext"/>
          <w:sz w:val="28"/>
          <w:szCs w:val="28"/>
          <w:lang w:val="en-US"/>
        </w:rPr>
        <w:t xml:space="preserve">. </w:t>
      </w:r>
      <w:r w:rsidRPr="00EB6A2F">
        <w:rPr>
          <w:rStyle w:val="hps"/>
          <w:sz w:val="28"/>
          <w:szCs w:val="28"/>
          <w:lang w:val="en-US"/>
        </w:rPr>
        <w:t>offset printing</w:t>
      </w:r>
      <w:r w:rsidRPr="00EB6A2F">
        <w:rPr>
          <w:sz w:val="28"/>
          <w:szCs w:val="28"/>
          <w:lang w:val="en-US"/>
        </w:rPr>
        <w:br/>
      </w:r>
      <w:r w:rsidRPr="00EB6A2F">
        <w:rPr>
          <w:rStyle w:val="hps"/>
          <w:sz w:val="28"/>
          <w:szCs w:val="28"/>
          <w:lang w:val="en-US"/>
        </w:rPr>
        <w:t>Circulation</w:t>
      </w:r>
    </w:p>
    <w:p w:rsidR="00BE3960" w:rsidRPr="00BB117F" w:rsidRDefault="00BE3960" w:rsidP="00BE3960">
      <w:pPr>
        <w:tabs>
          <w:tab w:val="left" w:pos="4084"/>
        </w:tabs>
        <w:ind w:firstLine="567"/>
        <w:rPr>
          <w:sz w:val="28"/>
          <w:szCs w:val="28"/>
          <w:lang w:val="en-US"/>
        </w:rPr>
      </w:pPr>
    </w:p>
    <w:p w:rsidR="00BE3960" w:rsidRPr="00BB117F" w:rsidRDefault="00BE3960" w:rsidP="00BE3960">
      <w:pPr>
        <w:tabs>
          <w:tab w:val="left" w:pos="4084"/>
        </w:tabs>
        <w:ind w:firstLine="567"/>
        <w:rPr>
          <w:sz w:val="28"/>
          <w:szCs w:val="28"/>
          <w:lang w:val="en-US"/>
        </w:rPr>
      </w:pPr>
    </w:p>
    <w:p w:rsidR="00BE3960" w:rsidRPr="00BB117F" w:rsidRDefault="00BE3960" w:rsidP="00BE3960">
      <w:pPr>
        <w:tabs>
          <w:tab w:val="left" w:pos="4084"/>
        </w:tabs>
        <w:ind w:firstLine="567"/>
        <w:rPr>
          <w:sz w:val="28"/>
          <w:szCs w:val="28"/>
          <w:lang w:val="en-US"/>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jc w:val="both"/>
        <w:rPr>
          <w:sz w:val="28"/>
          <w:szCs w:val="28"/>
          <w:lang w:val="en-US" w:eastAsia="ko-KR"/>
        </w:rPr>
      </w:pPr>
    </w:p>
    <w:p w:rsidR="00BE3960" w:rsidRPr="00BB117F" w:rsidRDefault="00BE3960" w:rsidP="00BE3960">
      <w:pPr>
        <w:ind w:firstLine="567"/>
        <w:rPr>
          <w:sz w:val="28"/>
          <w:szCs w:val="28"/>
          <w:lang w:val="en-US" w:eastAsia="ko-KR"/>
        </w:rPr>
      </w:pPr>
      <w:r w:rsidRPr="00BB117F">
        <w:rPr>
          <w:sz w:val="28"/>
          <w:szCs w:val="28"/>
          <w:lang w:val="en-US" w:eastAsia="ko-KR"/>
        </w:rPr>
        <w:t xml:space="preserve">© </w:t>
      </w:r>
      <w:r w:rsidRPr="00EB6A2F">
        <w:rPr>
          <w:rStyle w:val="hps"/>
          <w:sz w:val="28"/>
          <w:szCs w:val="28"/>
          <w:lang w:val="en-US"/>
        </w:rPr>
        <w:t>Publication of</w:t>
      </w:r>
      <w:r w:rsidRPr="00EB6A2F">
        <w:rPr>
          <w:rStyle w:val="longtext"/>
          <w:sz w:val="28"/>
          <w:szCs w:val="28"/>
          <w:lang w:val="en-US"/>
        </w:rPr>
        <w:t xml:space="preserve"> </w:t>
      </w:r>
      <w:r w:rsidRPr="00BB117F">
        <w:rPr>
          <w:sz w:val="28"/>
          <w:szCs w:val="28"/>
          <w:lang w:val="en-US"/>
        </w:rPr>
        <w:t>M.Auezov South Kazakhstan State University</w:t>
      </w:r>
    </w:p>
    <w:p w:rsidR="00EF0E95" w:rsidRPr="00FC3DA9" w:rsidRDefault="00142618" w:rsidP="00D40038">
      <w:pPr>
        <w:ind w:firstLine="567"/>
        <w:rPr>
          <w:sz w:val="28"/>
          <w:szCs w:val="28"/>
          <w:lang w:val="en-US"/>
        </w:rPr>
      </w:pPr>
      <w:r>
        <w:rPr>
          <w:noProof/>
          <w:sz w:val="28"/>
          <w:szCs w:val="28"/>
        </w:rPr>
        <w:pict>
          <v:rect id="_x0000_s1158" style="position:absolute;left:0;text-align:left;margin-left:223.85pt;margin-top:23.25pt;width:53.4pt;height:33.5pt;z-index:251662848" strokecolor="white"/>
        </w:pict>
      </w:r>
      <w:r w:rsidR="00BE3960" w:rsidRPr="00BB117F">
        <w:rPr>
          <w:sz w:val="28"/>
          <w:szCs w:val="28"/>
          <w:lang w:val="en-US"/>
        </w:rPr>
        <w:t xml:space="preserve">Publishing centre of M.Auezov </w:t>
      </w:r>
      <w:r w:rsidR="00BE3960" w:rsidRPr="00EB6A2F">
        <w:rPr>
          <w:rStyle w:val="hps"/>
          <w:sz w:val="28"/>
          <w:szCs w:val="28"/>
          <w:lang w:val="en-US"/>
        </w:rPr>
        <w:t>SKSU</w:t>
      </w:r>
      <w:r w:rsidR="00BE3960" w:rsidRPr="00BB117F">
        <w:rPr>
          <w:sz w:val="28"/>
          <w:szCs w:val="28"/>
          <w:lang w:val="en-US"/>
        </w:rPr>
        <w:t xml:space="preserve">, Shymkent, avenue </w:t>
      </w:r>
      <w:r w:rsidR="00BE3960" w:rsidRPr="00EB6A2F">
        <w:rPr>
          <w:rStyle w:val="hps"/>
          <w:sz w:val="28"/>
          <w:szCs w:val="28"/>
          <w:lang w:val="en-US"/>
        </w:rPr>
        <w:t>Tauke</w:t>
      </w:r>
      <w:r w:rsidR="00BE3960" w:rsidRPr="00EB6A2F">
        <w:rPr>
          <w:rStyle w:val="longtext"/>
          <w:sz w:val="28"/>
          <w:szCs w:val="28"/>
          <w:lang w:val="en-US"/>
        </w:rPr>
        <w:t xml:space="preserve"> </w:t>
      </w:r>
      <w:r w:rsidR="00BE3960" w:rsidRPr="00EB6A2F">
        <w:rPr>
          <w:rStyle w:val="hps"/>
          <w:sz w:val="28"/>
          <w:szCs w:val="28"/>
          <w:lang w:val="en-US"/>
        </w:rPr>
        <w:t>Khan</w:t>
      </w:r>
      <w:r w:rsidR="00BE3960" w:rsidRPr="00EB6A2F">
        <w:rPr>
          <w:rStyle w:val="longtext"/>
          <w:sz w:val="28"/>
          <w:szCs w:val="28"/>
          <w:lang w:val="en-US"/>
        </w:rPr>
        <w:t>, 5</w:t>
      </w:r>
    </w:p>
    <w:sectPr w:rsidR="00EF0E95" w:rsidRPr="00FC3DA9" w:rsidSect="001317A1">
      <w:footerReference w:type="even" r:id="rId12"/>
      <w:footerReference w:type="default" r:id="rId13"/>
      <w:pgSz w:w="11907" w:h="16840"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4C5" w:rsidRDefault="000154C5">
      <w:r>
        <w:separator/>
      </w:r>
    </w:p>
  </w:endnote>
  <w:endnote w:type="continuationSeparator" w:id="0">
    <w:p w:rsidR="000154C5" w:rsidRDefault="000154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952032"/>
      <w:docPartObj>
        <w:docPartGallery w:val="Page Numbers (Bottom of Page)"/>
        <w:docPartUnique/>
      </w:docPartObj>
    </w:sdtPr>
    <w:sdtContent>
      <w:p w:rsidR="00136471" w:rsidRDefault="00142618">
        <w:pPr>
          <w:pStyle w:val="a8"/>
          <w:jc w:val="center"/>
        </w:pPr>
        <w:fldSimple w:instr=" PAGE   \* MERGEFORMAT ">
          <w:r w:rsidR="000154C5">
            <w:rPr>
              <w:noProof/>
            </w:rPr>
            <w:t>1</w:t>
          </w:r>
        </w:fldSimple>
      </w:p>
    </w:sdtContent>
  </w:sdt>
  <w:p w:rsidR="00136471" w:rsidRDefault="0013647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471" w:rsidRDefault="00142618" w:rsidP="008F31C2">
    <w:pPr>
      <w:pStyle w:val="a8"/>
      <w:framePr w:wrap="around" w:vAnchor="text" w:hAnchor="margin" w:xAlign="center" w:y="1"/>
      <w:rPr>
        <w:rStyle w:val="aa"/>
      </w:rPr>
    </w:pPr>
    <w:r>
      <w:rPr>
        <w:rStyle w:val="aa"/>
      </w:rPr>
      <w:fldChar w:fldCharType="begin"/>
    </w:r>
    <w:r w:rsidR="00136471">
      <w:rPr>
        <w:rStyle w:val="aa"/>
      </w:rPr>
      <w:instrText xml:space="preserve">PAGE  </w:instrText>
    </w:r>
    <w:r>
      <w:rPr>
        <w:rStyle w:val="aa"/>
      </w:rPr>
      <w:fldChar w:fldCharType="end"/>
    </w:r>
  </w:p>
  <w:p w:rsidR="00136471" w:rsidRDefault="00136471" w:rsidP="00523B3A">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471" w:rsidRDefault="00142618" w:rsidP="008F31C2">
    <w:pPr>
      <w:pStyle w:val="a8"/>
      <w:framePr w:wrap="around" w:vAnchor="text" w:hAnchor="margin" w:xAlign="center" w:y="1"/>
      <w:rPr>
        <w:rStyle w:val="aa"/>
      </w:rPr>
    </w:pPr>
    <w:r>
      <w:rPr>
        <w:rStyle w:val="aa"/>
      </w:rPr>
      <w:fldChar w:fldCharType="begin"/>
    </w:r>
    <w:r w:rsidR="00136471">
      <w:rPr>
        <w:rStyle w:val="aa"/>
      </w:rPr>
      <w:instrText xml:space="preserve">PAGE  </w:instrText>
    </w:r>
    <w:r>
      <w:rPr>
        <w:rStyle w:val="aa"/>
      </w:rPr>
      <w:fldChar w:fldCharType="separate"/>
    </w:r>
    <w:r w:rsidR="00E44CBB">
      <w:rPr>
        <w:rStyle w:val="aa"/>
        <w:noProof/>
      </w:rPr>
      <w:t>104</w:t>
    </w:r>
    <w:r>
      <w:rPr>
        <w:rStyle w:val="aa"/>
      </w:rPr>
      <w:fldChar w:fldCharType="end"/>
    </w:r>
  </w:p>
  <w:p w:rsidR="00136471" w:rsidRDefault="00136471" w:rsidP="00523B3A">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4C5" w:rsidRDefault="000154C5">
      <w:r>
        <w:separator/>
      </w:r>
    </w:p>
  </w:footnote>
  <w:footnote w:type="continuationSeparator" w:id="0">
    <w:p w:rsidR="000154C5" w:rsidRDefault="000154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C0DE4A"/>
    <w:lvl w:ilvl="0">
      <w:numFmt w:val="decimal"/>
      <w:lvlText w:val="*"/>
      <w:lvlJc w:val="left"/>
    </w:lvl>
  </w:abstractNum>
  <w:abstractNum w:abstractNumId="1">
    <w:nsid w:val="00C40153"/>
    <w:multiLevelType w:val="singleLevel"/>
    <w:tmpl w:val="065E9E7E"/>
    <w:lvl w:ilvl="0">
      <w:start w:val="2"/>
      <w:numFmt w:val="decimal"/>
      <w:lvlText w:val="8.%1"/>
      <w:legacy w:legacy="1" w:legacySpace="0" w:legacyIndent="360"/>
      <w:lvlJc w:val="left"/>
      <w:rPr>
        <w:rFonts w:ascii="Times New Roman" w:hAnsi="Times New Roman" w:cs="Times New Roman" w:hint="default"/>
      </w:rPr>
    </w:lvl>
  </w:abstractNum>
  <w:abstractNum w:abstractNumId="2">
    <w:nsid w:val="244C2764"/>
    <w:multiLevelType w:val="singleLevel"/>
    <w:tmpl w:val="E6FC116E"/>
    <w:lvl w:ilvl="0">
      <w:start w:val="3"/>
      <w:numFmt w:val="decimal"/>
      <w:lvlText w:val="%1."/>
      <w:legacy w:legacy="1" w:legacySpace="0" w:legacyIndent="230"/>
      <w:lvlJc w:val="left"/>
      <w:rPr>
        <w:rFonts w:ascii="Times New Roman" w:hAnsi="Times New Roman" w:cs="Times New Roman" w:hint="default"/>
      </w:rPr>
    </w:lvl>
  </w:abstractNum>
  <w:abstractNum w:abstractNumId="3">
    <w:nsid w:val="246023B6"/>
    <w:multiLevelType w:val="singleLevel"/>
    <w:tmpl w:val="6C80CB00"/>
    <w:lvl w:ilvl="0">
      <w:start w:val="2"/>
      <w:numFmt w:val="decimal"/>
      <w:lvlText w:val="%1"/>
      <w:legacy w:legacy="1" w:legacySpace="0" w:legacyIndent="187"/>
      <w:lvlJc w:val="left"/>
      <w:rPr>
        <w:rFonts w:ascii="Times New Roman" w:hAnsi="Times New Roman" w:cs="Times New Roman" w:hint="default"/>
      </w:rPr>
    </w:lvl>
  </w:abstractNum>
  <w:abstractNum w:abstractNumId="4">
    <w:nsid w:val="266F37F1"/>
    <w:multiLevelType w:val="singleLevel"/>
    <w:tmpl w:val="AC584F88"/>
    <w:lvl w:ilvl="0">
      <w:start w:val="1"/>
      <w:numFmt w:val="decimal"/>
      <w:lvlText w:val="%1"/>
      <w:legacy w:legacy="1" w:legacySpace="0" w:legacyIndent="163"/>
      <w:lvlJc w:val="left"/>
      <w:rPr>
        <w:rFonts w:ascii="Times New Roman" w:hAnsi="Times New Roman" w:cs="Times New Roman" w:hint="default"/>
      </w:rPr>
    </w:lvl>
  </w:abstractNum>
  <w:abstractNum w:abstractNumId="5">
    <w:nsid w:val="26AE2A5D"/>
    <w:multiLevelType w:val="hybridMultilevel"/>
    <w:tmpl w:val="D2DE2E92"/>
    <w:lvl w:ilvl="0" w:tplc="2130BA1E">
      <w:start w:val="1"/>
      <w:numFmt w:val="bullet"/>
      <w:lvlText w:val=""/>
      <w:lvlJc w:val="left"/>
      <w:pPr>
        <w:tabs>
          <w:tab w:val="num" w:pos="720"/>
        </w:tabs>
        <w:ind w:left="720" w:hanging="360"/>
      </w:pPr>
      <w:rPr>
        <w:rFonts w:ascii="Wingdings" w:hAnsi="Wingdings" w:hint="default"/>
      </w:rPr>
    </w:lvl>
    <w:lvl w:ilvl="1" w:tplc="97F05430" w:tentative="1">
      <w:start w:val="1"/>
      <w:numFmt w:val="bullet"/>
      <w:lvlText w:val=""/>
      <w:lvlJc w:val="left"/>
      <w:pPr>
        <w:tabs>
          <w:tab w:val="num" w:pos="1440"/>
        </w:tabs>
        <w:ind w:left="1440" w:hanging="360"/>
      </w:pPr>
      <w:rPr>
        <w:rFonts w:ascii="Wingdings" w:hAnsi="Wingdings" w:hint="default"/>
      </w:rPr>
    </w:lvl>
    <w:lvl w:ilvl="2" w:tplc="35E026DE" w:tentative="1">
      <w:start w:val="1"/>
      <w:numFmt w:val="bullet"/>
      <w:lvlText w:val=""/>
      <w:lvlJc w:val="left"/>
      <w:pPr>
        <w:tabs>
          <w:tab w:val="num" w:pos="2160"/>
        </w:tabs>
        <w:ind w:left="2160" w:hanging="360"/>
      </w:pPr>
      <w:rPr>
        <w:rFonts w:ascii="Wingdings" w:hAnsi="Wingdings" w:hint="default"/>
      </w:rPr>
    </w:lvl>
    <w:lvl w:ilvl="3" w:tplc="58C4AA82" w:tentative="1">
      <w:start w:val="1"/>
      <w:numFmt w:val="bullet"/>
      <w:lvlText w:val=""/>
      <w:lvlJc w:val="left"/>
      <w:pPr>
        <w:tabs>
          <w:tab w:val="num" w:pos="2880"/>
        </w:tabs>
        <w:ind w:left="2880" w:hanging="360"/>
      </w:pPr>
      <w:rPr>
        <w:rFonts w:ascii="Wingdings" w:hAnsi="Wingdings" w:hint="default"/>
      </w:rPr>
    </w:lvl>
    <w:lvl w:ilvl="4" w:tplc="E980646E" w:tentative="1">
      <w:start w:val="1"/>
      <w:numFmt w:val="bullet"/>
      <w:lvlText w:val=""/>
      <w:lvlJc w:val="left"/>
      <w:pPr>
        <w:tabs>
          <w:tab w:val="num" w:pos="3600"/>
        </w:tabs>
        <w:ind w:left="3600" w:hanging="360"/>
      </w:pPr>
      <w:rPr>
        <w:rFonts w:ascii="Wingdings" w:hAnsi="Wingdings" w:hint="default"/>
      </w:rPr>
    </w:lvl>
    <w:lvl w:ilvl="5" w:tplc="42A056A8" w:tentative="1">
      <w:start w:val="1"/>
      <w:numFmt w:val="bullet"/>
      <w:lvlText w:val=""/>
      <w:lvlJc w:val="left"/>
      <w:pPr>
        <w:tabs>
          <w:tab w:val="num" w:pos="4320"/>
        </w:tabs>
        <w:ind w:left="4320" w:hanging="360"/>
      </w:pPr>
      <w:rPr>
        <w:rFonts w:ascii="Wingdings" w:hAnsi="Wingdings" w:hint="default"/>
      </w:rPr>
    </w:lvl>
    <w:lvl w:ilvl="6" w:tplc="E9D4F5D0" w:tentative="1">
      <w:start w:val="1"/>
      <w:numFmt w:val="bullet"/>
      <w:lvlText w:val=""/>
      <w:lvlJc w:val="left"/>
      <w:pPr>
        <w:tabs>
          <w:tab w:val="num" w:pos="5040"/>
        </w:tabs>
        <w:ind w:left="5040" w:hanging="360"/>
      </w:pPr>
      <w:rPr>
        <w:rFonts w:ascii="Wingdings" w:hAnsi="Wingdings" w:hint="default"/>
      </w:rPr>
    </w:lvl>
    <w:lvl w:ilvl="7" w:tplc="C6486588" w:tentative="1">
      <w:start w:val="1"/>
      <w:numFmt w:val="bullet"/>
      <w:lvlText w:val=""/>
      <w:lvlJc w:val="left"/>
      <w:pPr>
        <w:tabs>
          <w:tab w:val="num" w:pos="5760"/>
        </w:tabs>
        <w:ind w:left="5760" w:hanging="360"/>
      </w:pPr>
      <w:rPr>
        <w:rFonts w:ascii="Wingdings" w:hAnsi="Wingdings" w:hint="default"/>
      </w:rPr>
    </w:lvl>
    <w:lvl w:ilvl="8" w:tplc="A9722FFE" w:tentative="1">
      <w:start w:val="1"/>
      <w:numFmt w:val="bullet"/>
      <w:lvlText w:val=""/>
      <w:lvlJc w:val="left"/>
      <w:pPr>
        <w:tabs>
          <w:tab w:val="num" w:pos="6480"/>
        </w:tabs>
        <w:ind w:left="6480" w:hanging="360"/>
      </w:pPr>
      <w:rPr>
        <w:rFonts w:ascii="Wingdings" w:hAnsi="Wingdings" w:hint="default"/>
      </w:rPr>
    </w:lvl>
  </w:abstractNum>
  <w:abstractNum w:abstractNumId="6">
    <w:nsid w:val="2744044F"/>
    <w:multiLevelType w:val="hybridMultilevel"/>
    <w:tmpl w:val="6C207C8A"/>
    <w:lvl w:ilvl="0" w:tplc="017094F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B051A12"/>
    <w:multiLevelType w:val="hybridMultilevel"/>
    <w:tmpl w:val="E5383184"/>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ED43F3A"/>
    <w:multiLevelType w:val="hybridMultilevel"/>
    <w:tmpl w:val="E9B0CD02"/>
    <w:lvl w:ilvl="0" w:tplc="A3FA60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07815C6"/>
    <w:multiLevelType w:val="singleLevel"/>
    <w:tmpl w:val="EEAE46DC"/>
    <w:lvl w:ilvl="0">
      <w:start w:val="2"/>
      <w:numFmt w:val="decimal"/>
      <w:lvlText w:val="2.%1"/>
      <w:legacy w:legacy="1" w:legacySpace="0" w:legacyIndent="394"/>
      <w:lvlJc w:val="left"/>
      <w:rPr>
        <w:rFonts w:ascii="Times New Roman" w:hAnsi="Times New Roman" w:cs="Times New Roman" w:hint="default"/>
      </w:rPr>
    </w:lvl>
  </w:abstractNum>
  <w:abstractNum w:abstractNumId="10">
    <w:nsid w:val="3D3016AD"/>
    <w:multiLevelType w:val="hybridMultilevel"/>
    <w:tmpl w:val="11FA0448"/>
    <w:lvl w:ilvl="0" w:tplc="C332CF6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6F1084"/>
    <w:multiLevelType w:val="hybridMultilevel"/>
    <w:tmpl w:val="9710DDA6"/>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2">
    <w:nsid w:val="4A572DEE"/>
    <w:multiLevelType w:val="singleLevel"/>
    <w:tmpl w:val="7FDED39E"/>
    <w:lvl w:ilvl="0">
      <w:start w:val="2"/>
      <w:numFmt w:val="decimal"/>
      <w:lvlText w:val="%1"/>
      <w:legacy w:legacy="1" w:legacySpace="0" w:legacyIndent="159"/>
      <w:lvlJc w:val="left"/>
      <w:rPr>
        <w:rFonts w:ascii="Times New Roman" w:hAnsi="Times New Roman" w:cs="Times New Roman" w:hint="default"/>
      </w:rPr>
    </w:lvl>
  </w:abstractNum>
  <w:abstractNum w:abstractNumId="13">
    <w:nsid w:val="5308124E"/>
    <w:multiLevelType w:val="hybridMultilevel"/>
    <w:tmpl w:val="8ED64D52"/>
    <w:lvl w:ilvl="0" w:tplc="A95A7ABA">
      <w:start w:val="5"/>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981876"/>
    <w:multiLevelType w:val="singleLevel"/>
    <w:tmpl w:val="39D40606"/>
    <w:lvl w:ilvl="0">
      <w:start w:val="11"/>
      <w:numFmt w:val="decimal"/>
      <w:lvlText w:val="%1"/>
      <w:legacy w:legacy="1" w:legacySpace="0" w:legacyIndent="250"/>
      <w:lvlJc w:val="left"/>
      <w:rPr>
        <w:rFonts w:ascii="Times New Roman" w:hAnsi="Times New Roman" w:cs="Times New Roman" w:hint="default"/>
      </w:rPr>
    </w:lvl>
  </w:abstractNum>
  <w:abstractNum w:abstractNumId="15">
    <w:nsid w:val="5FE939E1"/>
    <w:multiLevelType w:val="singleLevel"/>
    <w:tmpl w:val="6554BB20"/>
    <w:lvl w:ilvl="0">
      <w:numFmt w:val="bullet"/>
      <w:lvlText w:val="-"/>
      <w:lvlJc w:val="left"/>
      <w:pPr>
        <w:tabs>
          <w:tab w:val="num" w:pos="1211"/>
        </w:tabs>
        <w:ind w:left="1211" w:hanging="360"/>
      </w:pPr>
      <w:rPr>
        <w:rFonts w:hint="default"/>
      </w:rPr>
    </w:lvl>
  </w:abstractNum>
  <w:abstractNum w:abstractNumId="16">
    <w:nsid w:val="68DC1E87"/>
    <w:multiLevelType w:val="singleLevel"/>
    <w:tmpl w:val="8FCAAF38"/>
    <w:lvl w:ilvl="0">
      <w:start w:val="1"/>
      <w:numFmt w:val="decimal"/>
      <w:lvlText w:val="4.%1"/>
      <w:legacy w:legacy="1" w:legacySpace="0" w:legacyIndent="389"/>
      <w:lvlJc w:val="left"/>
      <w:rPr>
        <w:rFonts w:ascii="Times New Roman" w:hAnsi="Times New Roman" w:cs="Times New Roman" w:hint="default"/>
      </w:rPr>
    </w:lvl>
  </w:abstractNum>
  <w:abstractNum w:abstractNumId="17">
    <w:nsid w:val="6CEE2236"/>
    <w:multiLevelType w:val="hybridMultilevel"/>
    <w:tmpl w:val="3510084E"/>
    <w:lvl w:ilvl="0" w:tplc="78B2C3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55809FD"/>
    <w:multiLevelType w:val="singleLevel"/>
    <w:tmpl w:val="AA6427AC"/>
    <w:lvl w:ilvl="0">
      <w:start w:val="2"/>
      <w:numFmt w:val="decimal"/>
      <w:lvlText w:val="1.%1"/>
      <w:legacy w:legacy="1" w:legacySpace="0" w:legacyIndent="317"/>
      <w:lvlJc w:val="left"/>
      <w:rPr>
        <w:rFonts w:ascii="Times New Roman" w:hAnsi="Times New Roman" w:cs="Times New Roman" w:hint="default"/>
      </w:rPr>
    </w:lvl>
  </w:abstractNum>
  <w:abstractNum w:abstractNumId="19">
    <w:nsid w:val="7BBA7232"/>
    <w:multiLevelType w:val="hybridMultilevel"/>
    <w:tmpl w:val="AA44A606"/>
    <w:lvl w:ilvl="0" w:tplc="BDBEBA6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7"/>
  </w:num>
  <w:num w:numId="3">
    <w:abstractNumId w:val="11"/>
  </w:num>
  <w:num w:numId="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7">
    <w:abstractNumId w:val="18"/>
  </w:num>
  <w:num w:numId="8">
    <w:abstractNumId w:val="9"/>
  </w:num>
  <w:num w:numId="9">
    <w:abstractNumId w:val="16"/>
  </w:num>
  <w:num w:numId="10">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1">
    <w:abstractNumId w:val="10"/>
  </w:num>
  <w:num w:numId="12">
    <w:abstractNumId w:val="6"/>
  </w:num>
  <w:num w:numId="13">
    <w:abstractNumId w:val="17"/>
  </w:num>
  <w:num w:numId="14">
    <w:abstractNumId w:val="5"/>
  </w:num>
  <w:num w:numId="15">
    <w:abstractNumId w:val="15"/>
  </w:num>
  <w:num w:numId="16">
    <w:abstractNumId w:val="2"/>
  </w:num>
  <w:num w:numId="17">
    <w:abstractNumId w:val="1"/>
  </w:num>
  <w:num w:numId="18">
    <w:abstractNumId w:val="14"/>
  </w:num>
  <w:num w:numId="19">
    <w:abstractNumId w:val="19"/>
  </w:num>
  <w:num w:numId="20">
    <w:abstractNumId w:val="13"/>
  </w:num>
  <w:num w:numId="2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2">
    <w:abstractNumId w:val="3"/>
  </w:num>
  <w:num w:numId="23">
    <w:abstractNumId w:val="4"/>
  </w:num>
  <w:num w:numId="24">
    <w:abstractNumId w:val="12"/>
  </w:num>
  <w:num w:numId="25">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7449F1"/>
    <w:rsid w:val="000002A5"/>
    <w:rsid w:val="00000450"/>
    <w:rsid w:val="0000075E"/>
    <w:rsid w:val="000045E3"/>
    <w:rsid w:val="00004F30"/>
    <w:rsid w:val="00006EB8"/>
    <w:rsid w:val="00007161"/>
    <w:rsid w:val="000079AB"/>
    <w:rsid w:val="0001068C"/>
    <w:rsid w:val="00010F34"/>
    <w:rsid w:val="000117C3"/>
    <w:rsid w:val="000126C1"/>
    <w:rsid w:val="00012CF6"/>
    <w:rsid w:val="0001387E"/>
    <w:rsid w:val="00013D0F"/>
    <w:rsid w:val="000144D0"/>
    <w:rsid w:val="0001464C"/>
    <w:rsid w:val="00014684"/>
    <w:rsid w:val="00014F25"/>
    <w:rsid w:val="000154C5"/>
    <w:rsid w:val="00015973"/>
    <w:rsid w:val="00015ABB"/>
    <w:rsid w:val="00017776"/>
    <w:rsid w:val="00021825"/>
    <w:rsid w:val="00021B82"/>
    <w:rsid w:val="000236B1"/>
    <w:rsid w:val="00024858"/>
    <w:rsid w:val="00027209"/>
    <w:rsid w:val="00031A38"/>
    <w:rsid w:val="00032125"/>
    <w:rsid w:val="000321E3"/>
    <w:rsid w:val="00032F12"/>
    <w:rsid w:val="00034EE1"/>
    <w:rsid w:val="00035B15"/>
    <w:rsid w:val="000365D1"/>
    <w:rsid w:val="00036980"/>
    <w:rsid w:val="0004079F"/>
    <w:rsid w:val="00041488"/>
    <w:rsid w:val="00041820"/>
    <w:rsid w:val="000431B9"/>
    <w:rsid w:val="00044126"/>
    <w:rsid w:val="00045C1D"/>
    <w:rsid w:val="00045CD0"/>
    <w:rsid w:val="000468AC"/>
    <w:rsid w:val="0004690F"/>
    <w:rsid w:val="00046979"/>
    <w:rsid w:val="00046AB7"/>
    <w:rsid w:val="0004743A"/>
    <w:rsid w:val="00047ED2"/>
    <w:rsid w:val="000522BA"/>
    <w:rsid w:val="00052756"/>
    <w:rsid w:val="00052C35"/>
    <w:rsid w:val="0005425E"/>
    <w:rsid w:val="00054955"/>
    <w:rsid w:val="00054AFE"/>
    <w:rsid w:val="00056765"/>
    <w:rsid w:val="00056A5E"/>
    <w:rsid w:val="00062243"/>
    <w:rsid w:val="00064D33"/>
    <w:rsid w:val="00065FE9"/>
    <w:rsid w:val="0006603B"/>
    <w:rsid w:val="00066922"/>
    <w:rsid w:val="000673CF"/>
    <w:rsid w:val="00073245"/>
    <w:rsid w:val="00073460"/>
    <w:rsid w:val="00076DCA"/>
    <w:rsid w:val="00081C3E"/>
    <w:rsid w:val="00082253"/>
    <w:rsid w:val="000833F8"/>
    <w:rsid w:val="00085D0B"/>
    <w:rsid w:val="00085FD5"/>
    <w:rsid w:val="000877A8"/>
    <w:rsid w:val="00087AD4"/>
    <w:rsid w:val="00087FF2"/>
    <w:rsid w:val="000975CE"/>
    <w:rsid w:val="00097993"/>
    <w:rsid w:val="00097D61"/>
    <w:rsid w:val="000A171F"/>
    <w:rsid w:val="000A1C74"/>
    <w:rsid w:val="000A397B"/>
    <w:rsid w:val="000A49E1"/>
    <w:rsid w:val="000B11A0"/>
    <w:rsid w:val="000B26A9"/>
    <w:rsid w:val="000B3B2B"/>
    <w:rsid w:val="000B3E8F"/>
    <w:rsid w:val="000B4868"/>
    <w:rsid w:val="000B5583"/>
    <w:rsid w:val="000B68E0"/>
    <w:rsid w:val="000B7498"/>
    <w:rsid w:val="000C0ACB"/>
    <w:rsid w:val="000C3A86"/>
    <w:rsid w:val="000C5480"/>
    <w:rsid w:val="000C66ED"/>
    <w:rsid w:val="000C7C58"/>
    <w:rsid w:val="000D1FE4"/>
    <w:rsid w:val="000D3F5D"/>
    <w:rsid w:val="000D4144"/>
    <w:rsid w:val="000D4F18"/>
    <w:rsid w:val="000D5AB0"/>
    <w:rsid w:val="000D749B"/>
    <w:rsid w:val="000E083F"/>
    <w:rsid w:val="000E14DB"/>
    <w:rsid w:val="000E2696"/>
    <w:rsid w:val="000E3FE3"/>
    <w:rsid w:val="000E6439"/>
    <w:rsid w:val="000E713F"/>
    <w:rsid w:val="000F01E1"/>
    <w:rsid w:val="000F1305"/>
    <w:rsid w:val="000F13DD"/>
    <w:rsid w:val="000F31D3"/>
    <w:rsid w:val="000F3858"/>
    <w:rsid w:val="000F4119"/>
    <w:rsid w:val="000F5275"/>
    <w:rsid w:val="000F7B8A"/>
    <w:rsid w:val="00100E5B"/>
    <w:rsid w:val="00101DCA"/>
    <w:rsid w:val="00102EC5"/>
    <w:rsid w:val="001035D9"/>
    <w:rsid w:val="001050F1"/>
    <w:rsid w:val="001055DA"/>
    <w:rsid w:val="00106145"/>
    <w:rsid w:val="001068E9"/>
    <w:rsid w:val="00112826"/>
    <w:rsid w:val="00112EEC"/>
    <w:rsid w:val="00114A34"/>
    <w:rsid w:val="0011665D"/>
    <w:rsid w:val="00116872"/>
    <w:rsid w:val="00116D4A"/>
    <w:rsid w:val="00116D6B"/>
    <w:rsid w:val="001214D3"/>
    <w:rsid w:val="001227FF"/>
    <w:rsid w:val="00122AC5"/>
    <w:rsid w:val="001238DD"/>
    <w:rsid w:val="00124F62"/>
    <w:rsid w:val="001267CE"/>
    <w:rsid w:val="001317A1"/>
    <w:rsid w:val="00136471"/>
    <w:rsid w:val="0013683C"/>
    <w:rsid w:val="00136F6F"/>
    <w:rsid w:val="001402BB"/>
    <w:rsid w:val="00141349"/>
    <w:rsid w:val="00141541"/>
    <w:rsid w:val="00142618"/>
    <w:rsid w:val="00143C01"/>
    <w:rsid w:val="001453E4"/>
    <w:rsid w:val="00146500"/>
    <w:rsid w:val="00146AC2"/>
    <w:rsid w:val="00146D2D"/>
    <w:rsid w:val="0014719A"/>
    <w:rsid w:val="00151EE0"/>
    <w:rsid w:val="001522D4"/>
    <w:rsid w:val="00152751"/>
    <w:rsid w:val="00152971"/>
    <w:rsid w:val="00154028"/>
    <w:rsid w:val="001543A3"/>
    <w:rsid w:val="0015598C"/>
    <w:rsid w:val="00157189"/>
    <w:rsid w:val="00157EA5"/>
    <w:rsid w:val="00160EC7"/>
    <w:rsid w:val="00161B0C"/>
    <w:rsid w:val="00172D1C"/>
    <w:rsid w:val="00175221"/>
    <w:rsid w:val="00176BFC"/>
    <w:rsid w:val="0017720F"/>
    <w:rsid w:val="0017791C"/>
    <w:rsid w:val="0018056C"/>
    <w:rsid w:val="00180B2D"/>
    <w:rsid w:val="00182868"/>
    <w:rsid w:val="00183117"/>
    <w:rsid w:val="00183DB0"/>
    <w:rsid w:val="001867E6"/>
    <w:rsid w:val="00186E53"/>
    <w:rsid w:val="001903C1"/>
    <w:rsid w:val="00190647"/>
    <w:rsid w:val="001952E0"/>
    <w:rsid w:val="00195C27"/>
    <w:rsid w:val="001A112D"/>
    <w:rsid w:val="001A20B5"/>
    <w:rsid w:val="001A34A1"/>
    <w:rsid w:val="001A5302"/>
    <w:rsid w:val="001A74B0"/>
    <w:rsid w:val="001B1769"/>
    <w:rsid w:val="001B191F"/>
    <w:rsid w:val="001B338F"/>
    <w:rsid w:val="001B3C3A"/>
    <w:rsid w:val="001B444F"/>
    <w:rsid w:val="001B6AF1"/>
    <w:rsid w:val="001C041E"/>
    <w:rsid w:val="001C1DB0"/>
    <w:rsid w:val="001C2AB6"/>
    <w:rsid w:val="001C3846"/>
    <w:rsid w:val="001C4867"/>
    <w:rsid w:val="001C5DFF"/>
    <w:rsid w:val="001C67FA"/>
    <w:rsid w:val="001D123F"/>
    <w:rsid w:val="001D16DC"/>
    <w:rsid w:val="001D4B03"/>
    <w:rsid w:val="001D6917"/>
    <w:rsid w:val="001D6E9E"/>
    <w:rsid w:val="001E0ADD"/>
    <w:rsid w:val="001E24D1"/>
    <w:rsid w:val="001E3860"/>
    <w:rsid w:val="001E40A4"/>
    <w:rsid w:val="001E504F"/>
    <w:rsid w:val="001E5E0D"/>
    <w:rsid w:val="001E7724"/>
    <w:rsid w:val="001F026F"/>
    <w:rsid w:val="001F0B21"/>
    <w:rsid w:val="001F0D51"/>
    <w:rsid w:val="001F21A7"/>
    <w:rsid w:val="001F41B0"/>
    <w:rsid w:val="001F5307"/>
    <w:rsid w:val="001F78AF"/>
    <w:rsid w:val="002043A9"/>
    <w:rsid w:val="0020603C"/>
    <w:rsid w:val="0020627D"/>
    <w:rsid w:val="0020685C"/>
    <w:rsid w:val="002111D7"/>
    <w:rsid w:val="00211564"/>
    <w:rsid w:val="002144FB"/>
    <w:rsid w:val="0021542D"/>
    <w:rsid w:val="00216255"/>
    <w:rsid w:val="00216C88"/>
    <w:rsid w:val="00217B80"/>
    <w:rsid w:val="00225C3B"/>
    <w:rsid w:val="002266D9"/>
    <w:rsid w:val="00227190"/>
    <w:rsid w:val="00227457"/>
    <w:rsid w:val="002306FE"/>
    <w:rsid w:val="00230F4C"/>
    <w:rsid w:val="00231865"/>
    <w:rsid w:val="0023211B"/>
    <w:rsid w:val="00236EC9"/>
    <w:rsid w:val="00240478"/>
    <w:rsid w:val="002406E2"/>
    <w:rsid w:val="002412E6"/>
    <w:rsid w:val="00241EAF"/>
    <w:rsid w:val="00241ECD"/>
    <w:rsid w:val="00241EEA"/>
    <w:rsid w:val="00244D19"/>
    <w:rsid w:val="00246303"/>
    <w:rsid w:val="00246471"/>
    <w:rsid w:val="00247ED0"/>
    <w:rsid w:val="00250832"/>
    <w:rsid w:val="00250C23"/>
    <w:rsid w:val="00251682"/>
    <w:rsid w:val="00251A2D"/>
    <w:rsid w:val="00252ABD"/>
    <w:rsid w:val="00252C37"/>
    <w:rsid w:val="0025313C"/>
    <w:rsid w:val="002541D3"/>
    <w:rsid w:val="002548E7"/>
    <w:rsid w:val="00261AF1"/>
    <w:rsid w:val="00263C46"/>
    <w:rsid w:val="00274750"/>
    <w:rsid w:val="00281B4F"/>
    <w:rsid w:val="00286301"/>
    <w:rsid w:val="00287716"/>
    <w:rsid w:val="00287CA3"/>
    <w:rsid w:val="00291639"/>
    <w:rsid w:val="00291CF1"/>
    <w:rsid w:val="002920D2"/>
    <w:rsid w:val="0029269A"/>
    <w:rsid w:val="00294F19"/>
    <w:rsid w:val="00296983"/>
    <w:rsid w:val="00296CFA"/>
    <w:rsid w:val="002974DA"/>
    <w:rsid w:val="0029785E"/>
    <w:rsid w:val="00297A83"/>
    <w:rsid w:val="002A03D8"/>
    <w:rsid w:val="002A0B63"/>
    <w:rsid w:val="002A0C07"/>
    <w:rsid w:val="002A370A"/>
    <w:rsid w:val="002A411A"/>
    <w:rsid w:val="002A56D8"/>
    <w:rsid w:val="002B38D7"/>
    <w:rsid w:val="002B461D"/>
    <w:rsid w:val="002B5454"/>
    <w:rsid w:val="002B7070"/>
    <w:rsid w:val="002B7748"/>
    <w:rsid w:val="002C1252"/>
    <w:rsid w:val="002C14AD"/>
    <w:rsid w:val="002C23B1"/>
    <w:rsid w:val="002C4639"/>
    <w:rsid w:val="002C4CDE"/>
    <w:rsid w:val="002D12C5"/>
    <w:rsid w:val="002D434A"/>
    <w:rsid w:val="002D6630"/>
    <w:rsid w:val="002D6CC0"/>
    <w:rsid w:val="002D7AC0"/>
    <w:rsid w:val="002E0288"/>
    <w:rsid w:val="002E7160"/>
    <w:rsid w:val="002F0930"/>
    <w:rsid w:val="002F2152"/>
    <w:rsid w:val="002F243A"/>
    <w:rsid w:val="002F297F"/>
    <w:rsid w:val="002F3F9B"/>
    <w:rsid w:val="002F6A02"/>
    <w:rsid w:val="002F6F51"/>
    <w:rsid w:val="002F7D73"/>
    <w:rsid w:val="00300682"/>
    <w:rsid w:val="00300759"/>
    <w:rsid w:val="00300AE4"/>
    <w:rsid w:val="00303288"/>
    <w:rsid w:val="0030592B"/>
    <w:rsid w:val="0030776D"/>
    <w:rsid w:val="00313970"/>
    <w:rsid w:val="00315E51"/>
    <w:rsid w:val="00316E5E"/>
    <w:rsid w:val="00317B02"/>
    <w:rsid w:val="00320EC3"/>
    <w:rsid w:val="003235CB"/>
    <w:rsid w:val="00323C18"/>
    <w:rsid w:val="003243AD"/>
    <w:rsid w:val="00324913"/>
    <w:rsid w:val="00325843"/>
    <w:rsid w:val="0032686E"/>
    <w:rsid w:val="00330360"/>
    <w:rsid w:val="003314CA"/>
    <w:rsid w:val="00331848"/>
    <w:rsid w:val="00331D61"/>
    <w:rsid w:val="0033201C"/>
    <w:rsid w:val="0033204B"/>
    <w:rsid w:val="00332B3C"/>
    <w:rsid w:val="00333385"/>
    <w:rsid w:val="00334658"/>
    <w:rsid w:val="0033757A"/>
    <w:rsid w:val="0034054D"/>
    <w:rsid w:val="00340B0F"/>
    <w:rsid w:val="00341462"/>
    <w:rsid w:val="00341C34"/>
    <w:rsid w:val="00343F78"/>
    <w:rsid w:val="00344623"/>
    <w:rsid w:val="00344801"/>
    <w:rsid w:val="00344EFB"/>
    <w:rsid w:val="00345596"/>
    <w:rsid w:val="00345E9B"/>
    <w:rsid w:val="0034611E"/>
    <w:rsid w:val="003468D1"/>
    <w:rsid w:val="00346DB9"/>
    <w:rsid w:val="003510E3"/>
    <w:rsid w:val="0035269B"/>
    <w:rsid w:val="00355E8D"/>
    <w:rsid w:val="00357871"/>
    <w:rsid w:val="00361F18"/>
    <w:rsid w:val="0036273A"/>
    <w:rsid w:val="003651C7"/>
    <w:rsid w:val="003661F3"/>
    <w:rsid w:val="0036670A"/>
    <w:rsid w:val="00367DAC"/>
    <w:rsid w:val="00371F80"/>
    <w:rsid w:val="003738EC"/>
    <w:rsid w:val="00373BE2"/>
    <w:rsid w:val="003740D4"/>
    <w:rsid w:val="00376138"/>
    <w:rsid w:val="003778DD"/>
    <w:rsid w:val="00377A03"/>
    <w:rsid w:val="00377A22"/>
    <w:rsid w:val="00380126"/>
    <w:rsid w:val="003847EF"/>
    <w:rsid w:val="00385320"/>
    <w:rsid w:val="00392C03"/>
    <w:rsid w:val="00393090"/>
    <w:rsid w:val="00395933"/>
    <w:rsid w:val="003A14DA"/>
    <w:rsid w:val="003A213E"/>
    <w:rsid w:val="003A30A6"/>
    <w:rsid w:val="003A3702"/>
    <w:rsid w:val="003A382B"/>
    <w:rsid w:val="003A5EA6"/>
    <w:rsid w:val="003A7E53"/>
    <w:rsid w:val="003A7FDC"/>
    <w:rsid w:val="003B027F"/>
    <w:rsid w:val="003B0F21"/>
    <w:rsid w:val="003B16A9"/>
    <w:rsid w:val="003B1FE1"/>
    <w:rsid w:val="003B3E05"/>
    <w:rsid w:val="003B4023"/>
    <w:rsid w:val="003B4541"/>
    <w:rsid w:val="003B5B4E"/>
    <w:rsid w:val="003B5FC0"/>
    <w:rsid w:val="003B6120"/>
    <w:rsid w:val="003B618A"/>
    <w:rsid w:val="003B681D"/>
    <w:rsid w:val="003B689D"/>
    <w:rsid w:val="003C100F"/>
    <w:rsid w:val="003C172C"/>
    <w:rsid w:val="003C1C10"/>
    <w:rsid w:val="003C2CDD"/>
    <w:rsid w:val="003C4FAC"/>
    <w:rsid w:val="003C7636"/>
    <w:rsid w:val="003C7CDD"/>
    <w:rsid w:val="003C7E69"/>
    <w:rsid w:val="003D064E"/>
    <w:rsid w:val="003D2132"/>
    <w:rsid w:val="003D4797"/>
    <w:rsid w:val="003D48CB"/>
    <w:rsid w:val="003D640F"/>
    <w:rsid w:val="003D767E"/>
    <w:rsid w:val="003E37EB"/>
    <w:rsid w:val="003E3ADB"/>
    <w:rsid w:val="003E631E"/>
    <w:rsid w:val="003E691F"/>
    <w:rsid w:val="003F18DF"/>
    <w:rsid w:val="003F2525"/>
    <w:rsid w:val="003F2A01"/>
    <w:rsid w:val="003F36EC"/>
    <w:rsid w:val="003F3C1E"/>
    <w:rsid w:val="003F57AF"/>
    <w:rsid w:val="003F618F"/>
    <w:rsid w:val="003F7C48"/>
    <w:rsid w:val="00401000"/>
    <w:rsid w:val="004025D9"/>
    <w:rsid w:val="00403100"/>
    <w:rsid w:val="00403303"/>
    <w:rsid w:val="004059CF"/>
    <w:rsid w:val="00405A66"/>
    <w:rsid w:val="00410264"/>
    <w:rsid w:val="0041228F"/>
    <w:rsid w:val="00414E8B"/>
    <w:rsid w:val="00420B10"/>
    <w:rsid w:val="0042371C"/>
    <w:rsid w:val="00423D6D"/>
    <w:rsid w:val="00426AFB"/>
    <w:rsid w:val="00430C6A"/>
    <w:rsid w:val="004313EA"/>
    <w:rsid w:val="00435262"/>
    <w:rsid w:val="0043541A"/>
    <w:rsid w:val="004354C7"/>
    <w:rsid w:val="00436267"/>
    <w:rsid w:val="00436CEC"/>
    <w:rsid w:val="00437AF2"/>
    <w:rsid w:val="00440674"/>
    <w:rsid w:val="004409CC"/>
    <w:rsid w:val="004429F7"/>
    <w:rsid w:val="00442B62"/>
    <w:rsid w:val="00445033"/>
    <w:rsid w:val="00445410"/>
    <w:rsid w:val="004505D4"/>
    <w:rsid w:val="00451279"/>
    <w:rsid w:val="004515A9"/>
    <w:rsid w:val="004527AC"/>
    <w:rsid w:val="00452E73"/>
    <w:rsid w:val="00453677"/>
    <w:rsid w:val="00454EA4"/>
    <w:rsid w:val="00455EB2"/>
    <w:rsid w:val="004572E6"/>
    <w:rsid w:val="00461734"/>
    <w:rsid w:val="004646E5"/>
    <w:rsid w:val="00467F6B"/>
    <w:rsid w:val="004702CC"/>
    <w:rsid w:val="00470432"/>
    <w:rsid w:val="00471538"/>
    <w:rsid w:val="004736F1"/>
    <w:rsid w:val="00474DF7"/>
    <w:rsid w:val="00475A38"/>
    <w:rsid w:val="00480B7B"/>
    <w:rsid w:val="00480DE0"/>
    <w:rsid w:val="0048130B"/>
    <w:rsid w:val="00483258"/>
    <w:rsid w:val="004850CB"/>
    <w:rsid w:val="0048779F"/>
    <w:rsid w:val="00487FB8"/>
    <w:rsid w:val="00490AB0"/>
    <w:rsid w:val="00496FD1"/>
    <w:rsid w:val="004A0F64"/>
    <w:rsid w:val="004A1D92"/>
    <w:rsid w:val="004A280D"/>
    <w:rsid w:val="004A32EC"/>
    <w:rsid w:val="004A59CA"/>
    <w:rsid w:val="004B181D"/>
    <w:rsid w:val="004B3AC8"/>
    <w:rsid w:val="004B5C33"/>
    <w:rsid w:val="004B5EB5"/>
    <w:rsid w:val="004B6A8E"/>
    <w:rsid w:val="004C1002"/>
    <w:rsid w:val="004C13E8"/>
    <w:rsid w:val="004C295F"/>
    <w:rsid w:val="004C2C98"/>
    <w:rsid w:val="004C32EB"/>
    <w:rsid w:val="004C34BF"/>
    <w:rsid w:val="004C6180"/>
    <w:rsid w:val="004C6792"/>
    <w:rsid w:val="004C6951"/>
    <w:rsid w:val="004D09BB"/>
    <w:rsid w:val="004D2911"/>
    <w:rsid w:val="004D57D8"/>
    <w:rsid w:val="004D6379"/>
    <w:rsid w:val="004D6AD9"/>
    <w:rsid w:val="004D73FE"/>
    <w:rsid w:val="004E038D"/>
    <w:rsid w:val="004E042A"/>
    <w:rsid w:val="004E0601"/>
    <w:rsid w:val="004E0727"/>
    <w:rsid w:val="004E3099"/>
    <w:rsid w:val="004E4907"/>
    <w:rsid w:val="004E563D"/>
    <w:rsid w:val="004E7B2C"/>
    <w:rsid w:val="004F0C28"/>
    <w:rsid w:val="004F310F"/>
    <w:rsid w:val="004F3458"/>
    <w:rsid w:val="004F3B95"/>
    <w:rsid w:val="004F3CB1"/>
    <w:rsid w:val="004F7AA7"/>
    <w:rsid w:val="0050496D"/>
    <w:rsid w:val="0050591C"/>
    <w:rsid w:val="0050591F"/>
    <w:rsid w:val="00507655"/>
    <w:rsid w:val="005111F8"/>
    <w:rsid w:val="00511729"/>
    <w:rsid w:val="005122E4"/>
    <w:rsid w:val="00512D7B"/>
    <w:rsid w:val="005136B1"/>
    <w:rsid w:val="005140C4"/>
    <w:rsid w:val="00514F6C"/>
    <w:rsid w:val="005161E6"/>
    <w:rsid w:val="00516E30"/>
    <w:rsid w:val="005178E7"/>
    <w:rsid w:val="00517AA2"/>
    <w:rsid w:val="00523A41"/>
    <w:rsid w:val="00523B3A"/>
    <w:rsid w:val="0052552B"/>
    <w:rsid w:val="00526753"/>
    <w:rsid w:val="00527C43"/>
    <w:rsid w:val="00530058"/>
    <w:rsid w:val="005322B2"/>
    <w:rsid w:val="00532BCA"/>
    <w:rsid w:val="005338D1"/>
    <w:rsid w:val="00533DEB"/>
    <w:rsid w:val="005349AD"/>
    <w:rsid w:val="00534D50"/>
    <w:rsid w:val="0053544A"/>
    <w:rsid w:val="0053687F"/>
    <w:rsid w:val="00537563"/>
    <w:rsid w:val="005379DC"/>
    <w:rsid w:val="00537AC2"/>
    <w:rsid w:val="00540475"/>
    <w:rsid w:val="005430B8"/>
    <w:rsid w:val="00543586"/>
    <w:rsid w:val="005526E4"/>
    <w:rsid w:val="00557773"/>
    <w:rsid w:val="00560BC4"/>
    <w:rsid w:val="00560BE2"/>
    <w:rsid w:val="005618F4"/>
    <w:rsid w:val="00561CAB"/>
    <w:rsid w:val="00561D93"/>
    <w:rsid w:val="00562FA0"/>
    <w:rsid w:val="005633A7"/>
    <w:rsid w:val="00565235"/>
    <w:rsid w:val="00565978"/>
    <w:rsid w:val="00567B6A"/>
    <w:rsid w:val="00571A1C"/>
    <w:rsid w:val="005723DA"/>
    <w:rsid w:val="005725CD"/>
    <w:rsid w:val="005749F7"/>
    <w:rsid w:val="00575515"/>
    <w:rsid w:val="005762CB"/>
    <w:rsid w:val="00577CDD"/>
    <w:rsid w:val="00580B0A"/>
    <w:rsid w:val="00581285"/>
    <w:rsid w:val="00584BD2"/>
    <w:rsid w:val="00585027"/>
    <w:rsid w:val="0058503F"/>
    <w:rsid w:val="0058557C"/>
    <w:rsid w:val="0058573A"/>
    <w:rsid w:val="0058676C"/>
    <w:rsid w:val="00586B77"/>
    <w:rsid w:val="0058705E"/>
    <w:rsid w:val="00596EE3"/>
    <w:rsid w:val="00597D31"/>
    <w:rsid w:val="00597D77"/>
    <w:rsid w:val="00597E25"/>
    <w:rsid w:val="005A078C"/>
    <w:rsid w:val="005A1269"/>
    <w:rsid w:val="005A3827"/>
    <w:rsid w:val="005A4454"/>
    <w:rsid w:val="005A46B7"/>
    <w:rsid w:val="005A5669"/>
    <w:rsid w:val="005B20A5"/>
    <w:rsid w:val="005B39A9"/>
    <w:rsid w:val="005B3D8B"/>
    <w:rsid w:val="005C0EBC"/>
    <w:rsid w:val="005C200A"/>
    <w:rsid w:val="005C355C"/>
    <w:rsid w:val="005C498B"/>
    <w:rsid w:val="005C4A0E"/>
    <w:rsid w:val="005C621B"/>
    <w:rsid w:val="005C62D7"/>
    <w:rsid w:val="005C67C9"/>
    <w:rsid w:val="005D0094"/>
    <w:rsid w:val="005D1117"/>
    <w:rsid w:val="005D240D"/>
    <w:rsid w:val="005D4913"/>
    <w:rsid w:val="005D5750"/>
    <w:rsid w:val="005D5A83"/>
    <w:rsid w:val="005E4E75"/>
    <w:rsid w:val="005E63B9"/>
    <w:rsid w:val="005E6810"/>
    <w:rsid w:val="005E7419"/>
    <w:rsid w:val="005F0B75"/>
    <w:rsid w:val="005F1E5C"/>
    <w:rsid w:val="005F2E60"/>
    <w:rsid w:val="005F3541"/>
    <w:rsid w:val="005F64B7"/>
    <w:rsid w:val="005F7E3A"/>
    <w:rsid w:val="006007E6"/>
    <w:rsid w:val="0060096A"/>
    <w:rsid w:val="00601375"/>
    <w:rsid w:val="00602651"/>
    <w:rsid w:val="00602C1A"/>
    <w:rsid w:val="0060412F"/>
    <w:rsid w:val="00605585"/>
    <w:rsid w:val="006065E2"/>
    <w:rsid w:val="0061238D"/>
    <w:rsid w:val="00612C78"/>
    <w:rsid w:val="00614869"/>
    <w:rsid w:val="00617F60"/>
    <w:rsid w:val="006204D1"/>
    <w:rsid w:val="0062375B"/>
    <w:rsid w:val="00624437"/>
    <w:rsid w:val="006331D3"/>
    <w:rsid w:val="00633942"/>
    <w:rsid w:val="00634031"/>
    <w:rsid w:val="006376BE"/>
    <w:rsid w:val="00640888"/>
    <w:rsid w:val="00640F1A"/>
    <w:rsid w:val="0064155A"/>
    <w:rsid w:val="006424B0"/>
    <w:rsid w:val="00643DE6"/>
    <w:rsid w:val="00644B22"/>
    <w:rsid w:val="006467B5"/>
    <w:rsid w:val="00646B83"/>
    <w:rsid w:val="00646D30"/>
    <w:rsid w:val="00647A3A"/>
    <w:rsid w:val="00651BEF"/>
    <w:rsid w:val="006531B2"/>
    <w:rsid w:val="006532BA"/>
    <w:rsid w:val="006537C1"/>
    <w:rsid w:val="00660075"/>
    <w:rsid w:val="006602AC"/>
    <w:rsid w:val="00660F76"/>
    <w:rsid w:val="006630FA"/>
    <w:rsid w:val="00663672"/>
    <w:rsid w:val="006642BD"/>
    <w:rsid w:val="006645A5"/>
    <w:rsid w:val="006647B4"/>
    <w:rsid w:val="006664BE"/>
    <w:rsid w:val="006674FC"/>
    <w:rsid w:val="00670D0E"/>
    <w:rsid w:val="00671C76"/>
    <w:rsid w:val="006729D4"/>
    <w:rsid w:val="00673120"/>
    <w:rsid w:val="006748F2"/>
    <w:rsid w:val="00674CBC"/>
    <w:rsid w:val="006766ED"/>
    <w:rsid w:val="00681291"/>
    <w:rsid w:val="00681310"/>
    <w:rsid w:val="00682A02"/>
    <w:rsid w:val="00683105"/>
    <w:rsid w:val="00683304"/>
    <w:rsid w:val="00683E17"/>
    <w:rsid w:val="00685B4C"/>
    <w:rsid w:val="00686994"/>
    <w:rsid w:val="00690EF4"/>
    <w:rsid w:val="00693A89"/>
    <w:rsid w:val="006A0D30"/>
    <w:rsid w:val="006A178A"/>
    <w:rsid w:val="006A23EB"/>
    <w:rsid w:val="006A3BC3"/>
    <w:rsid w:val="006A41EE"/>
    <w:rsid w:val="006A478C"/>
    <w:rsid w:val="006A5F4B"/>
    <w:rsid w:val="006A6CC1"/>
    <w:rsid w:val="006A7E64"/>
    <w:rsid w:val="006B0172"/>
    <w:rsid w:val="006B16CE"/>
    <w:rsid w:val="006B24CB"/>
    <w:rsid w:val="006B2EDB"/>
    <w:rsid w:val="006B4679"/>
    <w:rsid w:val="006B5F2E"/>
    <w:rsid w:val="006B630F"/>
    <w:rsid w:val="006B770A"/>
    <w:rsid w:val="006C37E6"/>
    <w:rsid w:val="006C5797"/>
    <w:rsid w:val="006C6401"/>
    <w:rsid w:val="006C73E2"/>
    <w:rsid w:val="006D0BE6"/>
    <w:rsid w:val="006D13B6"/>
    <w:rsid w:val="006D19EE"/>
    <w:rsid w:val="006D460A"/>
    <w:rsid w:val="006D4B2B"/>
    <w:rsid w:val="006D5633"/>
    <w:rsid w:val="006D5929"/>
    <w:rsid w:val="006D5D72"/>
    <w:rsid w:val="006E013D"/>
    <w:rsid w:val="006E04BA"/>
    <w:rsid w:val="006E126A"/>
    <w:rsid w:val="006E27C1"/>
    <w:rsid w:val="006E5B65"/>
    <w:rsid w:val="006F48D8"/>
    <w:rsid w:val="006F4C60"/>
    <w:rsid w:val="006F7121"/>
    <w:rsid w:val="006F729F"/>
    <w:rsid w:val="006F7426"/>
    <w:rsid w:val="00700293"/>
    <w:rsid w:val="007002A3"/>
    <w:rsid w:val="00701D63"/>
    <w:rsid w:val="00703EAC"/>
    <w:rsid w:val="0070487C"/>
    <w:rsid w:val="00705500"/>
    <w:rsid w:val="007056A3"/>
    <w:rsid w:val="00705EE1"/>
    <w:rsid w:val="0071197E"/>
    <w:rsid w:val="00716B9A"/>
    <w:rsid w:val="007221DF"/>
    <w:rsid w:val="0072234F"/>
    <w:rsid w:val="007233FC"/>
    <w:rsid w:val="00723E03"/>
    <w:rsid w:val="0072479A"/>
    <w:rsid w:val="007261B3"/>
    <w:rsid w:val="00730DE4"/>
    <w:rsid w:val="00731183"/>
    <w:rsid w:val="007327E7"/>
    <w:rsid w:val="007374A4"/>
    <w:rsid w:val="00740F68"/>
    <w:rsid w:val="007416ED"/>
    <w:rsid w:val="0074185E"/>
    <w:rsid w:val="00741E35"/>
    <w:rsid w:val="007449F1"/>
    <w:rsid w:val="00746F1B"/>
    <w:rsid w:val="0075036C"/>
    <w:rsid w:val="00751E46"/>
    <w:rsid w:val="0075433B"/>
    <w:rsid w:val="0075548D"/>
    <w:rsid w:val="00756FB5"/>
    <w:rsid w:val="00760B01"/>
    <w:rsid w:val="00760CFB"/>
    <w:rsid w:val="00763757"/>
    <w:rsid w:val="0076376A"/>
    <w:rsid w:val="007640CB"/>
    <w:rsid w:val="007667BA"/>
    <w:rsid w:val="00766F61"/>
    <w:rsid w:val="00766F85"/>
    <w:rsid w:val="0077280F"/>
    <w:rsid w:val="007737E0"/>
    <w:rsid w:val="00773914"/>
    <w:rsid w:val="0077499D"/>
    <w:rsid w:val="0077620C"/>
    <w:rsid w:val="00777C65"/>
    <w:rsid w:val="007800F5"/>
    <w:rsid w:val="007816AD"/>
    <w:rsid w:val="00781898"/>
    <w:rsid w:val="007826D3"/>
    <w:rsid w:val="00785570"/>
    <w:rsid w:val="00791A0E"/>
    <w:rsid w:val="007927BB"/>
    <w:rsid w:val="00793BC5"/>
    <w:rsid w:val="007945A9"/>
    <w:rsid w:val="0079733B"/>
    <w:rsid w:val="00797838"/>
    <w:rsid w:val="007A06AA"/>
    <w:rsid w:val="007A4A9A"/>
    <w:rsid w:val="007A792A"/>
    <w:rsid w:val="007B331C"/>
    <w:rsid w:val="007B34E2"/>
    <w:rsid w:val="007B54E3"/>
    <w:rsid w:val="007B5728"/>
    <w:rsid w:val="007B64F2"/>
    <w:rsid w:val="007B75E3"/>
    <w:rsid w:val="007C0C7C"/>
    <w:rsid w:val="007D22AD"/>
    <w:rsid w:val="007D3338"/>
    <w:rsid w:val="007D4025"/>
    <w:rsid w:val="007D4C53"/>
    <w:rsid w:val="007E0E94"/>
    <w:rsid w:val="007E1DBF"/>
    <w:rsid w:val="007E4B00"/>
    <w:rsid w:val="007E6177"/>
    <w:rsid w:val="007E6608"/>
    <w:rsid w:val="007E6F92"/>
    <w:rsid w:val="007E72D6"/>
    <w:rsid w:val="007F12A6"/>
    <w:rsid w:val="007F4352"/>
    <w:rsid w:val="007F6307"/>
    <w:rsid w:val="007F694E"/>
    <w:rsid w:val="007F6EDD"/>
    <w:rsid w:val="007F7152"/>
    <w:rsid w:val="00800A93"/>
    <w:rsid w:val="008012CF"/>
    <w:rsid w:val="00803308"/>
    <w:rsid w:val="008035BE"/>
    <w:rsid w:val="0080434E"/>
    <w:rsid w:val="0080436E"/>
    <w:rsid w:val="0080449B"/>
    <w:rsid w:val="008045A7"/>
    <w:rsid w:val="00804AA1"/>
    <w:rsid w:val="0080552C"/>
    <w:rsid w:val="00805CC5"/>
    <w:rsid w:val="00806A17"/>
    <w:rsid w:val="00807435"/>
    <w:rsid w:val="0080746A"/>
    <w:rsid w:val="00807EFD"/>
    <w:rsid w:val="0081351A"/>
    <w:rsid w:val="00814852"/>
    <w:rsid w:val="008150F2"/>
    <w:rsid w:val="008170D5"/>
    <w:rsid w:val="008170E7"/>
    <w:rsid w:val="00820B29"/>
    <w:rsid w:val="00820CAD"/>
    <w:rsid w:val="00820E2A"/>
    <w:rsid w:val="00822831"/>
    <w:rsid w:val="00823506"/>
    <w:rsid w:val="00825BF3"/>
    <w:rsid w:val="00826F3F"/>
    <w:rsid w:val="008310C6"/>
    <w:rsid w:val="00831250"/>
    <w:rsid w:val="0083238B"/>
    <w:rsid w:val="0083247A"/>
    <w:rsid w:val="008326FE"/>
    <w:rsid w:val="00834B01"/>
    <w:rsid w:val="00834C68"/>
    <w:rsid w:val="00836BA6"/>
    <w:rsid w:val="008373C0"/>
    <w:rsid w:val="00840337"/>
    <w:rsid w:val="008444BE"/>
    <w:rsid w:val="00845348"/>
    <w:rsid w:val="00845D61"/>
    <w:rsid w:val="00846058"/>
    <w:rsid w:val="008478A9"/>
    <w:rsid w:val="0084794F"/>
    <w:rsid w:val="00847BA8"/>
    <w:rsid w:val="00851C93"/>
    <w:rsid w:val="00851E1E"/>
    <w:rsid w:val="00853B60"/>
    <w:rsid w:val="00854885"/>
    <w:rsid w:val="00855A19"/>
    <w:rsid w:val="00855B6F"/>
    <w:rsid w:val="00856CE3"/>
    <w:rsid w:val="0086025D"/>
    <w:rsid w:val="00862B59"/>
    <w:rsid w:val="00863BF8"/>
    <w:rsid w:val="00864F16"/>
    <w:rsid w:val="00865DE0"/>
    <w:rsid w:val="008667C4"/>
    <w:rsid w:val="00867517"/>
    <w:rsid w:val="00867D20"/>
    <w:rsid w:val="00870DA6"/>
    <w:rsid w:val="008716F2"/>
    <w:rsid w:val="008749E0"/>
    <w:rsid w:val="00875E36"/>
    <w:rsid w:val="0087728A"/>
    <w:rsid w:val="00877A31"/>
    <w:rsid w:val="008805C0"/>
    <w:rsid w:val="00886C6A"/>
    <w:rsid w:val="00887C96"/>
    <w:rsid w:val="00887D95"/>
    <w:rsid w:val="008927D2"/>
    <w:rsid w:val="00893640"/>
    <w:rsid w:val="00895BC7"/>
    <w:rsid w:val="00896495"/>
    <w:rsid w:val="0089749A"/>
    <w:rsid w:val="008A25AE"/>
    <w:rsid w:val="008A3590"/>
    <w:rsid w:val="008A3989"/>
    <w:rsid w:val="008A4511"/>
    <w:rsid w:val="008A4D94"/>
    <w:rsid w:val="008A5376"/>
    <w:rsid w:val="008A5B84"/>
    <w:rsid w:val="008A7AE9"/>
    <w:rsid w:val="008B06BF"/>
    <w:rsid w:val="008B1595"/>
    <w:rsid w:val="008B16F6"/>
    <w:rsid w:val="008B1C9F"/>
    <w:rsid w:val="008B2568"/>
    <w:rsid w:val="008B29DB"/>
    <w:rsid w:val="008B548E"/>
    <w:rsid w:val="008B5669"/>
    <w:rsid w:val="008B60A7"/>
    <w:rsid w:val="008B6EB1"/>
    <w:rsid w:val="008B7937"/>
    <w:rsid w:val="008C09BA"/>
    <w:rsid w:val="008C0AC8"/>
    <w:rsid w:val="008C0D12"/>
    <w:rsid w:val="008C1AB6"/>
    <w:rsid w:val="008C4E75"/>
    <w:rsid w:val="008D09E3"/>
    <w:rsid w:val="008D2BF7"/>
    <w:rsid w:val="008D73C3"/>
    <w:rsid w:val="008D7AF1"/>
    <w:rsid w:val="008D7DF7"/>
    <w:rsid w:val="008E004D"/>
    <w:rsid w:val="008E3DED"/>
    <w:rsid w:val="008E6AB7"/>
    <w:rsid w:val="008F0E0B"/>
    <w:rsid w:val="008F15C2"/>
    <w:rsid w:val="008F296E"/>
    <w:rsid w:val="008F31C2"/>
    <w:rsid w:val="008F48C3"/>
    <w:rsid w:val="008F4AD9"/>
    <w:rsid w:val="008F57A7"/>
    <w:rsid w:val="008F6559"/>
    <w:rsid w:val="008F6BC2"/>
    <w:rsid w:val="008F7302"/>
    <w:rsid w:val="00900686"/>
    <w:rsid w:val="00900802"/>
    <w:rsid w:val="00901F8E"/>
    <w:rsid w:val="0090253F"/>
    <w:rsid w:val="00902D8E"/>
    <w:rsid w:val="00902F02"/>
    <w:rsid w:val="0090541B"/>
    <w:rsid w:val="00906D53"/>
    <w:rsid w:val="00910C33"/>
    <w:rsid w:val="00913AE5"/>
    <w:rsid w:val="00914211"/>
    <w:rsid w:val="00915BAD"/>
    <w:rsid w:val="00916320"/>
    <w:rsid w:val="0092228C"/>
    <w:rsid w:val="00924BF5"/>
    <w:rsid w:val="00930042"/>
    <w:rsid w:val="009311E0"/>
    <w:rsid w:val="009340BD"/>
    <w:rsid w:val="009347AB"/>
    <w:rsid w:val="00934920"/>
    <w:rsid w:val="00935446"/>
    <w:rsid w:val="00935730"/>
    <w:rsid w:val="00937FB4"/>
    <w:rsid w:val="0094234E"/>
    <w:rsid w:val="00942ACA"/>
    <w:rsid w:val="00942DFB"/>
    <w:rsid w:val="00942F8F"/>
    <w:rsid w:val="009446B8"/>
    <w:rsid w:val="009467D3"/>
    <w:rsid w:val="00950696"/>
    <w:rsid w:val="00950A1C"/>
    <w:rsid w:val="00954BFD"/>
    <w:rsid w:val="009557DB"/>
    <w:rsid w:val="00960972"/>
    <w:rsid w:val="009619B3"/>
    <w:rsid w:val="00961A6C"/>
    <w:rsid w:val="009633D2"/>
    <w:rsid w:val="00963965"/>
    <w:rsid w:val="00964323"/>
    <w:rsid w:val="00964950"/>
    <w:rsid w:val="009671DC"/>
    <w:rsid w:val="009708B3"/>
    <w:rsid w:val="00971AA2"/>
    <w:rsid w:val="0097209C"/>
    <w:rsid w:val="00972548"/>
    <w:rsid w:val="009728F4"/>
    <w:rsid w:val="009729F1"/>
    <w:rsid w:val="00975EC1"/>
    <w:rsid w:val="0098147D"/>
    <w:rsid w:val="009836E1"/>
    <w:rsid w:val="009846BD"/>
    <w:rsid w:val="00984700"/>
    <w:rsid w:val="009862B7"/>
    <w:rsid w:val="00986CC8"/>
    <w:rsid w:val="00987368"/>
    <w:rsid w:val="009913BE"/>
    <w:rsid w:val="00991723"/>
    <w:rsid w:val="0099195C"/>
    <w:rsid w:val="00993D0C"/>
    <w:rsid w:val="00994DBD"/>
    <w:rsid w:val="00994F5E"/>
    <w:rsid w:val="00994FA5"/>
    <w:rsid w:val="00995648"/>
    <w:rsid w:val="0099593F"/>
    <w:rsid w:val="00997BD0"/>
    <w:rsid w:val="009A0068"/>
    <w:rsid w:val="009A1730"/>
    <w:rsid w:val="009A287E"/>
    <w:rsid w:val="009A467C"/>
    <w:rsid w:val="009A5612"/>
    <w:rsid w:val="009A73CA"/>
    <w:rsid w:val="009A76DA"/>
    <w:rsid w:val="009B1102"/>
    <w:rsid w:val="009B3570"/>
    <w:rsid w:val="009B4095"/>
    <w:rsid w:val="009B6273"/>
    <w:rsid w:val="009B726B"/>
    <w:rsid w:val="009B7DF3"/>
    <w:rsid w:val="009C37C3"/>
    <w:rsid w:val="009C43D5"/>
    <w:rsid w:val="009C545E"/>
    <w:rsid w:val="009C5C85"/>
    <w:rsid w:val="009C64D8"/>
    <w:rsid w:val="009C6DE9"/>
    <w:rsid w:val="009C73D8"/>
    <w:rsid w:val="009D02C7"/>
    <w:rsid w:val="009D1AFA"/>
    <w:rsid w:val="009D3694"/>
    <w:rsid w:val="009D388D"/>
    <w:rsid w:val="009D4D7A"/>
    <w:rsid w:val="009D6402"/>
    <w:rsid w:val="009D6717"/>
    <w:rsid w:val="009D6A9C"/>
    <w:rsid w:val="009D72C0"/>
    <w:rsid w:val="009E0F79"/>
    <w:rsid w:val="009E25B2"/>
    <w:rsid w:val="009E2907"/>
    <w:rsid w:val="009E491F"/>
    <w:rsid w:val="009E4DB1"/>
    <w:rsid w:val="009F0740"/>
    <w:rsid w:val="009F07C8"/>
    <w:rsid w:val="009F0A3A"/>
    <w:rsid w:val="009F135A"/>
    <w:rsid w:val="009F54CC"/>
    <w:rsid w:val="009F54EB"/>
    <w:rsid w:val="009F5696"/>
    <w:rsid w:val="009F7D7B"/>
    <w:rsid w:val="00A00D87"/>
    <w:rsid w:val="00A020D6"/>
    <w:rsid w:val="00A02DDC"/>
    <w:rsid w:val="00A04196"/>
    <w:rsid w:val="00A055B4"/>
    <w:rsid w:val="00A061A2"/>
    <w:rsid w:val="00A106E8"/>
    <w:rsid w:val="00A10C6A"/>
    <w:rsid w:val="00A10F04"/>
    <w:rsid w:val="00A12FCE"/>
    <w:rsid w:val="00A13103"/>
    <w:rsid w:val="00A219E2"/>
    <w:rsid w:val="00A2453B"/>
    <w:rsid w:val="00A25386"/>
    <w:rsid w:val="00A26A31"/>
    <w:rsid w:val="00A30B25"/>
    <w:rsid w:val="00A3334D"/>
    <w:rsid w:val="00A334EA"/>
    <w:rsid w:val="00A342A6"/>
    <w:rsid w:val="00A34612"/>
    <w:rsid w:val="00A36B0E"/>
    <w:rsid w:val="00A36CFB"/>
    <w:rsid w:val="00A37DA6"/>
    <w:rsid w:val="00A41C32"/>
    <w:rsid w:val="00A43838"/>
    <w:rsid w:val="00A46E2A"/>
    <w:rsid w:val="00A502EA"/>
    <w:rsid w:val="00A5058D"/>
    <w:rsid w:val="00A51288"/>
    <w:rsid w:val="00A52303"/>
    <w:rsid w:val="00A5318D"/>
    <w:rsid w:val="00A53CF8"/>
    <w:rsid w:val="00A5579C"/>
    <w:rsid w:val="00A56185"/>
    <w:rsid w:val="00A62694"/>
    <w:rsid w:val="00A63F9D"/>
    <w:rsid w:val="00A65F99"/>
    <w:rsid w:val="00A65FE2"/>
    <w:rsid w:val="00A66DA1"/>
    <w:rsid w:val="00A7321F"/>
    <w:rsid w:val="00A81B70"/>
    <w:rsid w:val="00A81E27"/>
    <w:rsid w:val="00A8261B"/>
    <w:rsid w:val="00A82646"/>
    <w:rsid w:val="00A83708"/>
    <w:rsid w:val="00A83735"/>
    <w:rsid w:val="00A8453D"/>
    <w:rsid w:val="00A847D1"/>
    <w:rsid w:val="00A86816"/>
    <w:rsid w:val="00A8683B"/>
    <w:rsid w:val="00A86D87"/>
    <w:rsid w:val="00A907A7"/>
    <w:rsid w:val="00A91AA1"/>
    <w:rsid w:val="00A92739"/>
    <w:rsid w:val="00A93425"/>
    <w:rsid w:val="00A93DAF"/>
    <w:rsid w:val="00A943A0"/>
    <w:rsid w:val="00AA3355"/>
    <w:rsid w:val="00AA34D7"/>
    <w:rsid w:val="00AA6B17"/>
    <w:rsid w:val="00AB34A5"/>
    <w:rsid w:val="00AB44D5"/>
    <w:rsid w:val="00AB589F"/>
    <w:rsid w:val="00AC0AE8"/>
    <w:rsid w:val="00AC3919"/>
    <w:rsid w:val="00AC4C4E"/>
    <w:rsid w:val="00AC6061"/>
    <w:rsid w:val="00AC7E20"/>
    <w:rsid w:val="00AD064F"/>
    <w:rsid w:val="00AD0AFE"/>
    <w:rsid w:val="00AD3665"/>
    <w:rsid w:val="00AD6624"/>
    <w:rsid w:val="00AD67C7"/>
    <w:rsid w:val="00AD68A1"/>
    <w:rsid w:val="00AD6E27"/>
    <w:rsid w:val="00AD7070"/>
    <w:rsid w:val="00AD76A3"/>
    <w:rsid w:val="00AE08DD"/>
    <w:rsid w:val="00AE10B1"/>
    <w:rsid w:val="00AE17CF"/>
    <w:rsid w:val="00AE20D1"/>
    <w:rsid w:val="00AE24F0"/>
    <w:rsid w:val="00AE3C48"/>
    <w:rsid w:val="00AE4AD1"/>
    <w:rsid w:val="00AE4D60"/>
    <w:rsid w:val="00AE7CB6"/>
    <w:rsid w:val="00AF1057"/>
    <w:rsid w:val="00AF1AC2"/>
    <w:rsid w:val="00AF3018"/>
    <w:rsid w:val="00AF3A4E"/>
    <w:rsid w:val="00AF5F0C"/>
    <w:rsid w:val="00B008DC"/>
    <w:rsid w:val="00B00DA0"/>
    <w:rsid w:val="00B00FBD"/>
    <w:rsid w:val="00B04579"/>
    <w:rsid w:val="00B10853"/>
    <w:rsid w:val="00B11831"/>
    <w:rsid w:val="00B147AF"/>
    <w:rsid w:val="00B157A4"/>
    <w:rsid w:val="00B1645F"/>
    <w:rsid w:val="00B20B37"/>
    <w:rsid w:val="00B21013"/>
    <w:rsid w:val="00B22DDF"/>
    <w:rsid w:val="00B246AE"/>
    <w:rsid w:val="00B257DB"/>
    <w:rsid w:val="00B2602B"/>
    <w:rsid w:val="00B27B84"/>
    <w:rsid w:val="00B3052B"/>
    <w:rsid w:val="00B319CA"/>
    <w:rsid w:val="00B32C7A"/>
    <w:rsid w:val="00B32E57"/>
    <w:rsid w:val="00B35A63"/>
    <w:rsid w:val="00B35AB1"/>
    <w:rsid w:val="00B367E2"/>
    <w:rsid w:val="00B3776D"/>
    <w:rsid w:val="00B37AEC"/>
    <w:rsid w:val="00B37BFF"/>
    <w:rsid w:val="00B404D3"/>
    <w:rsid w:val="00B40B06"/>
    <w:rsid w:val="00B40E0B"/>
    <w:rsid w:val="00B43EE4"/>
    <w:rsid w:val="00B44AE7"/>
    <w:rsid w:val="00B459C4"/>
    <w:rsid w:val="00B46165"/>
    <w:rsid w:val="00B46C60"/>
    <w:rsid w:val="00B50B9A"/>
    <w:rsid w:val="00B50DF3"/>
    <w:rsid w:val="00B50E89"/>
    <w:rsid w:val="00B51DC0"/>
    <w:rsid w:val="00B537EC"/>
    <w:rsid w:val="00B53CBB"/>
    <w:rsid w:val="00B5519C"/>
    <w:rsid w:val="00B57198"/>
    <w:rsid w:val="00B5768D"/>
    <w:rsid w:val="00B61081"/>
    <w:rsid w:val="00B62D66"/>
    <w:rsid w:val="00B64E87"/>
    <w:rsid w:val="00B65A3A"/>
    <w:rsid w:val="00B6608B"/>
    <w:rsid w:val="00B66E63"/>
    <w:rsid w:val="00B6757A"/>
    <w:rsid w:val="00B76788"/>
    <w:rsid w:val="00B77C33"/>
    <w:rsid w:val="00B809B1"/>
    <w:rsid w:val="00B80CCF"/>
    <w:rsid w:val="00B8180F"/>
    <w:rsid w:val="00B86187"/>
    <w:rsid w:val="00B87825"/>
    <w:rsid w:val="00B87A8C"/>
    <w:rsid w:val="00B91BFC"/>
    <w:rsid w:val="00B92886"/>
    <w:rsid w:val="00B945CB"/>
    <w:rsid w:val="00B94E46"/>
    <w:rsid w:val="00B957D7"/>
    <w:rsid w:val="00B97130"/>
    <w:rsid w:val="00BA3BD7"/>
    <w:rsid w:val="00BA59BE"/>
    <w:rsid w:val="00BA6DED"/>
    <w:rsid w:val="00BA7DE5"/>
    <w:rsid w:val="00BB0FA1"/>
    <w:rsid w:val="00BB5895"/>
    <w:rsid w:val="00BC0CC6"/>
    <w:rsid w:val="00BC1293"/>
    <w:rsid w:val="00BC1531"/>
    <w:rsid w:val="00BC17C6"/>
    <w:rsid w:val="00BC1D71"/>
    <w:rsid w:val="00BC2FE1"/>
    <w:rsid w:val="00BC3002"/>
    <w:rsid w:val="00BC5E0B"/>
    <w:rsid w:val="00BD019A"/>
    <w:rsid w:val="00BD07D9"/>
    <w:rsid w:val="00BD2E0C"/>
    <w:rsid w:val="00BD4BCA"/>
    <w:rsid w:val="00BD5EFD"/>
    <w:rsid w:val="00BE0156"/>
    <w:rsid w:val="00BE2F4A"/>
    <w:rsid w:val="00BE3960"/>
    <w:rsid w:val="00BE6319"/>
    <w:rsid w:val="00BE7ECC"/>
    <w:rsid w:val="00BF01FE"/>
    <w:rsid w:val="00BF3A1F"/>
    <w:rsid w:val="00BF3CF8"/>
    <w:rsid w:val="00BF454C"/>
    <w:rsid w:val="00BF6BDD"/>
    <w:rsid w:val="00C00960"/>
    <w:rsid w:val="00C03A8F"/>
    <w:rsid w:val="00C1064C"/>
    <w:rsid w:val="00C10A6A"/>
    <w:rsid w:val="00C10AAC"/>
    <w:rsid w:val="00C1303C"/>
    <w:rsid w:val="00C1618D"/>
    <w:rsid w:val="00C171BA"/>
    <w:rsid w:val="00C2076F"/>
    <w:rsid w:val="00C2372B"/>
    <w:rsid w:val="00C2598F"/>
    <w:rsid w:val="00C26E09"/>
    <w:rsid w:val="00C274BD"/>
    <w:rsid w:val="00C3125F"/>
    <w:rsid w:val="00C31B82"/>
    <w:rsid w:val="00C33D87"/>
    <w:rsid w:val="00C33F30"/>
    <w:rsid w:val="00C34801"/>
    <w:rsid w:val="00C41536"/>
    <w:rsid w:val="00C44E8E"/>
    <w:rsid w:val="00C45A98"/>
    <w:rsid w:val="00C4694F"/>
    <w:rsid w:val="00C4730A"/>
    <w:rsid w:val="00C47809"/>
    <w:rsid w:val="00C5197A"/>
    <w:rsid w:val="00C53768"/>
    <w:rsid w:val="00C53A31"/>
    <w:rsid w:val="00C540F1"/>
    <w:rsid w:val="00C55577"/>
    <w:rsid w:val="00C57891"/>
    <w:rsid w:val="00C60E7F"/>
    <w:rsid w:val="00C6125A"/>
    <w:rsid w:val="00C63643"/>
    <w:rsid w:val="00C666E5"/>
    <w:rsid w:val="00C66DE8"/>
    <w:rsid w:val="00C70E3A"/>
    <w:rsid w:val="00C71717"/>
    <w:rsid w:val="00C7194E"/>
    <w:rsid w:val="00C751DC"/>
    <w:rsid w:val="00C76F50"/>
    <w:rsid w:val="00C8204A"/>
    <w:rsid w:val="00C825AD"/>
    <w:rsid w:val="00C82649"/>
    <w:rsid w:val="00C82A6F"/>
    <w:rsid w:val="00C8382F"/>
    <w:rsid w:val="00C848A2"/>
    <w:rsid w:val="00C868B6"/>
    <w:rsid w:val="00C86F46"/>
    <w:rsid w:val="00C87C73"/>
    <w:rsid w:val="00C921D9"/>
    <w:rsid w:val="00C9418B"/>
    <w:rsid w:val="00C94869"/>
    <w:rsid w:val="00C94C42"/>
    <w:rsid w:val="00CA01B5"/>
    <w:rsid w:val="00CA0D10"/>
    <w:rsid w:val="00CA1007"/>
    <w:rsid w:val="00CA1083"/>
    <w:rsid w:val="00CA36C0"/>
    <w:rsid w:val="00CA376A"/>
    <w:rsid w:val="00CA693A"/>
    <w:rsid w:val="00CA6D83"/>
    <w:rsid w:val="00CA7C9B"/>
    <w:rsid w:val="00CB2332"/>
    <w:rsid w:val="00CB5899"/>
    <w:rsid w:val="00CB6043"/>
    <w:rsid w:val="00CB61B5"/>
    <w:rsid w:val="00CB780A"/>
    <w:rsid w:val="00CB7AA8"/>
    <w:rsid w:val="00CC13CB"/>
    <w:rsid w:val="00CC33BA"/>
    <w:rsid w:val="00CC546A"/>
    <w:rsid w:val="00CC5ADC"/>
    <w:rsid w:val="00CC797B"/>
    <w:rsid w:val="00CD1573"/>
    <w:rsid w:val="00CD35CA"/>
    <w:rsid w:val="00CD531C"/>
    <w:rsid w:val="00CD7F92"/>
    <w:rsid w:val="00CE1D9D"/>
    <w:rsid w:val="00CE21D9"/>
    <w:rsid w:val="00CE28FB"/>
    <w:rsid w:val="00CE3C63"/>
    <w:rsid w:val="00CE3F41"/>
    <w:rsid w:val="00CE4377"/>
    <w:rsid w:val="00CE43FA"/>
    <w:rsid w:val="00CE5A48"/>
    <w:rsid w:val="00CE5BA9"/>
    <w:rsid w:val="00CE63D8"/>
    <w:rsid w:val="00CF05EC"/>
    <w:rsid w:val="00CF1186"/>
    <w:rsid w:val="00CF1BE7"/>
    <w:rsid w:val="00CF7537"/>
    <w:rsid w:val="00D0103F"/>
    <w:rsid w:val="00D024C9"/>
    <w:rsid w:val="00D048B8"/>
    <w:rsid w:val="00D11DFA"/>
    <w:rsid w:val="00D12948"/>
    <w:rsid w:val="00D15AF1"/>
    <w:rsid w:val="00D15B9D"/>
    <w:rsid w:val="00D17C41"/>
    <w:rsid w:val="00D21629"/>
    <w:rsid w:val="00D2199E"/>
    <w:rsid w:val="00D24E8A"/>
    <w:rsid w:val="00D2562B"/>
    <w:rsid w:val="00D25F97"/>
    <w:rsid w:val="00D26876"/>
    <w:rsid w:val="00D26B60"/>
    <w:rsid w:val="00D3012B"/>
    <w:rsid w:val="00D336FB"/>
    <w:rsid w:val="00D35FC7"/>
    <w:rsid w:val="00D36449"/>
    <w:rsid w:val="00D374C7"/>
    <w:rsid w:val="00D40038"/>
    <w:rsid w:val="00D431D4"/>
    <w:rsid w:val="00D43854"/>
    <w:rsid w:val="00D44B2C"/>
    <w:rsid w:val="00D4586E"/>
    <w:rsid w:val="00D4764C"/>
    <w:rsid w:val="00D5403D"/>
    <w:rsid w:val="00D54EA6"/>
    <w:rsid w:val="00D559A4"/>
    <w:rsid w:val="00D608AC"/>
    <w:rsid w:val="00D624C6"/>
    <w:rsid w:val="00D6256E"/>
    <w:rsid w:val="00D62941"/>
    <w:rsid w:val="00D63CE1"/>
    <w:rsid w:val="00D66AE9"/>
    <w:rsid w:val="00D6722E"/>
    <w:rsid w:val="00D672F0"/>
    <w:rsid w:val="00D7193C"/>
    <w:rsid w:val="00D72859"/>
    <w:rsid w:val="00D744B6"/>
    <w:rsid w:val="00D74F5F"/>
    <w:rsid w:val="00D756E5"/>
    <w:rsid w:val="00D75D68"/>
    <w:rsid w:val="00D76D2C"/>
    <w:rsid w:val="00D77DA3"/>
    <w:rsid w:val="00D815E8"/>
    <w:rsid w:val="00D84181"/>
    <w:rsid w:val="00D84FE0"/>
    <w:rsid w:val="00D854C1"/>
    <w:rsid w:val="00D87BA3"/>
    <w:rsid w:val="00D91177"/>
    <w:rsid w:val="00D95D03"/>
    <w:rsid w:val="00D96143"/>
    <w:rsid w:val="00DA2033"/>
    <w:rsid w:val="00DA23A8"/>
    <w:rsid w:val="00DA35FC"/>
    <w:rsid w:val="00DA4614"/>
    <w:rsid w:val="00DA48EA"/>
    <w:rsid w:val="00DA5014"/>
    <w:rsid w:val="00DB18D2"/>
    <w:rsid w:val="00DB1E33"/>
    <w:rsid w:val="00DB542F"/>
    <w:rsid w:val="00DC0D00"/>
    <w:rsid w:val="00DC197E"/>
    <w:rsid w:val="00DC3225"/>
    <w:rsid w:val="00DC3771"/>
    <w:rsid w:val="00DC4830"/>
    <w:rsid w:val="00DC5A6C"/>
    <w:rsid w:val="00DC6C74"/>
    <w:rsid w:val="00DD0919"/>
    <w:rsid w:val="00DD1D78"/>
    <w:rsid w:val="00DD3054"/>
    <w:rsid w:val="00DD36F2"/>
    <w:rsid w:val="00DD38E6"/>
    <w:rsid w:val="00DD51E6"/>
    <w:rsid w:val="00DE01A6"/>
    <w:rsid w:val="00DE0B1E"/>
    <w:rsid w:val="00DE507C"/>
    <w:rsid w:val="00DE5D5C"/>
    <w:rsid w:val="00DF07E3"/>
    <w:rsid w:val="00DF08A0"/>
    <w:rsid w:val="00DF0B49"/>
    <w:rsid w:val="00DF1191"/>
    <w:rsid w:val="00DF351C"/>
    <w:rsid w:val="00DF3C85"/>
    <w:rsid w:val="00DF3E44"/>
    <w:rsid w:val="00DF4AC1"/>
    <w:rsid w:val="00DF5984"/>
    <w:rsid w:val="00DF7C3D"/>
    <w:rsid w:val="00E00741"/>
    <w:rsid w:val="00E00812"/>
    <w:rsid w:val="00E027A0"/>
    <w:rsid w:val="00E04574"/>
    <w:rsid w:val="00E07084"/>
    <w:rsid w:val="00E10A4C"/>
    <w:rsid w:val="00E12964"/>
    <w:rsid w:val="00E132E2"/>
    <w:rsid w:val="00E13C7E"/>
    <w:rsid w:val="00E144B7"/>
    <w:rsid w:val="00E15F55"/>
    <w:rsid w:val="00E20181"/>
    <w:rsid w:val="00E20267"/>
    <w:rsid w:val="00E2103B"/>
    <w:rsid w:val="00E21C09"/>
    <w:rsid w:val="00E2597A"/>
    <w:rsid w:val="00E269D2"/>
    <w:rsid w:val="00E27337"/>
    <w:rsid w:val="00E3069A"/>
    <w:rsid w:val="00E3160F"/>
    <w:rsid w:val="00E31C60"/>
    <w:rsid w:val="00E3307F"/>
    <w:rsid w:val="00E34185"/>
    <w:rsid w:val="00E348D8"/>
    <w:rsid w:val="00E367D9"/>
    <w:rsid w:val="00E4026E"/>
    <w:rsid w:val="00E42455"/>
    <w:rsid w:val="00E4381D"/>
    <w:rsid w:val="00E44CBB"/>
    <w:rsid w:val="00E46463"/>
    <w:rsid w:val="00E47386"/>
    <w:rsid w:val="00E474F4"/>
    <w:rsid w:val="00E5067F"/>
    <w:rsid w:val="00E50B47"/>
    <w:rsid w:val="00E539CA"/>
    <w:rsid w:val="00E53FBE"/>
    <w:rsid w:val="00E540B1"/>
    <w:rsid w:val="00E546D1"/>
    <w:rsid w:val="00E55E3A"/>
    <w:rsid w:val="00E608EA"/>
    <w:rsid w:val="00E6430C"/>
    <w:rsid w:val="00E665FC"/>
    <w:rsid w:val="00E67A32"/>
    <w:rsid w:val="00E71E8F"/>
    <w:rsid w:val="00E730CF"/>
    <w:rsid w:val="00E7358A"/>
    <w:rsid w:val="00E736BC"/>
    <w:rsid w:val="00E76C3A"/>
    <w:rsid w:val="00E76EEE"/>
    <w:rsid w:val="00E76F2C"/>
    <w:rsid w:val="00E8112F"/>
    <w:rsid w:val="00E83C22"/>
    <w:rsid w:val="00E90221"/>
    <w:rsid w:val="00E90480"/>
    <w:rsid w:val="00E909CD"/>
    <w:rsid w:val="00E916EE"/>
    <w:rsid w:val="00E95543"/>
    <w:rsid w:val="00E9616A"/>
    <w:rsid w:val="00E96D4E"/>
    <w:rsid w:val="00E96D6C"/>
    <w:rsid w:val="00EA5A09"/>
    <w:rsid w:val="00EB0BD5"/>
    <w:rsid w:val="00EB1CE9"/>
    <w:rsid w:val="00EB25E8"/>
    <w:rsid w:val="00EB4AC7"/>
    <w:rsid w:val="00EB4B09"/>
    <w:rsid w:val="00EB663D"/>
    <w:rsid w:val="00EB6A2F"/>
    <w:rsid w:val="00EC1581"/>
    <w:rsid w:val="00EC194B"/>
    <w:rsid w:val="00EC579F"/>
    <w:rsid w:val="00EC7CA0"/>
    <w:rsid w:val="00ED05EA"/>
    <w:rsid w:val="00ED2232"/>
    <w:rsid w:val="00ED2320"/>
    <w:rsid w:val="00ED5E33"/>
    <w:rsid w:val="00ED6ECC"/>
    <w:rsid w:val="00ED77E1"/>
    <w:rsid w:val="00EE12AF"/>
    <w:rsid w:val="00EE5E1E"/>
    <w:rsid w:val="00EE672E"/>
    <w:rsid w:val="00EE7490"/>
    <w:rsid w:val="00EF095C"/>
    <w:rsid w:val="00EF0E95"/>
    <w:rsid w:val="00EF1EB5"/>
    <w:rsid w:val="00EF25A4"/>
    <w:rsid w:val="00EF4081"/>
    <w:rsid w:val="00EF4BBD"/>
    <w:rsid w:val="00EF4DB9"/>
    <w:rsid w:val="00EF5FEB"/>
    <w:rsid w:val="00EF74E5"/>
    <w:rsid w:val="00EF7ACF"/>
    <w:rsid w:val="00F01364"/>
    <w:rsid w:val="00F042F2"/>
    <w:rsid w:val="00F05891"/>
    <w:rsid w:val="00F05AAB"/>
    <w:rsid w:val="00F06D60"/>
    <w:rsid w:val="00F07301"/>
    <w:rsid w:val="00F11D28"/>
    <w:rsid w:val="00F132D0"/>
    <w:rsid w:val="00F16644"/>
    <w:rsid w:val="00F16B08"/>
    <w:rsid w:val="00F208F0"/>
    <w:rsid w:val="00F213C7"/>
    <w:rsid w:val="00F22246"/>
    <w:rsid w:val="00F231B7"/>
    <w:rsid w:val="00F23FA9"/>
    <w:rsid w:val="00F245E4"/>
    <w:rsid w:val="00F2498B"/>
    <w:rsid w:val="00F256A5"/>
    <w:rsid w:val="00F25B34"/>
    <w:rsid w:val="00F26949"/>
    <w:rsid w:val="00F304C9"/>
    <w:rsid w:val="00F359CC"/>
    <w:rsid w:val="00F36AAD"/>
    <w:rsid w:val="00F3733B"/>
    <w:rsid w:val="00F4146D"/>
    <w:rsid w:val="00F41590"/>
    <w:rsid w:val="00F420AB"/>
    <w:rsid w:val="00F42212"/>
    <w:rsid w:val="00F4414E"/>
    <w:rsid w:val="00F4441E"/>
    <w:rsid w:val="00F44593"/>
    <w:rsid w:val="00F44E10"/>
    <w:rsid w:val="00F45160"/>
    <w:rsid w:val="00F50602"/>
    <w:rsid w:val="00F509A3"/>
    <w:rsid w:val="00F5198E"/>
    <w:rsid w:val="00F52EB6"/>
    <w:rsid w:val="00F53B12"/>
    <w:rsid w:val="00F553B3"/>
    <w:rsid w:val="00F6120B"/>
    <w:rsid w:val="00F62572"/>
    <w:rsid w:val="00F626D9"/>
    <w:rsid w:val="00F64B79"/>
    <w:rsid w:val="00F652A8"/>
    <w:rsid w:val="00F70C7A"/>
    <w:rsid w:val="00F720BA"/>
    <w:rsid w:val="00F7243D"/>
    <w:rsid w:val="00F730D2"/>
    <w:rsid w:val="00F736A5"/>
    <w:rsid w:val="00F73BAC"/>
    <w:rsid w:val="00F746D4"/>
    <w:rsid w:val="00F7663F"/>
    <w:rsid w:val="00F76A5D"/>
    <w:rsid w:val="00F80128"/>
    <w:rsid w:val="00F80934"/>
    <w:rsid w:val="00F82E6A"/>
    <w:rsid w:val="00F85816"/>
    <w:rsid w:val="00F876B6"/>
    <w:rsid w:val="00F87C28"/>
    <w:rsid w:val="00F90B9B"/>
    <w:rsid w:val="00F9311D"/>
    <w:rsid w:val="00F96390"/>
    <w:rsid w:val="00F96EF3"/>
    <w:rsid w:val="00FA040A"/>
    <w:rsid w:val="00FA1B35"/>
    <w:rsid w:val="00FA2E50"/>
    <w:rsid w:val="00FA45FC"/>
    <w:rsid w:val="00FA7EB0"/>
    <w:rsid w:val="00FB024B"/>
    <w:rsid w:val="00FB2111"/>
    <w:rsid w:val="00FB254D"/>
    <w:rsid w:val="00FB39BB"/>
    <w:rsid w:val="00FB3AC7"/>
    <w:rsid w:val="00FB5670"/>
    <w:rsid w:val="00FC1B23"/>
    <w:rsid w:val="00FC20D4"/>
    <w:rsid w:val="00FC2C7A"/>
    <w:rsid w:val="00FC2CDC"/>
    <w:rsid w:val="00FC3DA9"/>
    <w:rsid w:val="00FC5448"/>
    <w:rsid w:val="00FD43EF"/>
    <w:rsid w:val="00FD4BDB"/>
    <w:rsid w:val="00FD69E0"/>
    <w:rsid w:val="00FD7DCF"/>
    <w:rsid w:val="00FE0942"/>
    <w:rsid w:val="00FE127A"/>
    <w:rsid w:val="00FE20DD"/>
    <w:rsid w:val="00FE38A9"/>
    <w:rsid w:val="00FE465D"/>
    <w:rsid w:val="00FE4805"/>
    <w:rsid w:val="00FE4D43"/>
    <w:rsid w:val="00FE6981"/>
    <w:rsid w:val="00FE720A"/>
    <w:rsid w:val="00FE75EA"/>
    <w:rsid w:val="00FF08DC"/>
    <w:rsid w:val="00FF1178"/>
    <w:rsid w:val="00FF281E"/>
    <w:rsid w:val="00FF2EE8"/>
    <w:rsid w:val="00FF48E0"/>
    <w:rsid w:val="00FF752B"/>
    <w:rsid w:val="00FF7957"/>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0D12"/>
  </w:style>
  <w:style w:type="paragraph" w:styleId="1">
    <w:name w:val="heading 1"/>
    <w:basedOn w:val="a"/>
    <w:next w:val="a"/>
    <w:qFormat/>
    <w:rsid w:val="008C0D12"/>
    <w:pPr>
      <w:keepNext/>
      <w:outlineLvl w:val="0"/>
    </w:pPr>
    <w:rPr>
      <w:sz w:val="28"/>
      <w:lang w:val="sr-Cyrl-CS"/>
    </w:rPr>
  </w:style>
  <w:style w:type="paragraph" w:styleId="2">
    <w:name w:val="heading 2"/>
    <w:basedOn w:val="a"/>
    <w:next w:val="a"/>
    <w:qFormat/>
    <w:rsid w:val="008C0D12"/>
    <w:pPr>
      <w:keepNext/>
      <w:jc w:val="center"/>
      <w:outlineLvl w:val="1"/>
    </w:pPr>
    <w:rPr>
      <w:sz w:val="28"/>
    </w:rPr>
  </w:style>
  <w:style w:type="paragraph" w:styleId="3">
    <w:name w:val="heading 3"/>
    <w:basedOn w:val="a"/>
    <w:next w:val="a"/>
    <w:qFormat/>
    <w:rsid w:val="008C0D12"/>
    <w:pPr>
      <w:keepNext/>
      <w:jc w:val="center"/>
      <w:outlineLvl w:val="2"/>
    </w:pPr>
    <w:rPr>
      <w:b/>
    </w:rPr>
  </w:style>
  <w:style w:type="paragraph" w:styleId="4">
    <w:name w:val="heading 4"/>
    <w:basedOn w:val="a"/>
    <w:next w:val="a"/>
    <w:qFormat/>
    <w:rsid w:val="008C0D12"/>
    <w:pPr>
      <w:keepNext/>
      <w:jc w:val="right"/>
      <w:outlineLvl w:val="3"/>
    </w:pPr>
    <w:rPr>
      <w:sz w:val="28"/>
    </w:rPr>
  </w:style>
  <w:style w:type="paragraph" w:styleId="5">
    <w:name w:val="heading 5"/>
    <w:basedOn w:val="a"/>
    <w:next w:val="a"/>
    <w:qFormat/>
    <w:rsid w:val="008C0D12"/>
    <w:pPr>
      <w:keepNext/>
      <w:outlineLvl w:val="4"/>
    </w:pPr>
    <w:rPr>
      <w:sz w:val="28"/>
    </w:rPr>
  </w:style>
  <w:style w:type="paragraph" w:styleId="6">
    <w:name w:val="heading 6"/>
    <w:basedOn w:val="a"/>
    <w:next w:val="a"/>
    <w:qFormat/>
    <w:rsid w:val="008C0D12"/>
    <w:pPr>
      <w:keepNext/>
      <w:jc w:val="both"/>
      <w:outlineLvl w:val="5"/>
    </w:pPr>
    <w:rPr>
      <w:sz w:val="28"/>
    </w:rPr>
  </w:style>
  <w:style w:type="paragraph" w:styleId="7">
    <w:name w:val="heading 7"/>
    <w:basedOn w:val="a"/>
    <w:next w:val="a"/>
    <w:qFormat/>
    <w:rsid w:val="008C0D12"/>
    <w:pPr>
      <w:keepNext/>
      <w:spacing w:line="360" w:lineRule="auto"/>
      <w:jc w:val="center"/>
      <w:outlineLvl w:val="6"/>
    </w:pPr>
    <w:rPr>
      <w:b/>
      <w:sz w:val="28"/>
    </w:rPr>
  </w:style>
  <w:style w:type="paragraph" w:styleId="8">
    <w:name w:val="heading 8"/>
    <w:basedOn w:val="a"/>
    <w:next w:val="a"/>
    <w:qFormat/>
    <w:rsid w:val="008C0D12"/>
    <w:pPr>
      <w:keepNext/>
      <w:jc w:val="center"/>
      <w:outlineLvl w:val="7"/>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C0D12"/>
    <w:pPr>
      <w:jc w:val="both"/>
    </w:pPr>
    <w:rPr>
      <w:sz w:val="28"/>
    </w:rPr>
  </w:style>
  <w:style w:type="paragraph" w:styleId="20">
    <w:name w:val="Body Text 2"/>
    <w:basedOn w:val="a"/>
    <w:rsid w:val="008C0D12"/>
    <w:rPr>
      <w:sz w:val="28"/>
      <w:lang w:val="en-US"/>
    </w:rPr>
  </w:style>
  <w:style w:type="paragraph" w:styleId="30">
    <w:name w:val="Body Text 3"/>
    <w:basedOn w:val="a"/>
    <w:rsid w:val="008C0D12"/>
    <w:pPr>
      <w:jc w:val="both"/>
    </w:pPr>
    <w:rPr>
      <w:sz w:val="24"/>
    </w:rPr>
  </w:style>
  <w:style w:type="paragraph" w:styleId="a4">
    <w:name w:val="Body Text Indent"/>
    <w:basedOn w:val="a"/>
    <w:rsid w:val="008C0D12"/>
    <w:pPr>
      <w:ind w:firstLine="720"/>
      <w:jc w:val="both"/>
    </w:pPr>
    <w:rPr>
      <w:rFonts w:ascii="Times/Kazakh" w:hAnsi="Times/Kazakh"/>
      <w:sz w:val="28"/>
    </w:rPr>
  </w:style>
  <w:style w:type="paragraph" w:styleId="a5">
    <w:name w:val="Title"/>
    <w:basedOn w:val="a"/>
    <w:qFormat/>
    <w:rsid w:val="008C0D12"/>
    <w:pPr>
      <w:jc w:val="center"/>
    </w:pPr>
    <w:rPr>
      <w:sz w:val="24"/>
    </w:rPr>
  </w:style>
  <w:style w:type="paragraph" w:styleId="21">
    <w:name w:val="Body Text Indent 2"/>
    <w:basedOn w:val="a"/>
    <w:rsid w:val="008C0D12"/>
    <w:pPr>
      <w:ind w:firstLine="708"/>
      <w:jc w:val="both"/>
    </w:pPr>
    <w:rPr>
      <w:sz w:val="24"/>
    </w:rPr>
  </w:style>
  <w:style w:type="paragraph" w:styleId="a6">
    <w:name w:val="Balloon Text"/>
    <w:basedOn w:val="a"/>
    <w:semiHidden/>
    <w:rsid w:val="001522D4"/>
    <w:rPr>
      <w:rFonts w:ascii="Tahoma" w:hAnsi="Tahoma" w:cs="Tahoma"/>
      <w:sz w:val="16"/>
      <w:szCs w:val="16"/>
    </w:rPr>
  </w:style>
  <w:style w:type="table" w:styleId="a7">
    <w:name w:val="Table Grid"/>
    <w:basedOn w:val="a1"/>
    <w:rsid w:val="00723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087FF2"/>
    <w:pPr>
      <w:widowControl w:val="0"/>
      <w:autoSpaceDE w:val="0"/>
      <w:autoSpaceDN w:val="0"/>
      <w:adjustRightInd w:val="0"/>
      <w:jc w:val="both"/>
    </w:pPr>
    <w:rPr>
      <w:rFonts w:ascii="Arial" w:hAnsi="Arial" w:cs="Arial"/>
      <w:sz w:val="22"/>
      <w:szCs w:val="22"/>
    </w:rPr>
  </w:style>
  <w:style w:type="paragraph" w:styleId="a8">
    <w:name w:val="footer"/>
    <w:basedOn w:val="a"/>
    <w:link w:val="a9"/>
    <w:uiPriority w:val="99"/>
    <w:rsid w:val="00523B3A"/>
    <w:pPr>
      <w:tabs>
        <w:tab w:val="center" w:pos="4677"/>
        <w:tab w:val="right" w:pos="9355"/>
      </w:tabs>
    </w:pPr>
  </w:style>
  <w:style w:type="character" w:styleId="aa">
    <w:name w:val="page number"/>
    <w:basedOn w:val="a0"/>
    <w:rsid w:val="00523B3A"/>
  </w:style>
  <w:style w:type="paragraph" w:customStyle="1" w:styleId="ab">
    <w:name w:val="a"/>
    <w:basedOn w:val="a"/>
    <w:rsid w:val="003D48CB"/>
    <w:pPr>
      <w:spacing w:before="100" w:beforeAutospacing="1" w:after="100" w:afterAutospacing="1"/>
    </w:pPr>
    <w:rPr>
      <w:sz w:val="24"/>
      <w:szCs w:val="24"/>
    </w:rPr>
  </w:style>
  <w:style w:type="paragraph" w:customStyle="1" w:styleId="BodyText21">
    <w:name w:val="Body Text 21"/>
    <w:basedOn w:val="a"/>
    <w:rsid w:val="009F7D7B"/>
    <w:pPr>
      <w:widowControl w:val="0"/>
      <w:spacing w:line="360" w:lineRule="auto"/>
      <w:jc w:val="both"/>
    </w:pPr>
    <w:rPr>
      <w:b/>
      <w:sz w:val="28"/>
    </w:rPr>
  </w:style>
  <w:style w:type="paragraph" w:customStyle="1" w:styleId="10">
    <w:name w:val="Обычный1"/>
    <w:link w:val="Normal"/>
    <w:rsid w:val="00D11DFA"/>
  </w:style>
  <w:style w:type="character" w:customStyle="1" w:styleId="Normal">
    <w:name w:val="Normal Знак"/>
    <w:basedOn w:val="a0"/>
    <w:link w:val="10"/>
    <w:rsid w:val="00D11DFA"/>
    <w:rPr>
      <w:lang w:val="ru-RU" w:eastAsia="ru-RU" w:bidi="ar-SA"/>
    </w:rPr>
  </w:style>
  <w:style w:type="paragraph" w:customStyle="1" w:styleId="FR3">
    <w:name w:val="FR3"/>
    <w:rsid w:val="00BC3002"/>
    <w:pPr>
      <w:widowControl w:val="0"/>
      <w:spacing w:before="560"/>
    </w:pPr>
    <w:rPr>
      <w:rFonts w:ascii="Arial Narrow" w:hAnsi="Arial Narrow"/>
      <w:snapToGrid w:val="0"/>
      <w:sz w:val="24"/>
    </w:rPr>
  </w:style>
  <w:style w:type="character" w:customStyle="1" w:styleId="s1">
    <w:name w:val="s1"/>
    <w:basedOn w:val="a0"/>
    <w:rsid w:val="005D1117"/>
    <w:rPr>
      <w:rFonts w:ascii="Times New Roman" w:hAnsi="Times New Roman" w:cs="Times New Roman" w:hint="default"/>
      <w:b/>
      <w:bCs/>
      <w:i w:val="0"/>
      <w:iCs w:val="0"/>
      <w:strike w:val="0"/>
      <w:dstrike w:val="0"/>
      <w:color w:val="000000"/>
      <w:sz w:val="20"/>
      <w:szCs w:val="20"/>
      <w:u w:val="none"/>
      <w:effect w:val="none"/>
    </w:rPr>
  </w:style>
  <w:style w:type="character" w:styleId="ac">
    <w:name w:val="footnote reference"/>
    <w:basedOn w:val="a0"/>
    <w:rsid w:val="008B7937"/>
    <w:rPr>
      <w:rFonts w:ascii="Verdana" w:hAnsi="Verdana" w:hint="default"/>
      <w:color w:val="000000"/>
      <w:sz w:val="16"/>
      <w:szCs w:val="16"/>
    </w:rPr>
  </w:style>
  <w:style w:type="paragraph" w:styleId="ad">
    <w:name w:val="footnote text"/>
    <w:basedOn w:val="a"/>
    <w:rsid w:val="008F15C2"/>
    <w:pPr>
      <w:spacing w:before="100" w:beforeAutospacing="1" w:after="100" w:afterAutospacing="1"/>
    </w:pPr>
    <w:rPr>
      <w:sz w:val="24"/>
      <w:szCs w:val="24"/>
    </w:rPr>
  </w:style>
  <w:style w:type="paragraph" w:styleId="ae">
    <w:name w:val="List Paragraph"/>
    <w:basedOn w:val="a"/>
    <w:uiPriority w:val="34"/>
    <w:qFormat/>
    <w:rsid w:val="00F213C7"/>
    <w:pPr>
      <w:ind w:left="708"/>
    </w:pPr>
  </w:style>
  <w:style w:type="paragraph" w:styleId="af">
    <w:name w:val="Normal (Web)"/>
    <w:basedOn w:val="a"/>
    <w:uiPriority w:val="99"/>
    <w:unhideWhenUsed/>
    <w:rsid w:val="002E0288"/>
    <w:pPr>
      <w:spacing w:before="100" w:beforeAutospacing="1" w:after="100" w:afterAutospacing="1"/>
    </w:pPr>
    <w:rPr>
      <w:sz w:val="24"/>
      <w:szCs w:val="24"/>
    </w:rPr>
  </w:style>
  <w:style w:type="character" w:customStyle="1" w:styleId="longtext">
    <w:name w:val="long_text"/>
    <w:basedOn w:val="a0"/>
    <w:rsid w:val="00F45160"/>
  </w:style>
  <w:style w:type="character" w:customStyle="1" w:styleId="hps">
    <w:name w:val="hps"/>
    <w:basedOn w:val="a0"/>
    <w:rsid w:val="00BE3960"/>
  </w:style>
  <w:style w:type="paragraph" w:styleId="af0">
    <w:name w:val="header"/>
    <w:basedOn w:val="a"/>
    <w:link w:val="af1"/>
    <w:rsid w:val="002266D9"/>
    <w:pPr>
      <w:tabs>
        <w:tab w:val="center" w:pos="4677"/>
        <w:tab w:val="right" w:pos="9355"/>
      </w:tabs>
    </w:pPr>
  </w:style>
  <w:style w:type="character" w:customStyle="1" w:styleId="af1">
    <w:name w:val="Верхний колонтитул Знак"/>
    <w:basedOn w:val="a0"/>
    <w:link w:val="af0"/>
    <w:rsid w:val="002266D9"/>
  </w:style>
  <w:style w:type="character" w:customStyle="1" w:styleId="a9">
    <w:name w:val="Нижний колонтитул Знак"/>
    <w:basedOn w:val="a0"/>
    <w:link w:val="a8"/>
    <w:uiPriority w:val="99"/>
    <w:rsid w:val="002266D9"/>
  </w:style>
  <w:style w:type="character" w:customStyle="1" w:styleId="shorttext">
    <w:name w:val="short_text"/>
    <w:basedOn w:val="a0"/>
    <w:rsid w:val="002548E7"/>
  </w:style>
</w:styles>
</file>

<file path=word/webSettings.xml><?xml version="1.0" encoding="utf-8"?>
<w:webSettings xmlns:r="http://schemas.openxmlformats.org/officeDocument/2006/relationships" xmlns:w="http://schemas.openxmlformats.org/wordprocessingml/2006/main">
  <w:divs>
    <w:div w:id="183327408">
      <w:bodyDiv w:val="1"/>
      <w:marLeft w:val="0"/>
      <w:marRight w:val="0"/>
      <w:marTop w:val="0"/>
      <w:marBottom w:val="0"/>
      <w:divBdr>
        <w:top w:val="none" w:sz="0" w:space="0" w:color="auto"/>
        <w:left w:val="none" w:sz="0" w:space="0" w:color="auto"/>
        <w:bottom w:val="none" w:sz="0" w:space="0" w:color="auto"/>
        <w:right w:val="none" w:sz="0" w:space="0" w:color="auto"/>
      </w:divBdr>
      <w:divsChild>
        <w:div w:id="891502066">
          <w:marLeft w:val="0"/>
          <w:marRight w:val="0"/>
          <w:marTop w:val="0"/>
          <w:marBottom w:val="0"/>
          <w:divBdr>
            <w:top w:val="none" w:sz="0" w:space="0" w:color="auto"/>
            <w:left w:val="none" w:sz="0" w:space="0" w:color="auto"/>
            <w:bottom w:val="none" w:sz="0" w:space="0" w:color="auto"/>
            <w:right w:val="none" w:sz="0" w:space="0" w:color="auto"/>
          </w:divBdr>
        </w:div>
      </w:divsChild>
    </w:div>
    <w:div w:id="2044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474039">
          <w:marLeft w:val="0"/>
          <w:marRight w:val="0"/>
          <w:marTop w:val="0"/>
          <w:marBottom w:val="0"/>
          <w:divBdr>
            <w:top w:val="none" w:sz="0" w:space="0" w:color="auto"/>
            <w:left w:val="none" w:sz="0" w:space="0" w:color="auto"/>
            <w:bottom w:val="none" w:sz="0" w:space="0" w:color="auto"/>
            <w:right w:val="none" w:sz="0" w:space="0" w:color="auto"/>
          </w:divBdr>
          <w:divsChild>
            <w:div w:id="18500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37348">
      <w:bodyDiv w:val="1"/>
      <w:marLeft w:val="0"/>
      <w:marRight w:val="0"/>
      <w:marTop w:val="0"/>
      <w:marBottom w:val="0"/>
      <w:divBdr>
        <w:top w:val="none" w:sz="0" w:space="0" w:color="auto"/>
        <w:left w:val="none" w:sz="0" w:space="0" w:color="auto"/>
        <w:bottom w:val="none" w:sz="0" w:space="0" w:color="auto"/>
        <w:right w:val="none" w:sz="0" w:space="0" w:color="auto"/>
      </w:divBdr>
      <w:divsChild>
        <w:div w:id="1273705492">
          <w:marLeft w:val="0"/>
          <w:marRight w:val="0"/>
          <w:marTop w:val="0"/>
          <w:marBottom w:val="0"/>
          <w:divBdr>
            <w:top w:val="none" w:sz="0" w:space="0" w:color="auto"/>
            <w:left w:val="none" w:sz="0" w:space="0" w:color="auto"/>
            <w:bottom w:val="none" w:sz="0" w:space="0" w:color="auto"/>
            <w:right w:val="none" w:sz="0" w:space="0" w:color="auto"/>
          </w:divBdr>
        </w:div>
      </w:divsChild>
    </w:div>
    <w:div w:id="316421051">
      <w:bodyDiv w:val="1"/>
      <w:marLeft w:val="0"/>
      <w:marRight w:val="0"/>
      <w:marTop w:val="0"/>
      <w:marBottom w:val="0"/>
      <w:divBdr>
        <w:top w:val="none" w:sz="0" w:space="0" w:color="auto"/>
        <w:left w:val="none" w:sz="0" w:space="0" w:color="auto"/>
        <w:bottom w:val="none" w:sz="0" w:space="0" w:color="auto"/>
        <w:right w:val="none" w:sz="0" w:space="0" w:color="auto"/>
      </w:divBdr>
      <w:divsChild>
        <w:div w:id="1457722750">
          <w:marLeft w:val="0"/>
          <w:marRight w:val="0"/>
          <w:marTop w:val="0"/>
          <w:marBottom w:val="0"/>
          <w:divBdr>
            <w:top w:val="none" w:sz="0" w:space="0" w:color="auto"/>
            <w:left w:val="none" w:sz="0" w:space="0" w:color="auto"/>
            <w:bottom w:val="none" w:sz="0" w:space="0" w:color="auto"/>
            <w:right w:val="none" w:sz="0" w:space="0" w:color="auto"/>
          </w:divBdr>
        </w:div>
      </w:divsChild>
    </w:div>
    <w:div w:id="428545178">
      <w:bodyDiv w:val="1"/>
      <w:marLeft w:val="0"/>
      <w:marRight w:val="0"/>
      <w:marTop w:val="0"/>
      <w:marBottom w:val="0"/>
      <w:divBdr>
        <w:top w:val="none" w:sz="0" w:space="0" w:color="auto"/>
        <w:left w:val="none" w:sz="0" w:space="0" w:color="auto"/>
        <w:bottom w:val="none" w:sz="0" w:space="0" w:color="auto"/>
        <w:right w:val="none" w:sz="0" w:space="0" w:color="auto"/>
      </w:divBdr>
      <w:divsChild>
        <w:div w:id="962347050">
          <w:marLeft w:val="0"/>
          <w:marRight w:val="0"/>
          <w:marTop w:val="0"/>
          <w:marBottom w:val="0"/>
          <w:divBdr>
            <w:top w:val="none" w:sz="0" w:space="0" w:color="auto"/>
            <w:left w:val="none" w:sz="0" w:space="0" w:color="auto"/>
            <w:bottom w:val="none" w:sz="0" w:space="0" w:color="auto"/>
            <w:right w:val="none" w:sz="0" w:space="0" w:color="auto"/>
          </w:divBdr>
        </w:div>
      </w:divsChild>
    </w:div>
    <w:div w:id="526139147">
      <w:bodyDiv w:val="1"/>
      <w:marLeft w:val="0"/>
      <w:marRight w:val="0"/>
      <w:marTop w:val="0"/>
      <w:marBottom w:val="0"/>
      <w:divBdr>
        <w:top w:val="none" w:sz="0" w:space="0" w:color="auto"/>
        <w:left w:val="none" w:sz="0" w:space="0" w:color="auto"/>
        <w:bottom w:val="none" w:sz="0" w:space="0" w:color="auto"/>
        <w:right w:val="none" w:sz="0" w:space="0" w:color="auto"/>
      </w:divBdr>
      <w:divsChild>
        <w:div w:id="1137601107">
          <w:marLeft w:val="0"/>
          <w:marRight w:val="0"/>
          <w:marTop w:val="0"/>
          <w:marBottom w:val="0"/>
          <w:divBdr>
            <w:top w:val="none" w:sz="0" w:space="0" w:color="auto"/>
            <w:left w:val="none" w:sz="0" w:space="0" w:color="auto"/>
            <w:bottom w:val="none" w:sz="0" w:space="0" w:color="auto"/>
            <w:right w:val="none" w:sz="0" w:space="0" w:color="auto"/>
          </w:divBdr>
        </w:div>
      </w:divsChild>
    </w:div>
    <w:div w:id="589432407">
      <w:bodyDiv w:val="1"/>
      <w:marLeft w:val="0"/>
      <w:marRight w:val="0"/>
      <w:marTop w:val="0"/>
      <w:marBottom w:val="0"/>
      <w:divBdr>
        <w:top w:val="none" w:sz="0" w:space="0" w:color="auto"/>
        <w:left w:val="none" w:sz="0" w:space="0" w:color="auto"/>
        <w:bottom w:val="none" w:sz="0" w:space="0" w:color="auto"/>
        <w:right w:val="none" w:sz="0" w:space="0" w:color="auto"/>
      </w:divBdr>
      <w:divsChild>
        <w:div w:id="1123965996">
          <w:marLeft w:val="0"/>
          <w:marRight w:val="0"/>
          <w:marTop w:val="0"/>
          <w:marBottom w:val="0"/>
          <w:divBdr>
            <w:top w:val="none" w:sz="0" w:space="0" w:color="auto"/>
            <w:left w:val="none" w:sz="0" w:space="0" w:color="auto"/>
            <w:bottom w:val="none" w:sz="0" w:space="0" w:color="auto"/>
            <w:right w:val="none" w:sz="0" w:space="0" w:color="auto"/>
          </w:divBdr>
        </w:div>
      </w:divsChild>
    </w:div>
    <w:div w:id="630094105">
      <w:bodyDiv w:val="1"/>
      <w:marLeft w:val="0"/>
      <w:marRight w:val="0"/>
      <w:marTop w:val="0"/>
      <w:marBottom w:val="0"/>
      <w:divBdr>
        <w:top w:val="none" w:sz="0" w:space="0" w:color="auto"/>
        <w:left w:val="none" w:sz="0" w:space="0" w:color="auto"/>
        <w:bottom w:val="none" w:sz="0" w:space="0" w:color="auto"/>
        <w:right w:val="none" w:sz="0" w:space="0" w:color="auto"/>
      </w:divBdr>
      <w:divsChild>
        <w:div w:id="701129926">
          <w:marLeft w:val="0"/>
          <w:marRight w:val="0"/>
          <w:marTop w:val="0"/>
          <w:marBottom w:val="0"/>
          <w:divBdr>
            <w:top w:val="none" w:sz="0" w:space="0" w:color="auto"/>
            <w:left w:val="none" w:sz="0" w:space="0" w:color="auto"/>
            <w:bottom w:val="none" w:sz="0" w:space="0" w:color="auto"/>
            <w:right w:val="none" w:sz="0" w:space="0" w:color="auto"/>
          </w:divBdr>
        </w:div>
      </w:divsChild>
    </w:div>
    <w:div w:id="721175806">
      <w:bodyDiv w:val="1"/>
      <w:marLeft w:val="0"/>
      <w:marRight w:val="0"/>
      <w:marTop w:val="0"/>
      <w:marBottom w:val="0"/>
      <w:divBdr>
        <w:top w:val="none" w:sz="0" w:space="0" w:color="auto"/>
        <w:left w:val="none" w:sz="0" w:space="0" w:color="auto"/>
        <w:bottom w:val="none" w:sz="0" w:space="0" w:color="auto"/>
        <w:right w:val="none" w:sz="0" w:space="0" w:color="auto"/>
      </w:divBdr>
      <w:divsChild>
        <w:div w:id="848328957">
          <w:marLeft w:val="0"/>
          <w:marRight w:val="0"/>
          <w:marTop w:val="0"/>
          <w:marBottom w:val="0"/>
          <w:divBdr>
            <w:top w:val="none" w:sz="0" w:space="0" w:color="auto"/>
            <w:left w:val="none" w:sz="0" w:space="0" w:color="auto"/>
            <w:bottom w:val="none" w:sz="0" w:space="0" w:color="auto"/>
            <w:right w:val="none" w:sz="0" w:space="0" w:color="auto"/>
          </w:divBdr>
        </w:div>
      </w:divsChild>
    </w:div>
    <w:div w:id="763309893">
      <w:bodyDiv w:val="1"/>
      <w:marLeft w:val="0"/>
      <w:marRight w:val="0"/>
      <w:marTop w:val="0"/>
      <w:marBottom w:val="0"/>
      <w:divBdr>
        <w:top w:val="none" w:sz="0" w:space="0" w:color="auto"/>
        <w:left w:val="none" w:sz="0" w:space="0" w:color="auto"/>
        <w:bottom w:val="none" w:sz="0" w:space="0" w:color="auto"/>
        <w:right w:val="none" w:sz="0" w:space="0" w:color="auto"/>
      </w:divBdr>
      <w:divsChild>
        <w:div w:id="2003966622">
          <w:marLeft w:val="0"/>
          <w:marRight w:val="0"/>
          <w:marTop w:val="0"/>
          <w:marBottom w:val="0"/>
          <w:divBdr>
            <w:top w:val="none" w:sz="0" w:space="0" w:color="auto"/>
            <w:left w:val="none" w:sz="0" w:space="0" w:color="auto"/>
            <w:bottom w:val="none" w:sz="0" w:space="0" w:color="auto"/>
            <w:right w:val="none" w:sz="0" w:space="0" w:color="auto"/>
          </w:divBdr>
        </w:div>
      </w:divsChild>
    </w:div>
    <w:div w:id="833498249">
      <w:bodyDiv w:val="1"/>
      <w:marLeft w:val="0"/>
      <w:marRight w:val="0"/>
      <w:marTop w:val="0"/>
      <w:marBottom w:val="0"/>
      <w:divBdr>
        <w:top w:val="none" w:sz="0" w:space="0" w:color="auto"/>
        <w:left w:val="none" w:sz="0" w:space="0" w:color="auto"/>
        <w:bottom w:val="none" w:sz="0" w:space="0" w:color="auto"/>
        <w:right w:val="none" w:sz="0" w:space="0" w:color="auto"/>
      </w:divBdr>
      <w:divsChild>
        <w:div w:id="715274058">
          <w:marLeft w:val="0"/>
          <w:marRight w:val="0"/>
          <w:marTop w:val="0"/>
          <w:marBottom w:val="0"/>
          <w:divBdr>
            <w:top w:val="none" w:sz="0" w:space="0" w:color="auto"/>
            <w:left w:val="none" w:sz="0" w:space="0" w:color="auto"/>
            <w:bottom w:val="none" w:sz="0" w:space="0" w:color="auto"/>
            <w:right w:val="none" w:sz="0" w:space="0" w:color="auto"/>
          </w:divBdr>
        </w:div>
      </w:divsChild>
    </w:div>
    <w:div w:id="837965295">
      <w:bodyDiv w:val="1"/>
      <w:marLeft w:val="0"/>
      <w:marRight w:val="0"/>
      <w:marTop w:val="0"/>
      <w:marBottom w:val="0"/>
      <w:divBdr>
        <w:top w:val="none" w:sz="0" w:space="0" w:color="auto"/>
        <w:left w:val="none" w:sz="0" w:space="0" w:color="auto"/>
        <w:bottom w:val="none" w:sz="0" w:space="0" w:color="auto"/>
        <w:right w:val="none" w:sz="0" w:space="0" w:color="auto"/>
      </w:divBdr>
      <w:divsChild>
        <w:div w:id="1479803462">
          <w:marLeft w:val="0"/>
          <w:marRight w:val="0"/>
          <w:marTop w:val="0"/>
          <w:marBottom w:val="0"/>
          <w:divBdr>
            <w:top w:val="none" w:sz="0" w:space="0" w:color="auto"/>
            <w:left w:val="none" w:sz="0" w:space="0" w:color="auto"/>
            <w:bottom w:val="none" w:sz="0" w:space="0" w:color="auto"/>
            <w:right w:val="none" w:sz="0" w:space="0" w:color="auto"/>
          </w:divBdr>
          <w:divsChild>
            <w:div w:id="203710700">
              <w:marLeft w:val="0"/>
              <w:marRight w:val="0"/>
              <w:marTop w:val="0"/>
              <w:marBottom w:val="0"/>
              <w:divBdr>
                <w:top w:val="none" w:sz="0" w:space="0" w:color="auto"/>
                <w:left w:val="none" w:sz="0" w:space="0" w:color="auto"/>
                <w:bottom w:val="none" w:sz="0" w:space="0" w:color="auto"/>
                <w:right w:val="none" w:sz="0" w:space="0" w:color="auto"/>
              </w:divBdr>
            </w:div>
            <w:div w:id="1192260380">
              <w:marLeft w:val="0"/>
              <w:marRight w:val="0"/>
              <w:marTop w:val="0"/>
              <w:marBottom w:val="0"/>
              <w:divBdr>
                <w:top w:val="none" w:sz="0" w:space="0" w:color="auto"/>
                <w:left w:val="none" w:sz="0" w:space="0" w:color="auto"/>
                <w:bottom w:val="none" w:sz="0" w:space="0" w:color="auto"/>
                <w:right w:val="none" w:sz="0" w:space="0" w:color="auto"/>
              </w:divBdr>
            </w:div>
            <w:div w:id="1388647624">
              <w:marLeft w:val="0"/>
              <w:marRight w:val="0"/>
              <w:marTop w:val="0"/>
              <w:marBottom w:val="0"/>
              <w:divBdr>
                <w:top w:val="none" w:sz="0" w:space="0" w:color="auto"/>
                <w:left w:val="none" w:sz="0" w:space="0" w:color="auto"/>
                <w:bottom w:val="none" w:sz="0" w:space="0" w:color="auto"/>
                <w:right w:val="none" w:sz="0" w:space="0" w:color="auto"/>
              </w:divBdr>
            </w:div>
            <w:div w:id="1404256604">
              <w:marLeft w:val="0"/>
              <w:marRight w:val="0"/>
              <w:marTop w:val="0"/>
              <w:marBottom w:val="0"/>
              <w:divBdr>
                <w:top w:val="none" w:sz="0" w:space="0" w:color="auto"/>
                <w:left w:val="none" w:sz="0" w:space="0" w:color="auto"/>
                <w:bottom w:val="none" w:sz="0" w:space="0" w:color="auto"/>
                <w:right w:val="none" w:sz="0" w:space="0" w:color="auto"/>
              </w:divBdr>
            </w:div>
            <w:div w:id="160152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2805">
      <w:bodyDiv w:val="1"/>
      <w:marLeft w:val="0"/>
      <w:marRight w:val="0"/>
      <w:marTop w:val="0"/>
      <w:marBottom w:val="0"/>
      <w:divBdr>
        <w:top w:val="none" w:sz="0" w:space="0" w:color="auto"/>
        <w:left w:val="none" w:sz="0" w:space="0" w:color="auto"/>
        <w:bottom w:val="none" w:sz="0" w:space="0" w:color="auto"/>
        <w:right w:val="none" w:sz="0" w:space="0" w:color="auto"/>
      </w:divBdr>
      <w:divsChild>
        <w:div w:id="496269538">
          <w:marLeft w:val="0"/>
          <w:marRight w:val="0"/>
          <w:marTop w:val="0"/>
          <w:marBottom w:val="0"/>
          <w:divBdr>
            <w:top w:val="none" w:sz="0" w:space="0" w:color="auto"/>
            <w:left w:val="none" w:sz="0" w:space="0" w:color="auto"/>
            <w:bottom w:val="none" w:sz="0" w:space="0" w:color="auto"/>
            <w:right w:val="none" w:sz="0" w:space="0" w:color="auto"/>
          </w:divBdr>
          <w:divsChild>
            <w:div w:id="30011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133575">
      <w:bodyDiv w:val="1"/>
      <w:marLeft w:val="0"/>
      <w:marRight w:val="0"/>
      <w:marTop w:val="0"/>
      <w:marBottom w:val="0"/>
      <w:divBdr>
        <w:top w:val="none" w:sz="0" w:space="0" w:color="auto"/>
        <w:left w:val="none" w:sz="0" w:space="0" w:color="auto"/>
        <w:bottom w:val="none" w:sz="0" w:space="0" w:color="auto"/>
        <w:right w:val="none" w:sz="0" w:space="0" w:color="auto"/>
      </w:divBdr>
      <w:divsChild>
        <w:div w:id="1577519826">
          <w:marLeft w:val="0"/>
          <w:marRight w:val="0"/>
          <w:marTop w:val="0"/>
          <w:marBottom w:val="0"/>
          <w:divBdr>
            <w:top w:val="none" w:sz="0" w:space="0" w:color="auto"/>
            <w:left w:val="none" w:sz="0" w:space="0" w:color="auto"/>
            <w:bottom w:val="none" w:sz="0" w:space="0" w:color="auto"/>
            <w:right w:val="none" w:sz="0" w:space="0" w:color="auto"/>
          </w:divBdr>
        </w:div>
      </w:divsChild>
    </w:div>
    <w:div w:id="920530629">
      <w:bodyDiv w:val="1"/>
      <w:marLeft w:val="0"/>
      <w:marRight w:val="0"/>
      <w:marTop w:val="0"/>
      <w:marBottom w:val="0"/>
      <w:divBdr>
        <w:top w:val="none" w:sz="0" w:space="0" w:color="auto"/>
        <w:left w:val="none" w:sz="0" w:space="0" w:color="auto"/>
        <w:bottom w:val="none" w:sz="0" w:space="0" w:color="auto"/>
        <w:right w:val="none" w:sz="0" w:space="0" w:color="auto"/>
      </w:divBdr>
      <w:divsChild>
        <w:div w:id="880049149">
          <w:marLeft w:val="0"/>
          <w:marRight w:val="0"/>
          <w:marTop w:val="0"/>
          <w:marBottom w:val="0"/>
          <w:divBdr>
            <w:top w:val="none" w:sz="0" w:space="0" w:color="auto"/>
            <w:left w:val="none" w:sz="0" w:space="0" w:color="auto"/>
            <w:bottom w:val="none" w:sz="0" w:space="0" w:color="auto"/>
            <w:right w:val="none" w:sz="0" w:space="0" w:color="auto"/>
          </w:divBdr>
        </w:div>
      </w:divsChild>
    </w:div>
    <w:div w:id="954093539">
      <w:bodyDiv w:val="1"/>
      <w:marLeft w:val="0"/>
      <w:marRight w:val="0"/>
      <w:marTop w:val="0"/>
      <w:marBottom w:val="0"/>
      <w:divBdr>
        <w:top w:val="none" w:sz="0" w:space="0" w:color="auto"/>
        <w:left w:val="none" w:sz="0" w:space="0" w:color="auto"/>
        <w:bottom w:val="none" w:sz="0" w:space="0" w:color="auto"/>
        <w:right w:val="none" w:sz="0" w:space="0" w:color="auto"/>
      </w:divBdr>
      <w:divsChild>
        <w:div w:id="393430639">
          <w:marLeft w:val="0"/>
          <w:marRight w:val="0"/>
          <w:marTop w:val="0"/>
          <w:marBottom w:val="0"/>
          <w:divBdr>
            <w:top w:val="none" w:sz="0" w:space="0" w:color="auto"/>
            <w:left w:val="none" w:sz="0" w:space="0" w:color="auto"/>
            <w:bottom w:val="none" w:sz="0" w:space="0" w:color="auto"/>
            <w:right w:val="none" w:sz="0" w:space="0" w:color="auto"/>
          </w:divBdr>
        </w:div>
      </w:divsChild>
    </w:div>
    <w:div w:id="1026952910">
      <w:bodyDiv w:val="1"/>
      <w:marLeft w:val="0"/>
      <w:marRight w:val="0"/>
      <w:marTop w:val="0"/>
      <w:marBottom w:val="0"/>
      <w:divBdr>
        <w:top w:val="none" w:sz="0" w:space="0" w:color="auto"/>
        <w:left w:val="none" w:sz="0" w:space="0" w:color="auto"/>
        <w:bottom w:val="none" w:sz="0" w:space="0" w:color="auto"/>
        <w:right w:val="none" w:sz="0" w:space="0" w:color="auto"/>
      </w:divBdr>
      <w:divsChild>
        <w:div w:id="1046217947">
          <w:marLeft w:val="0"/>
          <w:marRight w:val="0"/>
          <w:marTop w:val="0"/>
          <w:marBottom w:val="0"/>
          <w:divBdr>
            <w:top w:val="none" w:sz="0" w:space="0" w:color="auto"/>
            <w:left w:val="none" w:sz="0" w:space="0" w:color="auto"/>
            <w:bottom w:val="none" w:sz="0" w:space="0" w:color="auto"/>
            <w:right w:val="none" w:sz="0" w:space="0" w:color="auto"/>
          </w:divBdr>
        </w:div>
      </w:divsChild>
    </w:div>
    <w:div w:id="1053116494">
      <w:bodyDiv w:val="1"/>
      <w:marLeft w:val="0"/>
      <w:marRight w:val="0"/>
      <w:marTop w:val="0"/>
      <w:marBottom w:val="0"/>
      <w:divBdr>
        <w:top w:val="none" w:sz="0" w:space="0" w:color="auto"/>
        <w:left w:val="none" w:sz="0" w:space="0" w:color="auto"/>
        <w:bottom w:val="none" w:sz="0" w:space="0" w:color="auto"/>
        <w:right w:val="none" w:sz="0" w:space="0" w:color="auto"/>
      </w:divBdr>
      <w:divsChild>
        <w:div w:id="775253295">
          <w:marLeft w:val="0"/>
          <w:marRight w:val="0"/>
          <w:marTop w:val="0"/>
          <w:marBottom w:val="0"/>
          <w:divBdr>
            <w:top w:val="none" w:sz="0" w:space="0" w:color="auto"/>
            <w:left w:val="none" w:sz="0" w:space="0" w:color="auto"/>
            <w:bottom w:val="none" w:sz="0" w:space="0" w:color="auto"/>
            <w:right w:val="none" w:sz="0" w:space="0" w:color="auto"/>
          </w:divBdr>
        </w:div>
      </w:divsChild>
    </w:div>
    <w:div w:id="1075905486">
      <w:bodyDiv w:val="1"/>
      <w:marLeft w:val="0"/>
      <w:marRight w:val="0"/>
      <w:marTop w:val="0"/>
      <w:marBottom w:val="0"/>
      <w:divBdr>
        <w:top w:val="none" w:sz="0" w:space="0" w:color="auto"/>
        <w:left w:val="none" w:sz="0" w:space="0" w:color="auto"/>
        <w:bottom w:val="none" w:sz="0" w:space="0" w:color="auto"/>
        <w:right w:val="none" w:sz="0" w:space="0" w:color="auto"/>
      </w:divBdr>
      <w:divsChild>
        <w:div w:id="1364096036">
          <w:marLeft w:val="0"/>
          <w:marRight w:val="0"/>
          <w:marTop w:val="0"/>
          <w:marBottom w:val="0"/>
          <w:divBdr>
            <w:top w:val="none" w:sz="0" w:space="0" w:color="auto"/>
            <w:left w:val="none" w:sz="0" w:space="0" w:color="auto"/>
            <w:bottom w:val="none" w:sz="0" w:space="0" w:color="auto"/>
            <w:right w:val="none" w:sz="0" w:space="0" w:color="auto"/>
          </w:divBdr>
          <w:divsChild>
            <w:div w:id="14043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39077">
      <w:bodyDiv w:val="1"/>
      <w:marLeft w:val="0"/>
      <w:marRight w:val="0"/>
      <w:marTop w:val="0"/>
      <w:marBottom w:val="0"/>
      <w:divBdr>
        <w:top w:val="none" w:sz="0" w:space="0" w:color="auto"/>
        <w:left w:val="none" w:sz="0" w:space="0" w:color="auto"/>
        <w:bottom w:val="none" w:sz="0" w:space="0" w:color="auto"/>
        <w:right w:val="none" w:sz="0" w:space="0" w:color="auto"/>
      </w:divBdr>
      <w:divsChild>
        <w:div w:id="1589194750">
          <w:marLeft w:val="0"/>
          <w:marRight w:val="0"/>
          <w:marTop w:val="0"/>
          <w:marBottom w:val="0"/>
          <w:divBdr>
            <w:top w:val="none" w:sz="0" w:space="0" w:color="auto"/>
            <w:left w:val="none" w:sz="0" w:space="0" w:color="auto"/>
            <w:bottom w:val="none" w:sz="0" w:space="0" w:color="auto"/>
            <w:right w:val="none" w:sz="0" w:space="0" w:color="auto"/>
          </w:divBdr>
        </w:div>
      </w:divsChild>
    </w:div>
    <w:div w:id="1108696644">
      <w:bodyDiv w:val="1"/>
      <w:marLeft w:val="0"/>
      <w:marRight w:val="0"/>
      <w:marTop w:val="0"/>
      <w:marBottom w:val="0"/>
      <w:divBdr>
        <w:top w:val="none" w:sz="0" w:space="0" w:color="auto"/>
        <w:left w:val="none" w:sz="0" w:space="0" w:color="auto"/>
        <w:bottom w:val="none" w:sz="0" w:space="0" w:color="auto"/>
        <w:right w:val="none" w:sz="0" w:space="0" w:color="auto"/>
      </w:divBdr>
      <w:divsChild>
        <w:div w:id="510410328">
          <w:marLeft w:val="0"/>
          <w:marRight w:val="0"/>
          <w:marTop w:val="0"/>
          <w:marBottom w:val="0"/>
          <w:divBdr>
            <w:top w:val="none" w:sz="0" w:space="0" w:color="auto"/>
            <w:left w:val="none" w:sz="0" w:space="0" w:color="auto"/>
            <w:bottom w:val="none" w:sz="0" w:space="0" w:color="auto"/>
            <w:right w:val="none" w:sz="0" w:space="0" w:color="auto"/>
          </w:divBdr>
        </w:div>
      </w:divsChild>
    </w:div>
    <w:div w:id="1145855292">
      <w:bodyDiv w:val="1"/>
      <w:marLeft w:val="0"/>
      <w:marRight w:val="0"/>
      <w:marTop w:val="0"/>
      <w:marBottom w:val="0"/>
      <w:divBdr>
        <w:top w:val="none" w:sz="0" w:space="0" w:color="auto"/>
        <w:left w:val="none" w:sz="0" w:space="0" w:color="auto"/>
        <w:bottom w:val="none" w:sz="0" w:space="0" w:color="auto"/>
        <w:right w:val="none" w:sz="0" w:space="0" w:color="auto"/>
      </w:divBdr>
      <w:divsChild>
        <w:div w:id="2078820712">
          <w:marLeft w:val="0"/>
          <w:marRight w:val="0"/>
          <w:marTop w:val="0"/>
          <w:marBottom w:val="0"/>
          <w:divBdr>
            <w:top w:val="none" w:sz="0" w:space="0" w:color="auto"/>
            <w:left w:val="none" w:sz="0" w:space="0" w:color="auto"/>
            <w:bottom w:val="none" w:sz="0" w:space="0" w:color="auto"/>
            <w:right w:val="none" w:sz="0" w:space="0" w:color="auto"/>
          </w:divBdr>
        </w:div>
      </w:divsChild>
    </w:div>
    <w:div w:id="1220247524">
      <w:bodyDiv w:val="1"/>
      <w:marLeft w:val="0"/>
      <w:marRight w:val="0"/>
      <w:marTop w:val="0"/>
      <w:marBottom w:val="0"/>
      <w:divBdr>
        <w:top w:val="none" w:sz="0" w:space="0" w:color="auto"/>
        <w:left w:val="none" w:sz="0" w:space="0" w:color="auto"/>
        <w:bottom w:val="none" w:sz="0" w:space="0" w:color="auto"/>
        <w:right w:val="none" w:sz="0" w:space="0" w:color="auto"/>
      </w:divBdr>
      <w:divsChild>
        <w:div w:id="1869677570">
          <w:marLeft w:val="0"/>
          <w:marRight w:val="0"/>
          <w:marTop w:val="0"/>
          <w:marBottom w:val="0"/>
          <w:divBdr>
            <w:top w:val="none" w:sz="0" w:space="0" w:color="auto"/>
            <w:left w:val="none" w:sz="0" w:space="0" w:color="auto"/>
            <w:bottom w:val="none" w:sz="0" w:space="0" w:color="auto"/>
            <w:right w:val="none" w:sz="0" w:space="0" w:color="auto"/>
          </w:divBdr>
        </w:div>
      </w:divsChild>
    </w:div>
    <w:div w:id="1245267035">
      <w:bodyDiv w:val="1"/>
      <w:marLeft w:val="0"/>
      <w:marRight w:val="0"/>
      <w:marTop w:val="0"/>
      <w:marBottom w:val="0"/>
      <w:divBdr>
        <w:top w:val="none" w:sz="0" w:space="0" w:color="auto"/>
        <w:left w:val="none" w:sz="0" w:space="0" w:color="auto"/>
        <w:bottom w:val="none" w:sz="0" w:space="0" w:color="auto"/>
        <w:right w:val="none" w:sz="0" w:space="0" w:color="auto"/>
      </w:divBdr>
      <w:divsChild>
        <w:div w:id="145048506">
          <w:marLeft w:val="0"/>
          <w:marRight w:val="0"/>
          <w:marTop w:val="0"/>
          <w:marBottom w:val="0"/>
          <w:divBdr>
            <w:top w:val="none" w:sz="0" w:space="0" w:color="auto"/>
            <w:left w:val="none" w:sz="0" w:space="0" w:color="auto"/>
            <w:bottom w:val="none" w:sz="0" w:space="0" w:color="auto"/>
            <w:right w:val="none" w:sz="0" w:space="0" w:color="auto"/>
          </w:divBdr>
        </w:div>
      </w:divsChild>
    </w:div>
    <w:div w:id="1279265171">
      <w:bodyDiv w:val="1"/>
      <w:marLeft w:val="0"/>
      <w:marRight w:val="0"/>
      <w:marTop w:val="0"/>
      <w:marBottom w:val="0"/>
      <w:divBdr>
        <w:top w:val="none" w:sz="0" w:space="0" w:color="auto"/>
        <w:left w:val="none" w:sz="0" w:space="0" w:color="auto"/>
        <w:bottom w:val="none" w:sz="0" w:space="0" w:color="auto"/>
        <w:right w:val="none" w:sz="0" w:space="0" w:color="auto"/>
      </w:divBdr>
      <w:divsChild>
        <w:div w:id="1320109530">
          <w:marLeft w:val="0"/>
          <w:marRight w:val="0"/>
          <w:marTop w:val="0"/>
          <w:marBottom w:val="0"/>
          <w:divBdr>
            <w:top w:val="none" w:sz="0" w:space="0" w:color="auto"/>
            <w:left w:val="none" w:sz="0" w:space="0" w:color="auto"/>
            <w:bottom w:val="none" w:sz="0" w:space="0" w:color="auto"/>
            <w:right w:val="none" w:sz="0" w:space="0" w:color="auto"/>
          </w:divBdr>
        </w:div>
      </w:divsChild>
    </w:div>
    <w:div w:id="1356300203">
      <w:bodyDiv w:val="1"/>
      <w:marLeft w:val="0"/>
      <w:marRight w:val="0"/>
      <w:marTop w:val="0"/>
      <w:marBottom w:val="0"/>
      <w:divBdr>
        <w:top w:val="none" w:sz="0" w:space="0" w:color="auto"/>
        <w:left w:val="none" w:sz="0" w:space="0" w:color="auto"/>
        <w:bottom w:val="none" w:sz="0" w:space="0" w:color="auto"/>
        <w:right w:val="none" w:sz="0" w:space="0" w:color="auto"/>
      </w:divBdr>
      <w:divsChild>
        <w:div w:id="145587241">
          <w:marLeft w:val="0"/>
          <w:marRight w:val="0"/>
          <w:marTop w:val="0"/>
          <w:marBottom w:val="0"/>
          <w:divBdr>
            <w:top w:val="none" w:sz="0" w:space="0" w:color="auto"/>
            <w:left w:val="none" w:sz="0" w:space="0" w:color="auto"/>
            <w:bottom w:val="none" w:sz="0" w:space="0" w:color="auto"/>
            <w:right w:val="none" w:sz="0" w:space="0" w:color="auto"/>
          </w:divBdr>
          <w:divsChild>
            <w:div w:id="126137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666291">
      <w:bodyDiv w:val="1"/>
      <w:marLeft w:val="0"/>
      <w:marRight w:val="0"/>
      <w:marTop w:val="0"/>
      <w:marBottom w:val="0"/>
      <w:divBdr>
        <w:top w:val="none" w:sz="0" w:space="0" w:color="auto"/>
        <w:left w:val="none" w:sz="0" w:space="0" w:color="auto"/>
        <w:bottom w:val="none" w:sz="0" w:space="0" w:color="auto"/>
        <w:right w:val="none" w:sz="0" w:space="0" w:color="auto"/>
      </w:divBdr>
      <w:divsChild>
        <w:div w:id="915018615">
          <w:marLeft w:val="0"/>
          <w:marRight w:val="0"/>
          <w:marTop w:val="0"/>
          <w:marBottom w:val="0"/>
          <w:divBdr>
            <w:top w:val="none" w:sz="0" w:space="0" w:color="auto"/>
            <w:left w:val="none" w:sz="0" w:space="0" w:color="auto"/>
            <w:bottom w:val="none" w:sz="0" w:space="0" w:color="auto"/>
            <w:right w:val="none" w:sz="0" w:space="0" w:color="auto"/>
          </w:divBdr>
        </w:div>
      </w:divsChild>
    </w:div>
    <w:div w:id="1406610413">
      <w:bodyDiv w:val="1"/>
      <w:marLeft w:val="0"/>
      <w:marRight w:val="0"/>
      <w:marTop w:val="0"/>
      <w:marBottom w:val="0"/>
      <w:divBdr>
        <w:top w:val="none" w:sz="0" w:space="0" w:color="auto"/>
        <w:left w:val="none" w:sz="0" w:space="0" w:color="auto"/>
        <w:bottom w:val="none" w:sz="0" w:space="0" w:color="auto"/>
        <w:right w:val="none" w:sz="0" w:space="0" w:color="auto"/>
      </w:divBdr>
      <w:divsChild>
        <w:div w:id="1716463037">
          <w:marLeft w:val="0"/>
          <w:marRight w:val="0"/>
          <w:marTop w:val="0"/>
          <w:marBottom w:val="0"/>
          <w:divBdr>
            <w:top w:val="none" w:sz="0" w:space="0" w:color="auto"/>
            <w:left w:val="none" w:sz="0" w:space="0" w:color="auto"/>
            <w:bottom w:val="none" w:sz="0" w:space="0" w:color="auto"/>
            <w:right w:val="none" w:sz="0" w:space="0" w:color="auto"/>
          </w:divBdr>
        </w:div>
      </w:divsChild>
    </w:div>
    <w:div w:id="1414202190">
      <w:bodyDiv w:val="1"/>
      <w:marLeft w:val="0"/>
      <w:marRight w:val="0"/>
      <w:marTop w:val="0"/>
      <w:marBottom w:val="0"/>
      <w:divBdr>
        <w:top w:val="none" w:sz="0" w:space="0" w:color="auto"/>
        <w:left w:val="none" w:sz="0" w:space="0" w:color="auto"/>
        <w:bottom w:val="none" w:sz="0" w:space="0" w:color="auto"/>
        <w:right w:val="none" w:sz="0" w:space="0" w:color="auto"/>
      </w:divBdr>
      <w:divsChild>
        <w:div w:id="1568304121">
          <w:marLeft w:val="0"/>
          <w:marRight w:val="0"/>
          <w:marTop w:val="0"/>
          <w:marBottom w:val="0"/>
          <w:divBdr>
            <w:top w:val="none" w:sz="0" w:space="0" w:color="auto"/>
            <w:left w:val="none" w:sz="0" w:space="0" w:color="auto"/>
            <w:bottom w:val="none" w:sz="0" w:space="0" w:color="auto"/>
            <w:right w:val="none" w:sz="0" w:space="0" w:color="auto"/>
          </w:divBdr>
        </w:div>
      </w:divsChild>
    </w:div>
    <w:div w:id="1486896361">
      <w:bodyDiv w:val="1"/>
      <w:marLeft w:val="0"/>
      <w:marRight w:val="0"/>
      <w:marTop w:val="0"/>
      <w:marBottom w:val="0"/>
      <w:divBdr>
        <w:top w:val="none" w:sz="0" w:space="0" w:color="auto"/>
        <w:left w:val="none" w:sz="0" w:space="0" w:color="auto"/>
        <w:bottom w:val="none" w:sz="0" w:space="0" w:color="auto"/>
        <w:right w:val="none" w:sz="0" w:space="0" w:color="auto"/>
      </w:divBdr>
      <w:divsChild>
        <w:div w:id="2033072978">
          <w:marLeft w:val="0"/>
          <w:marRight w:val="0"/>
          <w:marTop w:val="0"/>
          <w:marBottom w:val="0"/>
          <w:divBdr>
            <w:top w:val="none" w:sz="0" w:space="0" w:color="auto"/>
            <w:left w:val="none" w:sz="0" w:space="0" w:color="auto"/>
            <w:bottom w:val="none" w:sz="0" w:space="0" w:color="auto"/>
            <w:right w:val="none" w:sz="0" w:space="0" w:color="auto"/>
          </w:divBdr>
          <w:divsChild>
            <w:div w:id="17114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92192">
      <w:bodyDiv w:val="1"/>
      <w:marLeft w:val="0"/>
      <w:marRight w:val="0"/>
      <w:marTop w:val="0"/>
      <w:marBottom w:val="0"/>
      <w:divBdr>
        <w:top w:val="none" w:sz="0" w:space="0" w:color="auto"/>
        <w:left w:val="none" w:sz="0" w:space="0" w:color="auto"/>
        <w:bottom w:val="none" w:sz="0" w:space="0" w:color="auto"/>
        <w:right w:val="none" w:sz="0" w:space="0" w:color="auto"/>
      </w:divBdr>
      <w:divsChild>
        <w:div w:id="1192762432">
          <w:marLeft w:val="0"/>
          <w:marRight w:val="0"/>
          <w:marTop w:val="0"/>
          <w:marBottom w:val="0"/>
          <w:divBdr>
            <w:top w:val="none" w:sz="0" w:space="0" w:color="auto"/>
            <w:left w:val="none" w:sz="0" w:space="0" w:color="auto"/>
            <w:bottom w:val="none" w:sz="0" w:space="0" w:color="auto"/>
            <w:right w:val="none" w:sz="0" w:space="0" w:color="auto"/>
          </w:divBdr>
          <w:divsChild>
            <w:div w:id="240870409">
              <w:marLeft w:val="0"/>
              <w:marRight w:val="0"/>
              <w:marTop w:val="0"/>
              <w:marBottom w:val="0"/>
              <w:divBdr>
                <w:top w:val="none" w:sz="0" w:space="0" w:color="auto"/>
                <w:left w:val="none" w:sz="0" w:space="0" w:color="auto"/>
                <w:bottom w:val="none" w:sz="0" w:space="0" w:color="auto"/>
                <w:right w:val="none" w:sz="0" w:space="0" w:color="auto"/>
              </w:divBdr>
            </w:div>
            <w:div w:id="517357596">
              <w:marLeft w:val="0"/>
              <w:marRight w:val="0"/>
              <w:marTop w:val="0"/>
              <w:marBottom w:val="0"/>
              <w:divBdr>
                <w:top w:val="none" w:sz="0" w:space="0" w:color="auto"/>
                <w:left w:val="none" w:sz="0" w:space="0" w:color="auto"/>
                <w:bottom w:val="none" w:sz="0" w:space="0" w:color="auto"/>
                <w:right w:val="none" w:sz="0" w:space="0" w:color="auto"/>
              </w:divBdr>
            </w:div>
            <w:div w:id="641080850">
              <w:marLeft w:val="0"/>
              <w:marRight w:val="0"/>
              <w:marTop w:val="0"/>
              <w:marBottom w:val="0"/>
              <w:divBdr>
                <w:top w:val="none" w:sz="0" w:space="0" w:color="auto"/>
                <w:left w:val="none" w:sz="0" w:space="0" w:color="auto"/>
                <w:bottom w:val="none" w:sz="0" w:space="0" w:color="auto"/>
                <w:right w:val="none" w:sz="0" w:space="0" w:color="auto"/>
              </w:divBdr>
            </w:div>
            <w:div w:id="989595729">
              <w:marLeft w:val="0"/>
              <w:marRight w:val="0"/>
              <w:marTop w:val="0"/>
              <w:marBottom w:val="0"/>
              <w:divBdr>
                <w:top w:val="none" w:sz="0" w:space="0" w:color="auto"/>
                <w:left w:val="none" w:sz="0" w:space="0" w:color="auto"/>
                <w:bottom w:val="none" w:sz="0" w:space="0" w:color="auto"/>
                <w:right w:val="none" w:sz="0" w:space="0" w:color="auto"/>
              </w:divBdr>
            </w:div>
            <w:div w:id="1290548662">
              <w:marLeft w:val="0"/>
              <w:marRight w:val="0"/>
              <w:marTop w:val="0"/>
              <w:marBottom w:val="0"/>
              <w:divBdr>
                <w:top w:val="none" w:sz="0" w:space="0" w:color="auto"/>
                <w:left w:val="none" w:sz="0" w:space="0" w:color="auto"/>
                <w:bottom w:val="none" w:sz="0" w:space="0" w:color="auto"/>
                <w:right w:val="none" w:sz="0" w:space="0" w:color="auto"/>
              </w:divBdr>
            </w:div>
            <w:div w:id="192834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21237">
      <w:bodyDiv w:val="1"/>
      <w:marLeft w:val="0"/>
      <w:marRight w:val="0"/>
      <w:marTop w:val="0"/>
      <w:marBottom w:val="0"/>
      <w:divBdr>
        <w:top w:val="none" w:sz="0" w:space="0" w:color="auto"/>
        <w:left w:val="none" w:sz="0" w:space="0" w:color="auto"/>
        <w:bottom w:val="none" w:sz="0" w:space="0" w:color="auto"/>
        <w:right w:val="none" w:sz="0" w:space="0" w:color="auto"/>
      </w:divBdr>
      <w:divsChild>
        <w:div w:id="744181614">
          <w:marLeft w:val="0"/>
          <w:marRight w:val="0"/>
          <w:marTop w:val="0"/>
          <w:marBottom w:val="0"/>
          <w:divBdr>
            <w:top w:val="none" w:sz="0" w:space="0" w:color="auto"/>
            <w:left w:val="none" w:sz="0" w:space="0" w:color="auto"/>
            <w:bottom w:val="none" w:sz="0" w:space="0" w:color="auto"/>
            <w:right w:val="none" w:sz="0" w:space="0" w:color="auto"/>
          </w:divBdr>
          <w:divsChild>
            <w:div w:id="102317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474110">
      <w:bodyDiv w:val="1"/>
      <w:marLeft w:val="0"/>
      <w:marRight w:val="0"/>
      <w:marTop w:val="0"/>
      <w:marBottom w:val="0"/>
      <w:divBdr>
        <w:top w:val="none" w:sz="0" w:space="0" w:color="auto"/>
        <w:left w:val="none" w:sz="0" w:space="0" w:color="auto"/>
        <w:bottom w:val="none" w:sz="0" w:space="0" w:color="auto"/>
        <w:right w:val="none" w:sz="0" w:space="0" w:color="auto"/>
      </w:divBdr>
      <w:divsChild>
        <w:div w:id="154037635">
          <w:marLeft w:val="0"/>
          <w:marRight w:val="0"/>
          <w:marTop w:val="0"/>
          <w:marBottom w:val="0"/>
          <w:divBdr>
            <w:top w:val="none" w:sz="0" w:space="0" w:color="auto"/>
            <w:left w:val="none" w:sz="0" w:space="0" w:color="auto"/>
            <w:bottom w:val="none" w:sz="0" w:space="0" w:color="auto"/>
            <w:right w:val="none" w:sz="0" w:space="0" w:color="auto"/>
          </w:divBdr>
        </w:div>
      </w:divsChild>
    </w:div>
    <w:div w:id="1774014488">
      <w:bodyDiv w:val="1"/>
      <w:marLeft w:val="0"/>
      <w:marRight w:val="0"/>
      <w:marTop w:val="0"/>
      <w:marBottom w:val="0"/>
      <w:divBdr>
        <w:top w:val="none" w:sz="0" w:space="0" w:color="auto"/>
        <w:left w:val="none" w:sz="0" w:space="0" w:color="auto"/>
        <w:bottom w:val="none" w:sz="0" w:space="0" w:color="auto"/>
        <w:right w:val="none" w:sz="0" w:space="0" w:color="auto"/>
      </w:divBdr>
      <w:divsChild>
        <w:div w:id="1307516456">
          <w:marLeft w:val="0"/>
          <w:marRight w:val="0"/>
          <w:marTop w:val="0"/>
          <w:marBottom w:val="0"/>
          <w:divBdr>
            <w:top w:val="none" w:sz="0" w:space="0" w:color="auto"/>
            <w:left w:val="none" w:sz="0" w:space="0" w:color="auto"/>
            <w:bottom w:val="none" w:sz="0" w:space="0" w:color="auto"/>
            <w:right w:val="none" w:sz="0" w:space="0" w:color="auto"/>
          </w:divBdr>
          <w:divsChild>
            <w:div w:id="49591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463191">
      <w:bodyDiv w:val="1"/>
      <w:marLeft w:val="0"/>
      <w:marRight w:val="0"/>
      <w:marTop w:val="0"/>
      <w:marBottom w:val="0"/>
      <w:divBdr>
        <w:top w:val="none" w:sz="0" w:space="0" w:color="auto"/>
        <w:left w:val="none" w:sz="0" w:space="0" w:color="auto"/>
        <w:bottom w:val="none" w:sz="0" w:space="0" w:color="auto"/>
        <w:right w:val="none" w:sz="0" w:space="0" w:color="auto"/>
      </w:divBdr>
      <w:divsChild>
        <w:div w:id="1305044475">
          <w:marLeft w:val="0"/>
          <w:marRight w:val="0"/>
          <w:marTop w:val="0"/>
          <w:marBottom w:val="0"/>
          <w:divBdr>
            <w:top w:val="none" w:sz="0" w:space="0" w:color="auto"/>
            <w:left w:val="none" w:sz="0" w:space="0" w:color="auto"/>
            <w:bottom w:val="none" w:sz="0" w:space="0" w:color="auto"/>
            <w:right w:val="none" w:sz="0" w:space="0" w:color="auto"/>
          </w:divBdr>
          <w:divsChild>
            <w:div w:id="584731938">
              <w:marLeft w:val="0"/>
              <w:marRight w:val="0"/>
              <w:marTop w:val="0"/>
              <w:marBottom w:val="0"/>
              <w:divBdr>
                <w:top w:val="none" w:sz="0" w:space="0" w:color="auto"/>
                <w:left w:val="none" w:sz="0" w:space="0" w:color="auto"/>
                <w:bottom w:val="none" w:sz="0" w:space="0" w:color="auto"/>
                <w:right w:val="none" w:sz="0" w:space="0" w:color="auto"/>
              </w:divBdr>
            </w:div>
            <w:div w:id="681468793">
              <w:marLeft w:val="0"/>
              <w:marRight w:val="0"/>
              <w:marTop w:val="0"/>
              <w:marBottom w:val="0"/>
              <w:divBdr>
                <w:top w:val="none" w:sz="0" w:space="0" w:color="auto"/>
                <w:left w:val="none" w:sz="0" w:space="0" w:color="auto"/>
                <w:bottom w:val="none" w:sz="0" w:space="0" w:color="auto"/>
                <w:right w:val="none" w:sz="0" w:space="0" w:color="auto"/>
              </w:divBdr>
            </w:div>
            <w:div w:id="847255225">
              <w:marLeft w:val="0"/>
              <w:marRight w:val="0"/>
              <w:marTop w:val="0"/>
              <w:marBottom w:val="0"/>
              <w:divBdr>
                <w:top w:val="none" w:sz="0" w:space="0" w:color="auto"/>
                <w:left w:val="none" w:sz="0" w:space="0" w:color="auto"/>
                <w:bottom w:val="none" w:sz="0" w:space="0" w:color="auto"/>
                <w:right w:val="none" w:sz="0" w:space="0" w:color="auto"/>
              </w:divBdr>
            </w:div>
            <w:div w:id="11919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341">
      <w:bodyDiv w:val="1"/>
      <w:marLeft w:val="0"/>
      <w:marRight w:val="0"/>
      <w:marTop w:val="0"/>
      <w:marBottom w:val="0"/>
      <w:divBdr>
        <w:top w:val="none" w:sz="0" w:space="0" w:color="auto"/>
        <w:left w:val="none" w:sz="0" w:space="0" w:color="auto"/>
        <w:bottom w:val="none" w:sz="0" w:space="0" w:color="auto"/>
        <w:right w:val="none" w:sz="0" w:space="0" w:color="auto"/>
      </w:divBdr>
      <w:divsChild>
        <w:div w:id="1704164757">
          <w:marLeft w:val="0"/>
          <w:marRight w:val="0"/>
          <w:marTop w:val="0"/>
          <w:marBottom w:val="0"/>
          <w:divBdr>
            <w:top w:val="none" w:sz="0" w:space="0" w:color="auto"/>
            <w:left w:val="none" w:sz="0" w:space="0" w:color="auto"/>
            <w:bottom w:val="none" w:sz="0" w:space="0" w:color="auto"/>
            <w:right w:val="none" w:sz="0" w:space="0" w:color="auto"/>
          </w:divBdr>
          <w:divsChild>
            <w:div w:id="477495532">
              <w:marLeft w:val="0"/>
              <w:marRight w:val="0"/>
              <w:marTop w:val="0"/>
              <w:marBottom w:val="0"/>
              <w:divBdr>
                <w:top w:val="none" w:sz="0" w:space="0" w:color="auto"/>
                <w:left w:val="none" w:sz="0" w:space="0" w:color="auto"/>
                <w:bottom w:val="none" w:sz="0" w:space="0" w:color="auto"/>
                <w:right w:val="none" w:sz="0" w:space="0" w:color="auto"/>
              </w:divBdr>
            </w:div>
            <w:div w:id="55142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29311">
      <w:bodyDiv w:val="1"/>
      <w:marLeft w:val="0"/>
      <w:marRight w:val="0"/>
      <w:marTop w:val="0"/>
      <w:marBottom w:val="0"/>
      <w:divBdr>
        <w:top w:val="none" w:sz="0" w:space="0" w:color="auto"/>
        <w:left w:val="none" w:sz="0" w:space="0" w:color="auto"/>
        <w:bottom w:val="none" w:sz="0" w:space="0" w:color="auto"/>
        <w:right w:val="none" w:sz="0" w:space="0" w:color="auto"/>
      </w:divBdr>
      <w:divsChild>
        <w:div w:id="1181815953">
          <w:marLeft w:val="0"/>
          <w:marRight w:val="0"/>
          <w:marTop w:val="0"/>
          <w:marBottom w:val="0"/>
          <w:divBdr>
            <w:top w:val="none" w:sz="0" w:space="0" w:color="auto"/>
            <w:left w:val="none" w:sz="0" w:space="0" w:color="auto"/>
            <w:bottom w:val="none" w:sz="0" w:space="0" w:color="auto"/>
            <w:right w:val="none" w:sz="0" w:space="0" w:color="auto"/>
          </w:divBdr>
        </w:div>
      </w:divsChild>
    </w:div>
    <w:div w:id="2107341920">
      <w:bodyDiv w:val="1"/>
      <w:marLeft w:val="0"/>
      <w:marRight w:val="0"/>
      <w:marTop w:val="0"/>
      <w:marBottom w:val="0"/>
      <w:divBdr>
        <w:top w:val="none" w:sz="0" w:space="0" w:color="auto"/>
        <w:left w:val="none" w:sz="0" w:space="0" w:color="auto"/>
        <w:bottom w:val="none" w:sz="0" w:space="0" w:color="auto"/>
        <w:right w:val="none" w:sz="0" w:space="0" w:color="auto"/>
      </w:divBdr>
      <w:divsChild>
        <w:div w:id="738093780">
          <w:marLeft w:val="0"/>
          <w:marRight w:val="0"/>
          <w:marTop w:val="0"/>
          <w:marBottom w:val="0"/>
          <w:divBdr>
            <w:top w:val="none" w:sz="0" w:space="0" w:color="auto"/>
            <w:left w:val="none" w:sz="0" w:space="0" w:color="auto"/>
            <w:bottom w:val="none" w:sz="0" w:space="0" w:color="auto"/>
            <w:right w:val="none" w:sz="0" w:space="0" w:color="auto"/>
          </w:divBdr>
        </w:div>
      </w:divsChild>
    </w:div>
    <w:div w:id="2119373473">
      <w:bodyDiv w:val="1"/>
      <w:marLeft w:val="0"/>
      <w:marRight w:val="0"/>
      <w:marTop w:val="0"/>
      <w:marBottom w:val="0"/>
      <w:divBdr>
        <w:top w:val="none" w:sz="0" w:space="0" w:color="auto"/>
        <w:left w:val="none" w:sz="0" w:space="0" w:color="auto"/>
        <w:bottom w:val="none" w:sz="0" w:space="0" w:color="auto"/>
        <w:right w:val="none" w:sz="0" w:space="0" w:color="auto"/>
      </w:divBdr>
      <w:divsChild>
        <w:div w:id="1993286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a.kz/admin.php?mod=editnews&amp;action=editnews&amp;id=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4689C-B4E0-44F2-AEF9-88305504B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104</Pages>
  <Words>33271</Words>
  <Characters>189646</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ЮКГУ</Company>
  <LinksUpToDate>false</LinksUpToDate>
  <CharactersWithSpaces>222473</CharactersWithSpaces>
  <SharedDoc>false</SharedDoc>
  <HLinks>
    <vt:vector size="6" baseType="variant">
      <vt:variant>
        <vt:i4>6553618</vt:i4>
      </vt:variant>
      <vt:variant>
        <vt:i4>3</vt:i4>
      </vt:variant>
      <vt:variant>
        <vt:i4>0</vt:i4>
      </vt:variant>
      <vt:variant>
        <vt:i4>5</vt:i4>
      </vt:variant>
      <vt:variant>
        <vt:lpwstr>http://www.nca.kz/admin.php?mod=editnews&amp;action=editnews&amp;id=59</vt:lpwstr>
      </vt:variant>
      <vt:variant>
        <vt:lpwstr>_ftn2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СиС</dc:creator>
  <cp:lastModifiedBy>HP</cp:lastModifiedBy>
  <cp:revision>9</cp:revision>
  <cp:lastPrinted>2018-05-14T12:23:00Z</cp:lastPrinted>
  <dcterms:created xsi:type="dcterms:W3CDTF">2018-05-14T12:15:00Z</dcterms:created>
  <dcterms:modified xsi:type="dcterms:W3CDTF">2018-05-14T12:43:00Z</dcterms:modified>
</cp:coreProperties>
</file>